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custom-properties+xml" PartName="/docProps/custom.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05CE2" w14:textId="77777777" w:rsidR="00650E35" w:rsidRDefault="00AB5224" w:rsidP="00F84BF1">
      <w:pPr>
        <w:pStyle w:val="TableText"/>
        <w:ind w:rightChars="128" w:right="256"/>
        <w:rPr>
          <w:rFonts w:ascii="맑은 고딕" w:eastAsia="맑은 고딕" w:hAnsi="맑은 고딕"/>
          <w:lang w:eastAsia="ko-KR"/>
        </w:rPr>
      </w:pPr>
      <w:r w:rsidRPr="00F103F3">
        <w:rPr>
          <w:rFonts w:asciiTheme="minorEastAsia" w:hAnsiTheme="minorEastAsia" w:hint="eastAsia"/>
          <w:lang w:eastAsia="ko-KR"/>
        </w:rPr>
        <w:drawing>
          <wp:inline distT="0" distB="0" distL="0" distR="0" wp14:anchorId="18C2727E" wp14:editId="76AF0D7C">
            <wp:extent cx="2551366" cy="432000"/>
            <wp:effectExtent l="0" t="0" r="1905"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A_로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1366" cy="432000"/>
                    </a:xfrm>
                    <a:prstGeom prst="rect">
                      <a:avLst/>
                    </a:prstGeom>
                  </pic:spPr>
                </pic:pic>
              </a:graphicData>
            </a:graphic>
          </wp:inline>
        </w:drawing>
      </w:r>
    </w:p>
    <w:p w14:paraId="23983626" w14:textId="77777777" w:rsidR="00AB5224" w:rsidRDefault="00AB5224" w:rsidP="00F84BF1">
      <w:pPr>
        <w:pStyle w:val="TableText"/>
        <w:ind w:rightChars="128" w:right="256"/>
        <w:rPr>
          <w:rFonts w:ascii="맑은 고딕" w:eastAsia="맑은 고딕" w:hAnsi="맑은 고딕"/>
          <w:lang w:eastAsia="ko-KR"/>
        </w:rPr>
      </w:pPr>
    </w:p>
    <w:p w14:paraId="216226F3" w14:textId="77777777" w:rsidR="002C7EA1" w:rsidRDefault="002C7EA1" w:rsidP="00F84BF1">
      <w:pPr>
        <w:pStyle w:val="TableText"/>
        <w:ind w:rightChars="128" w:right="256"/>
        <w:rPr>
          <w:rFonts w:ascii="맑은 고딕" w:eastAsia="맑은 고딕" w:hAnsi="맑은 고딕"/>
          <w:lang w:eastAsia="ko-KR"/>
        </w:rPr>
      </w:pPr>
    </w:p>
    <w:p w14:paraId="4D7CF545" w14:textId="77777777" w:rsidR="002C7EA1" w:rsidRPr="00314F71" w:rsidRDefault="002C7EA1" w:rsidP="00F84BF1">
      <w:pPr>
        <w:pStyle w:val="TableText"/>
        <w:ind w:rightChars="128" w:right="256"/>
        <w:rPr>
          <w:rFonts w:ascii="맑은 고딕" w:eastAsia="맑은 고딕" w:hAnsi="맑은 고딕"/>
          <w:lang w:eastAsia="ko-KR"/>
        </w:rPr>
      </w:pPr>
    </w:p>
    <w:p w14:paraId="4DDA2C5C" w14:textId="77777777" w:rsidR="00843C16" w:rsidRPr="002C7EA1" w:rsidRDefault="00843C16" w:rsidP="00843C16">
      <w:pPr>
        <w:pStyle w:val="TitlePageHeaderOOV"/>
        <w:ind w:left="3900"/>
        <w:jc w:val="right"/>
        <w:rPr>
          <w:rFonts w:asciiTheme="majorHAnsi" w:eastAsiaTheme="majorHAnsi" w:hAnsiTheme="majorHAnsi"/>
          <w:b/>
          <w:sz w:val="40"/>
          <w:szCs w:val="40"/>
          <w:lang w:eastAsia="ko-KR"/>
        </w:rPr>
      </w:pPr>
      <w:r w:rsidRPr="002C7EA1">
        <w:rPr>
          <w:rFonts w:asciiTheme="majorHAnsi" w:eastAsiaTheme="majorHAnsi" w:hAnsiTheme="majorHAnsi" w:hint="eastAsia"/>
          <w:b/>
          <w:sz w:val="40"/>
          <w:szCs w:val="40"/>
          <w:lang w:eastAsia="ko-KR"/>
        </w:rPr>
        <w:t xml:space="preserve">『SEMA』 </w:t>
      </w:r>
      <w:r w:rsidRPr="002C7EA1">
        <w:rPr>
          <w:rFonts w:asciiTheme="majorHAnsi" w:eastAsiaTheme="majorHAnsi" w:hAnsiTheme="majorHAnsi"/>
          <w:b/>
          <w:sz w:val="40"/>
          <w:szCs w:val="40"/>
          <w:lang w:eastAsia="ko-KR"/>
        </w:rPr>
        <w:t>차세대</w:t>
      </w:r>
      <w:r w:rsidRPr="002C7EA1">
        <w:rPr>
          <w:rFonts w:asciiTheme="majorHAnsi" w:eastAsiaTheme="majorHAnsi" w:hAnsiTheme="majorHAnsi" w:hint="eastAsia"/>
          <w:b/>
          <w:sz w:val="40"/>
          <w:szCs w:val="40"/>
          <w:lang w:eastAsia="ko-KR"/>
        </w:rPr>
        <w:t xml:space="preserve"> 정보시스템 구축</w:t>
      </w:r>
    </w:p>
    <w:p w14:paraId="45E4AC86" w14:textId="77777777" w:rsidR="002C7EA1" w:rsidRDefault="002C7EA1" w:rsidP="00A76541">
      <w:pPr>
        <w:pStyle w:val="TitlePageHeaderOOV"/>
        <w:ind w:left="0"/>
        <w:rPr>
          <w:rFonts w:asciiTheme="minorEastAsia" w:hAnsiTheme="minorEastAsia"/>
          <w:sz w:val="40"/>
          <w:lang w:eastAsia="ko-KR"/>
        </w:rPr>
      </w:pPr>
    </w:p>
    <w:p w14:paraId="70BB681E" w14:textId="77777777" w:rsidR="002C7EA1" w:rsidRPr="002C7EA1" w:rsidRDefault="002C7EA1" w:rsidP="00A76541">
      <w:pPr>
        <w:pStyle w:val="TitlePageHeaderOOV"/>
        <w:ind w:left="0"/>
        <w:rPr>
          <w:rFonts w:asciiTheme="minorEastAsia" w:hAnsiTheme="minorEastAsia"/>
          <w:sz w:val="40"/>
          <w:lang w:eastAsia="ko-KR"/>
        </w:rPr>
      </w:pPr>
    </w:p>
    <w:p w14:paraId="60964620" w14:textId="68B90EB0" w:rsidR="00AB5224" w:rsidRPr="00F103F3" w:rsidRDefault="003439A1" w:rsidP="004524DD">
      <w:pPr>
        <w:pStyle w:val="-8"/>
        <w:jc w:val="center"/>
        <w:rPr>
          <w:rFonts w:asciiTheme="minorEastAsia" w:eastAsiaTheme="minorEastAsia" w:hAnsiTheme="minorEastAsia"/>
        </w:rPr>
      </w:pPr>
      <w:r>
        <w:rPr>
          <w:rFonts w:asciiTheme="minorEastAsia" w:eastAsiaTheme="minorEastAsia" w:hAnsiTheme="minorEastAsia" w:hint="eastAsia"/>
        </w:rPr>
        <w:t>아키텍처 정의서</w:t>
      </w:r>
    </w:p>
    <w:p w14:paraId="000D23F4" w14:textId="77777777" w:rsidR="00A76541" w:rsidRPr="00AB5224" w:rsidRDefault="00A76541" w:rsidP="00A76541">
      <w:pPr>
        <w:pStyle w:val="TitlePageHeaderOOV"/>
        <w:ind w:left="0"/>
        <w:rPr>
          <w:rFonts w:asciiTheme="minorEastAsia" w:hAnsiTheme="minorEastAsia"/>
          <w:lang w:eastAsia="ko-KR"/>
        </w:rPr>
      </w:pPr>
    </w:p>
    <w:p w14:paraId="1328F174" w14:textId="32079A59" w:rsidR="00AB5224" w:rsidRPr="00F103F3" w:rsidRDefault="00AB5224" w:rsidP="00AB5224">
      <w:pPr>
        <w:pStyle w:val="-9"/>
        <w:rPr>
          <w:rFonts w:asciiTheme="minorEastAsia" w:eastAsiaTheme="minorEastAsia" w:hAnsiTheme="minorEastAsia"/>
        </w:rPr>
      </w:pPr>
      <w:r w:rsidRPr="00F103F3">
        <w:rPr>
          <w:rFonts w:asciiTheme="minorEastAsia" w:eastAsiaTheme="minorEastAsia" w:hAnsiTheme="minorEastAsia" w:hint="eastAsia"/>
        </w:rPr>
        <w:t>[</w:t>
      </w:r>
      <w:r w:rsidR="00151D5A">
        <w:rPr>
          <w:rFonts w:asciiTheme="minorEastAsia" w:eastAsiaTheme="minorEastAsia" w:hAnsiTheme="minorEastAsia" w:hint="eastAsia"/>
        </w:rPr>
        <w:t>AA</w:t>
      </w:r>
      <w:r w:rsidR="00661EAE">
        <w:rPr>
          <w:rFonts w:asciiTheme="minorEastAsia" w:eastAsiaTheme="minorEastAsia" w:hAnsiTheme="minorEastAsia" w:hint="eastAsia"/>
        </w:rPr>
        <w:t>_</w:t>
      </w:r>
      <w:r w:rsidR="00ED0007">
        <w:rPr>
          <w:rFonts w:asciiTheme="minorEastAsia" w:eastAsiaTheme="minorEastAsia" w:hAnsiTheme="minorEastAsia" w:hint="eastAsia"/>
        </w:rPr>
        <w:t>A</w:t>
      </w:r>
      <w:r w:rsidR="00661EAE">
        <w:rPr>
          <w:rFonts w:asciiTheme="minorEastAsia" w:eastAsiaTheme="minorEastAsia" w:hAnsiTheme="minorEastAsia" w:hint="eastAsia"/>
        </w:rPr>
        <w:t>_0</w:t>
      </w:r>
      <w:r w:rsidR="003439A1">
        <w:rPr>
          <w:rFonts w:asciiTheme="minorEastAsia" w:eastAsiaTheme="minorEastAsia" w:hAnsiTheme="minorEastAsia"/>
        </w:rPr>
        <w:t>9</w:t>
      </w:r>
      <w:r w:rsidRPr="00F103F3">
        <w:rPr>
          <w:rFonts w:asciiTheme="minorEastAsia" w:eastAsiaTheme="minorEastAsia" w:hAnsiTheme="minorEastAsia" w:hint="eastAsia"/>
        </w:rPr>
        <w:t>]</w:t>
      </w:r>
    </w:p>
    <w:p w14:paraId="24C3B042" w14:textId="63EEF652" w:rsidR="00AB5224" w:rsidRPr="00F103F3" w:rsidRDefault="00AB5224" w:rsidP="00AB5224">
      <w:pPr>
        <w:pStyle w:val="-a"/>
        <w:rPr>
          <w:rFonts w:asciiTheme="minorEastAsia" w:eastAsiaTheme="minorEastAsia" w:hAnsiTheme="minorEastAsia"/>
        </w:rPr>
      </w:pPr>
      <w:r>
        <w:rPr>
          <w:rFonts w:asciiTheme="minorEastAsia" w:eastAsiaTheme="minorEastAsia" w:hAnsiTheme="minorEastAsia" w:hint="eastAsia"/>
        </w:rPr>
        <w:t xml:space="preserve">Ver. </w:t>
      </w:r>
      <w:r w:rsidR="003F5C5D">
        <w:rPr>
          <w:rFonts w:asciiTheme="minorEastAsia" w:eastAsiaTheme="minorEastAsia" w:hAnsiTheme="minorEastAsia"/>
        </w:rPr>
        <w:t>1</w:t>
      </w:r>
      <w:r>
        <w:rPr>
          <w:rFonts w:asciiTheme="minorEastAsia" w:eastAsiaTheme="minorEastAsia" w:hAnsiTheme="minorEastAsia" w:hint="eastAsia"/>
        </w:rPr>
        <w:t>.</w:t>
      </w:r>
      <w:r w:rsidR="00D35848">
        <w:rPr>
          <w:rFonts w:asciiTheme="minorEastAsia" w:eastAsiaTheme="minorEastAsia" w:hAnsiTheme="minorEastAsia"/>
        </w:rPr>
        <w:t>30</w:t>
      </w:r>
      <w:bookmarkStart w:id="0" w:name="_GoBack"/>
      <w:bookmarkEnd w:id="0"/>
    </w:p>
    <w:p w14:paraId="024D8F31" w14:textId="77777777" w:rsidR="00AB5224" w:rsidRPr="004524DD" w:rsidRDefault="00AB5224" w:rsidP="00AB5224">
      <w:pPr>
        <w:pStyle w:val="-a"/>
        <w:rPr>
          <w:rFonts w:asciiTheme="minorEastAsia" w:eastAsiaTheme="minorEastAsia" w:hAnsiTheme="minorEastAsia"/>
          <w:szCs w:val="24"/>
        </w:rPr>
      </w:pPr>
    </w:p>
    <w:p w14:paraId="747B0970" w14:textId="77777777" w:rsidR="00AB5224" w:rsidRDefault="00AB5224" w:rsidP="00AB5224">
      <w:pPr>
        <w:pStyle w:val="-9"/>
        <w:rPr>
          <w:rFonts w:asciiTheme="minorEastAsia" w:eastAsiaTheme="minorEastAsia" w:hAnsiTheme="minorEastAsia"/>
          <w:sz w:val="24"/>
          <w:szCs w:val="24"/>
        </w:rPr>
      </w:pPr>
    </w:p>
    <w:p w14:paraId="2F260833" w14:textId="77777777" w:rsidR="004524DD" w:rsidRPr="004524DD" w:rsidRDefault="004524DD" w:rsidP="00AB5224">
      <w:pPr>
        <w:pStyle w:val="-9"/>
        <w:rPr>
          <w:rFonts w:asciiTheme="minorEastAsia" w:eastAsiaTheme="minorEastAsia" w:hAnsiTheme="minorEastAsia"/>
          <w:sz w:val="24"/>
          <w:szCs w:val="24"/>
        </w:rPr>
      </w:pPr>
    </w:p>
    <w:p w14:paraId="61155654" w14:textId="77777777" w:rsidR="00843C16" w:rsidRPr="004524DD" w:rsidRDefault="00843C16" w:rsidP="00843C16">
      <w:pPr>
        <w:pStyle w:val="TitlePageHeaderOOV"/>
        <w:ind w:left="3900"/>
        <w:jc w:val="right"/>
        <w:rPr>
          <w:rFonts w:asciiTheme="minorEastAsia" w:hAnsiTheme="minorEastAsia"/>
          <w:b/>
          <w:sz w:val="24"/>
          <w:szCs w:val="24"/>
          <w:lang w:eastAsia="ko-KR"/>
        </w:rPr>
      </w:pPr>
    </w:p>
    <w:tbl>
      <w:tblPr>
        <w:tblStyle w:val="affa"/>
        <w:tblW w:w="0" w:type="auto"/>
        <w:tblInd w:w="1308" w:type="dxa"/>
        <w:tblLook w:val="04A0" w:firstRow="1" w:lastRow="0" w:firstColumn="1" w:lastColumn="0" w:noHBand="0" w:noVBand="1"/>
      </w:tblPr>
      <w:tblGrid>
        <w:gridCol w:w="2400"/>
        <w:gridCol w:w="1500"/>
        <w:gridCol w:w="1500"/>
        <w:gridCol w:w="2100"/>
      </w:tblGrid>
      <w:tr w:rsidR="004524DD" w:rsidRPr="002B24D0" w14:paraId="61C0D41F" w14:textId="77777777" w:rsidTr="00796744">
        <w:tc>
          <w:tcPr>
            <w:tcW w:w="2400" w:type="dxa"/>
            <w:shd w:val="clear" w:color="auto" w:fill="D9D9D9" w:themeFill="background1" w:themeFillShade="D9"/>
            <w:vAlign w:val="center"/>
          </w:tcPr>
          <w:p w14:paraId="0A9DD180" w14:textId="77777777" w:rsidR="004524DD" w:rsidRPr="002B24D0" w:rsidRDefault="004524DD" w:rsidP="00796744">
            <w:pPr>
              <w:jc w:val="center"/>
              <w:rPr>
                <w:rFonts w:asciiTheme="minorEastAsia" w:hAnsiTheme="minorEastAsia"/>
                <w:b/>
                <w:lang w:eastAsia="ko-KR"/>
              </w:rPr>
            </w:pPr>
            <w:r w:rsidRPr="002B24D0">
              <w:rPr>
                <w:rFonts w:asciiTheme="minorEastAsia" w:hAnsiTheme="minorEastAsia" w:hint="eastAsia"/>
                <w:b/>
                <w:lang w:eastAsia="ko-KR"/>
              </w:rPr>
              <w:t>회사명</w:t>
            </w:r>
          </w:p>
        </w:tc>
        <w:tc>
          <w:tcPr>
            <w:tcW w:w="1500" w:type="dxa"/>
            <w:shd w:val="clear" w:color="auto" w:fill="D9D9D9" w:themeFill="background1" w:themeFillShade="D9"/>
            <w:vAlign w:val="center"/>
          </w:tcPr>
          <w:p w14:paraId="637ACE13" w14:textId="77777777" w:rsidR="004524DD" w:rsidRPr="002B24D0" w:rsidRDefault="004524DD" w:rsidP="00796744">
            <w:pPr>
              <w:jc w:val="center"/>
              <w:rPr>
                <w:rFonts w:asciiTheme="minorEastAsia" w:hAnsiTheme="minorEastAsia"/>
                <w:b/>
                <w:lang w:eastAsia="ko-KR"/>
              </w:rPr>
            </w:pPr>
            <w:r w:rsidRPr="002B24D0">
              <w:rPr>
                <w:rFonts w:asciiTheme="minorEastAsia" w:hAnsiTheme="minorEastAsia" w:hint="eastAsia"/>
                <w:b/>
                <w:lang w:eastAsia="ko-KR"/>
              </w:rPr>
              <w:t>승인자</w:t>
            </w:r>
          </w:p>
        </w:tc>
        <w:tc>
          <w:tcPr>
            <w:tcW w:w="1500" w:type="dxa"/>
            <w:shd w:val="clear" w:color="auto" w:fill="D9D9D9" w:themeFill="background1" w:themeFillShade="D9"/>
            <w:vAlign w:val="center"/>
          </w:tcPr>
          <w:p w14:paraId="7940A00A" w14:textId="77777777" w:rsidR="004524DD" w:rsidRPr="002B24D0" w:rsidRDefault="004524DD" w:rsidP="00796744">
            <w:pPr>
              <w:jc w:val="center"/>
              <w:rPr>
                <w:rFonts w:asciiTheme="minorEastAsia" w:hAnsiTheme="minorEastAsia"/>
                <w:b/>
                <w:lang w:eastAsia="ko-KR"/>
              </w:rPr>
            </w:pPr>
            <w:r w:rsidRPr="002B24D0">
              <w:rPr>
                <w:rFonts w:asciiTheme="minorEastAsia" w:hAnsiTheme="minorEastAsia" w:hint="eastAsia"/>
                <w:b/>
                <w:lang w:eastAsia="ko-KR"/>
              </w:rPr>
              <w:t>승인자 서명</w:t>
            </w:r>
          </w:p>
        </w:tc>
        <w:tc>
          <w:tcPr>
            <w:tcW w:w="2100" w:type="dxa"/>
            <w:shd w:val="clear" w:color="auto" w:fill="D9D9D9" w:themeFill="background1" w:themeFillShade="D9"/>
            <w:vAlign w:val="center"/>
          </w:tcPr>
          <w:p w14:paraId="3F48AA7A" w14:textId="77777777" w:rsidR="004524DD" w:rsidRPr="002B24D0" w:rsidRDefault="004524DD" w:rsidP="00796744">
            <w:pPr>
              <w:jc w:val="center"/>
              <w:rPr>
                <w:rFonts w:asciiTheme="minorEastAsia" w:hAnsiTheme="minorEastAsia"/>
                <w:b/>
                <w:lang w:eastAsia="ko-KR"/>
              </w:rPr>
            </w:pPr>
            <w:r w:rsidRPr="002B24D0">
              <w:rPr>
                <w:rFonts w:asciiTheme="minorEastAsia" w:hAnsiTheme="minorEastAsia" w:hint="eastAsia"/>
                <w:b/>
                <w:lang w:eastAsia="ko-KR"/>
              </w:rPr>
              <w:t>날짜</w:t>
            </w:r>
          </w:p>
        </w:tc>
      </w:tr>
      <w:tr w:rsidR="004524DD" w:rsidRPr="002B24D0" w14:paraId="7BDF5CFB" w14:textId="77777777" w:rsidTr="00796744">
        <w:trPr>
          <w:trHeight w:val="694"/>
        </w:trPr>
        <w:tc>
          <w:tcPr>
            <w:tcW w:w="2400" w:type="dxa"/>
            <w:vAlign w:val="center"/>
          </w:tcPr>
          <w:p w14:paraId="3D96A63E" w14:textId="77777777" w:rsidR="004524DD" w:rsidRPr="002B24D0" w:rsidRDefault="004524DD" w:rsidP="00796744">
            <w:pPr>
              <w:jc w:val="center"/>
              <w:rPr>
                <w:rFonts w:asciiTheme="minorEastAsia" w:hAnsiTheme="minorEastAsia"/>
                <w:lang w:eastAsia="ko-KR"/>
              </w:rPr>
            </w:pPr>
            <w:r w:rsidRPr="002B24D0">
              <w:rPr>
                <w:rFonts w:asciiTheme="minorEastAsia" w:hAnsiTheme="minorEastAsia" w:hint="eastAsia"/>
                <w:lang w:eastAsia="ko-KR"/>
              </w:rPr>
              <w:t>뱅크웨어글로벌</w:t>
            </w:r>
          </w:p>
        </w:tc>
        <w:tc>
          <w:tcPr>
            <w:tcW w:w="1500" w:type="dxa"/>
            <w:vAlign w:val="center"/>
          </w:tcPr>
          <w:p w14:paraId="57747176" w14:textId="77777777" w:rsidR="004524DD" w:rsidRPr="002B24D0" w:rsidRDefault="004524DD" w:rsidP="00796744">
            <w:pPr>
              <w:jc w:val="center"/>
              <w:rPr>
                <w:rFonts w:asciiTheme="minorEastAsia" w:hAnsiTheme="minorEastAsia"/>
                <w:lang w:eastAsia="ko-KR"/>
              </w:rPr>
            </w:pPr>
          </w:p>
        </w:tc>
        <w:tc>
          <w:tcPr>
            <w:tcW w:w="1500" w:type="dxa"/>
            <w:vAlign w:val="center"/>
          </w:tcPr>
          <w:p w14:paraId="2931AD03" w14:textId="77777777" w:rsidR="004524DD" w:rsidRPr="002B24D0" w:rsidRDefault="004524DD" w:rsidP="00796744">
            <w:pPr>
              <w:jc w:val="center"/>
              <w:rPr>
                <w:rFonts w:asciiTheme="minorEastAsia" w:hAnsiTheme="minorEastAsia"/>
                <w:lang w:eastAsia="ko-KR"/>
              </w:rPr>
            </w:pPr>
          </w:p>
        </w:tc>
        <w:tc>
          <w:tcPr>
            <w:tcW w:w="2100" w:type="dxa"/>
            <w:vAlign w:val="center"/>
          </w:tcPr>
          <w:p w14:paraId="71C70A34" w14:textId="77777777" w:rsidR="004524DD" w:rsidRPr="002B24D0" w:rsidRDefault="004524DD" w:rsidP="00796744">
            <w:pPr>
              <w:jc w:val="center"/>
              <w:rPr>
                <w:rFonts w:asciiTheme="minorEastAsia" w:hAnsiTheme="minorEastAsia"/>
                <w:lang w:eastAsia="ko-KR"/>
              </w:rPr>
            </w:pPr>
          </w:p>
        </w:tc>
      </w:tr>
      <w:tr w:rsidR="004524DD" w:rsidRPr="002B24D0" w14:paraId="130BB38B" w14:textId="77777777" w:rsidTr="00796744">
        <w:trPr>
          <w:trHeight w:val="691"/>
        </w:trPr>
        <w:tc>
          <w:tcPr>
            <w:tcW w:w="2400" w:type="dxa"/>
            <w:vAlign w:val="center"/>
          </w:tcPr>
          <w:p w14:paraId="42FEFF32" w14:textId="77777777" w:rsidR="004524DD" w:rsidRPr="002B24D0" w:rsidRDefault="007A2BE9" w:rsidP="00796744">
            <w:pPr>
              <w:jc w:val="center"/>
              <w:rPr>
                <w:rFonts w:asciiTheme="minorEastAsia" w:hAnsiTheme="minorEastAsia"/>
                <w:lang w:eastAsia="ko-KR"/>
              </w:rPr>
            </w:pPr>
            <w:r>
              <w:rPr>
                <w:rFonts w:asciiTheme="minorEastAsia" w:hAnsiTheme="minorEastAsia" w:hint="eastAsia"/>
                <w:lang w:eastAsia="ko-KR"/>
              </w:rPr>
              <w:t>과학기술인공제회</w:t>
            </w:r>
          </w:p>
        </w:tc>
        <w:tc>
          <w:tcPr>
            <w:tcW w:w="1500" w:type="dxa"/>
            <w:vAlign w:val="center"/>
          </w:tcPr>
          <w:p w14:paraId="4B90FE4D" w14:textId="77777777" w:rsidR="004524DD" w:rsidRPr="002B24D0" w:rsidRDefault="004524DD" w:rsidP="00796744">
            <w:pPr>
              <w:jc w:val="center"/>
              <w:rPr>
                <w:rFonts w:asciiTheme="minorEastAsia" w:hAnsiTheme="minorEastAsia"/>
                <w:lang w:eastAsia="ko-KR"/>
              </w:rPr>
            </w:pPr>
          </w:p>
        </w:tc>
        <w:tc>
          <w:tcPr>
            <w:tcW w:w="1500" w:type="dxa"/>
            <w:vAlign w:val="center"/>
          </w:tcPr>
          <w:p w14:paraId="1478A159" w14:textId="77777777" w:rsidR="004524DD" w:rsidRPr="002B24D0" w:rsidRDefault="004524DD" w:rsidP="00796744">
            <w:pPr>
              <w:jc w:val="center"/>
              <w:rPr>
                <w:rFonts w:asciiTheme="minorEastAsia" w:hAnsiTheme="minorEastAsia"/>
                <w:lang w:eastAsia="ko-KR"/>
              </w:rPr>
            </w:pPr>
          </w:p>
        </w:tc>
        <w:tc>
          <w:tcPr>
            <w:tcW w:w="2100" w:type="dxa"/>
            <w:vAlign w:val="center"/>
          </w:tcPr>
          <w:p w14:paraId="72D290D8" w14:textId="77777777" w:rsidR="004524DD" w:rsidRPr="002B24D0" w:rsidRDefault="004524DD" w:rsidP="00796744">
            <w:pPr>
              <w:jc w:val="center"/>
              <w:rPr>
                <w:rFonts w:asciiTheme="minorEastAsia" w:hAnsiTheme="minorEastAsia"/>
                <w:lang w:eastAsia="ko-KR"/>
              </w:rPr>
            </w:pPr>
          </w:p>
        </w:tc>
      </w:tr>
    </w:tbl>
    <w:p w14:paraId="42F3A5C0" w14:textId="77777777" w:rsidR="00AB5224" w:rsidRDefault="00AB5224" w:rsidP="00843C16">
      <w:pPr>
        <w:pStyle w:val="TitlePageHeaderOOV"/>
        <w:ind w:left="3900"/>
        <w:jc w:val="right"/>
        <w:rPr>
          <w:rFonts w:asciiTheme="minorEastAsia" w:hAnsiTheme="minorEastAsia"/>
          <w:b/>
          <w:sz w:val="24"/>
          <w:szCs w:val="24"/>
          <w:lang w:eastAsia="ko-KR"/>
        </w:rPr>
      </w:pPr>
    </w:p>
    <w:p w14:paraId="182A90D1" w14:textId="77777777" w:rsidR="004524DD" w:rsidRDefault="004524DD" w:rsidP="00843C16">
      <w:pPr>
        <w:pStyle w:val="TitlePageHeaderOOV"/>
        <w:ind w:left="3900"/>
        <w:jc w:val="right"/>
        <w:rPr>
          <w:rFonts w:asciiTheme="minorEastAsia" w:hAnsiTheme="minorEastAsia"/>
          <w:b/>
          <w:sz w:val="24"/>
          <w:szCs w:val="24"/>
          <w:lang w:eastAsia="ko-KR"/>
        </w:rPr>
      </w:pPr>
    </w:p>
    <w:p w14:paraId="34026224" w14:textId="77777777" w:rsidR="004524DD" w:rsidRPr="004524DD" w:rsidRDefault="004524DD" w:rsidP="00843C16">
      <w:pPr>
        <w:pStyle w:val="TitlePageHeaderOOV"/>
        <w:ind w:left="3900"/>
        <w:jc w:val="right"/>
        <w:rPr>
          <w:rFonts w:asciiTheme="minorEastAsia" w:hAnsiTheme="minorEastAsia"/>
          <w:b/>
          <w:sz w:val="24"/>
          <w:szCs w:val="24"/>
          <w:lang w:eastAsia="ko-KR"/>
        </w:rPr>
      </w:pPr>
    </w:p>
    <w:p w14:paraId="5A7BCC1A" w14:textId="77777777" w:rsidR="00236637" w:rsidRPr="004524DD" w:rsidRDefault="00236637" w:rsidP="00843C16">
      <w:pPr>
        <w:pStyle w:val="TitlePageHeaderOOV"/>
        <w:ind w:left="3900"/>
        <w:jc w:val="right"/>
        <w:rPr>
          <w:rFonts w:asciiTheme="minorEastAsia" w:hAnsiTheme="minorEastAsia"/>
          <w:b/>
          <w:sz w:val="24"/>
          <w:szCs w:val="24"/>
          <w:lang w:eastAsia="ko-KR"/>
        </w:rPr>
      </w:pPr>
    </w:p>
    <w:p w14:paraId="5A51F728" w14:textId="77777777" w:rsidR="00AB5224" w:rsidRDefault="00AB5224" w:rsidP="00843C16">
      <w:pPr>
        <w:pStyle w:val="TitlePageHeaderOOV"/>
        <w:ind w:left="3900"/>
        <w:jc w:val="right"/>
        <w:rPr>
          <w:rFonts w:asciiTheme="minorEastAsia" w:hAnsiTheme="minorEastAsia"/>
          <w:b/>
          <w:lang w:eastAsia="ko-KR"/>
        </w:rPr>
      </w:pPr>
      <w:r w:rsidRPr="00F103F3">
        <w:rPr>
          <w:rFonts w:asciiTheme="minorEastAsia" w:hAnsiTheme="minorEastAsia"/>
          <w:noProof/>
          <w:lang w:eastAsia="ko-KR"/>
        </w:rPr>
        <w:drawing>
          <wp:inline distT="0" distB="0" distL="0" distR="0" wp14:anchorId="34A5335A" wp14:editId="40AFCD5A">
            <wp:extent cx="2193751" cy="432000"/>
            <wp:effectExtent l="0" t="0" r="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3751" cy="432000"/>
                    </a:xfrm>
                    <a:prstGeom prst="rect">
                      <a:avLst/>
                    </a:prstGeom>
                  </pic:spPr>
                </pic:pic>
              </a:graphicData>
            </a:graphic>
          </wp:inline>
        </w:drawing>
      </w:r>
    </w:p>
    <w:p w14:paraId="1583A116" w14:textId="77777777" w:rsidR="00AB5224" w:rsidRPr="00D43D2E" w:rsidRDefault="00AB5224" w:rsidP="00843C16">
      <w:pPr>
        <w:pStyle w:val="TitlePageHeaderOOV"/>
        <w:ind w:left="3900"/>
        <w:jc w:val="right"/>
        <w:rPr>
          <w:rFonts w:asciiTheme="minorEastAsia" w:hAnsiTheme="minorEastAsia"/>
          <w:b/>
          <w:lang w:eastAsia="ko-KR"/>
        </w:rPr>
      </w:pPr>
    </w:p>
    <w:p w14:paraId="75C77D84" w14:textId="77777777" w:rsidR="00AB5224" w:rsidRDefault="00AB5224">
      <w:pPr>
        <w:spacing w:before="0" w:after="0"/>
        <w:rPr>
          <w:rFonts w:asciiTheme="minorEastAsia" w:hAnsiTheme="minorEastAsia" w:cs="바탕"/>
          <w:b/>
          <w:bCs/>
          <w:noProof w:val="0"/>
          <w:sz w:val="28"/>
          <w:u w:val="single"/>
          <w:lang w:eastAsia="ko-KR"/>
        </w:rPr>
      </w:pPr>
      <w:r>
        <w:rPr>
          <w:rFonts w:asciiTheme="minorEastAsia" w:hAnsiTheme="minorEastAsia"/>
        </w:rPr>
        <w:br w:type="page"/>
      </w:r>
    </w:p>
    <w:p w14:paraId="01271776" w14:textId="77777777" w:rsidR="00AB5224" w:rsidRPr="00F103F3" w:rsidRDefault="00AB5224" w:rsidP="00AB5224">
      <w:pPr>
        <w:pStyle w:val="--"/>
        <w:rPr>
          <w:rFonts w:asciiTheme="minorEastAsia" w:eastAsiaTheme="minorEastAsia" w:hAnsiTheme="minorEastAsia"/>
        </w:rPr>
      </w:pPr>
      <w:r w:rsidRPr="00F103F3">
        <w:rPr>
          <w:rFonts w:asciiTheme="minorEastAsia" w:eastAsiaTheme="minorEastAsia" w:hAnsiTheme="minorEastAsia" w:hint="eastAsia"/>
        </w:rPr>
        <w:lastRenderedPageBreak/>
        <w:t>개 정 이 력</w:t>
      </w:r>
    </w:p>
    <w:p w14:paraId="53BBA990" w14:textId="77777777" w:rsidR="00AB5224" w:rsidRDefault="00AB5224" w:rsidP="00AB5224">
      <w:pPr>
        <w:rPr>
          <w:rFonts w:asciiTheme="minorEastAsia" w:hAnsiTheme="minorEastAsia"/>
          <w:lang w:eastAsia="ko-KR"/>
        </w:rPr>
      </w:pPr>
    </w:p>
    <w:tbl>
      <w:tblPr>
        <w:tblW w:w="98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4678"/>
        <w:gridCol w:w="1389"/>
        <w:gridCol w:w="1389"/>
      </w:tblGrid>
      <w:tr w:rsidR="003051C6" w:rsidRPr="00D4009A" w14:paraId="58BBDE47" w14:textId="77777777" w:rsidTr="0000263A">
        <w:trPr>
          <w:cantSplit/>
          <w:trHeight w:val="318"/>
          <w:tblHeader/>
        </w:trPr>
        <w:tc>
          <w:tcPr>
            <w:tcW w:w="993" w:type="dxa"/>
            <w:shd w:val="clear" w:color="auto" w:fill="548DD4"/>
            <w:vAlign w:val="center"/>
          </w:tcPr>
          <w:p w14:paraId="6164CCC8" w14:textId="77777777" w:rsidR="003051C6" w:rsidRPr="00D4009A" w:rsidRDefault="003051C6" w:rsidP="0000263A">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버전</w:t>
            </w:r>
          </w:p>
        </w:tc>
        <w:tc>
          <w:tcPr>
            <w:tcW w:w="1417" w:type="dxa"/>
            <w:shd w:val="clear" w:color="auto" w:fill="548DD4"/>
            <w:vAlign w:val="center"/>
          </w:tcPr>
          <w:p w14:paraId="7311074B" w14:textId="77777777" w:rsidR="003051C6" w:rsidRPr="00D4009A" w:rsidRDefault="003051C6" w:rsidP="0000263A">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작성일</w:t>
            </w:r>
          </w:p>
        </w:tc>
        <w:tc>
          <w:tcPr>
            <w:tcW w:w="4678" w:type="dxa"/>
            <w:shd w:val="clear" w:color="auto" w:fill="548DD4"/>
            <w:vAlign w:val="center"/>
          </w:tcPr>
          <w:p w14:paraId="6F51C500" w14:textId="77777777" w:rsidR="003051C6" w:rsidRPr="00D4009A" w:rsidRDefault="003051C6" w:rsidP="0000263A">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변경 내용</w:t>
            </w:r>
          </w:p>
        </w:tc>
        <w:tc>
          <w:tcPr>
            <w:tcW w:w="1389" w:type="dxa"/>
            <w:shd w:val="clear" w:color="auto" w:fill="548DD4"/>
            <w:vAlign w:val="center"/>
          </w:tcPr>
          <w:p w14:paraId="2EFF7B79" w14:textId="77777777" w:rsidR="003051C6" w:rsidRPr="00D4009A" w:rsidRDefault="003051C6" w:rsidP="0000263A">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작성자</w:t>
            </w:r>
          </w:p>
        </w:tc>
        <w:tc>
          <w:tcPr>
            <w:tcW w:w="1389" w:type="dxa"/>
            <w:shd w:val="clear" w:color="auto" w:fill="548DD4"/>
            <w:vAlign w:val="center"/>
          </w:tcPr>
          <w:p w14:paraId="1A30AF25" w14:textId="77777777" w:rsidR="003051C6" w:rsidRPr="00D4009A" w:rsidRDefault="0056009B" w:rsidP="0000263A">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검토</w:t>
            </w:r>
            <w:r w:rsidR="003051C6">
              <w:rPr>
                <w:rFonts w:ascii="맑은 고딕" w:eastAsia="맑은 고딕" w:hAnsi="맑은 고딕" w:hint="eastAsia"/>
                <w:b/>
                <w:bCs/>
                <w:noProof w:val="0"/>
                <w:color w:val="FFFFFF"/>
                <w:kern w:val="24"/>
                <w:lang w:eastAsia="ko-KR"/>
              </w:rPr>
              <w:t>자</w:t>
            </w:r>
          </w:p>
        </w:tc>
      </w:tr>
      <w:tr w:rsidR="00141A6B" w:rsidRPr="003D5DE9" w14:paraId="06799B72" w14:textId="77777777" w:rsidTr="0000263A">
        <w:trPr>
          <w:cantSplit/>
          <w:trHeight w:val="409"/>
        </w:trPr>
        <w:tc>
          <w:tcPr>
            <w:tcW w:w="993" w:type="dxa"/>
            <w:vAlign w:val="center"/>
          </w:tcPr>
          <w:p w14:paraId="3A4B40B4" w14:textId="1D2C020F" w:rsidR="00141A6B" w:rsidRPr="00D4009A" w:rsidRDefault="003F5C5D" w:rsidP="00141A6B">
            <w:pPr>
              <w:spacing w:before="0" w:after="0" w:line="216" w:lineRule="auto"/>
              <w:jc w:val="center"/>
              <w:rPr>
                <w:rFonts w:ascii="맑은 고딕" w:eastAsia="맑은 고딕" w:hAnsi="맑은 고딕"/>
                <w:bCs/>
                <w:lang w:eastAsia="ko-KR"/>
              </w:rPr>
            </w:pPr>
            <w:r>
              <w:rPr>
                <w:rFonts w:ascii="맑은 고딕" w:eastAsia="맑은 고딕" w:hAnsi="맑은 고딕"/>
                <w:bCs/>
                <w:lang w:eastAsia="ko-KR"/>
              </w:rPr>
              <w:t>1.0</w:t>
            </w:r>
            <w:r w:rsidR="00966B39">
              <w:rPr>
                <w:rFonts w:ascii="맑은 고딕" w:eastAsia="맑은 고딕" w:hAnsi="맑은 고딕"/>
                <w:bCs/>
                <w:lang w:eastAsia="ko-KR"/>
              </w:rPr>
              <w:t>0</w:t>
            </w:r>
          </w:p>
        </w:tc>
        <w:tc>
          <w:tcPr>
            <w:tcW w:w="1417" w:type="dxa"/>
            <w:vAlign w:val="center"/>
          </w:tcPr>
          <w:p w14:paraId="73FE1D58" w14:textId="1BB65599" w:rsidR="00141A6B" w:rsidRPr="00652BAB" w:rsidRDefault="003F5C5D" w:rsidP="00141A6B">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2020.08.25</w:t>
            </w:r>
          </w:p>
        </w:tc>
        <w:tc>
          <w:tcPr>
            <w:tcW w:w="4678" w:type="dxa"/>
            <w:vAlign w:val="center"/>
          </w:tcPr>
          <w:p w14:paraId="76B89EA5" w14:textId="4E42CCAB" w:rsidR="00141A6B" w:rsidRPr="00652BAB" w:rsidRDefault="003F5C5D" w:rsidP="00141A6B">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최초작성</w:t>
            </w:r>
          </w:p>
        </w:tc>
        <w:tc>
          <w:tcPr>
            <w:tcW w:w="1389" w:type="dxa"/>
            <w:vAlign w:val="center"/>
          </w:tcPr>
          <w:p w14:paraId="23AB0C84" w14:textId="7DDBB6F9" w:rsidR="00141A6B" w:rsidRPr="003D5DE9" w:rsidRDefault="00141A6B" w:rsidP="00141A6B">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740BDF12" w14:textId="462FCF80" w:rsidR="00141A6B" w:rsidRPr="003D5DE9" w:rsidRDefault="00141A6B" w:rsidP="00141A6B">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141A6B" w:rsidRPr="003D5DE9" w14:paraId="0213AE06" w14:textId="77777777" w:rsidTr="0000263A">
        <w:trPr>
          <w:cantSplit/>
          <w:trHeight w:val="409"/>
        </w:trPr>
        <w:tc>
          <w:tcPr>
            <w:tcW w:w="993" w:type="dxa"/>
            <w:vAlign w:val="center"/>
          </w:tcPr>
          <w:p w14:paraId="024D1918" w14:textId="3894FA14" w:rsidR="00141A6B" w:rsidRDefault="003F5C5D" w:rsidP="00141A6B">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1.1</w:t>
            </w:r>
            <w:r w:rsidR="00966B39">
              <w:rPr>
                <w:rFonts w:ascii="맑은 고딕" w:eastAsia="맑은 고딕" w:hAnsi="맑은 고딕"/>
                <w:bCs/>
                <w:lang w:eastAsia="ko-KR"/>
              </w:rPr>
              <w:t>0</w:t>
            </w:r>
          </w:p>
        </w:tc>
        <w:tc>
          <w:tcPr>
            <w:tcW w:w="1417" w:type="dxa"/>
            <w:vAlign w:val="center"/>
          </w:tcPr>
          <w:p w14:paraId="62C8556E" w14:textId="257BCE20" w:rsidR="00141A6B" w:rsidRDefault="003F5C5D" w:rsidP="001F2A98">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2020.08.2</w:t>
            </w:r>
            <w:r w:rsidR="001F2A98">
              <w:rPr>
                <w:rFonts w:ascii="맑은 고딕" w:eastAsia="맑은 고딕" w:hAnsi="맑은 고딕"/>
                <w:noProof w:val="0"/>
                <w:color w:val="000000"/>
                <w:kern w:val="24"/>
                <w:lang w:eastAsia="ko-KR"/>
              </w:rPr>
              <w:t>8</w:t>
            </w:r>
          </w:p>
        </w:tc>
        <w:tc>
          <w:tcPr>
            <w:tcW w:w="4678" w:type="dxa"/>
            <w:vAlign w:val="center"/>
          </w:tcPr>
          <w:p w14:paraId="11C2A061" w14:textId="63D934C6" w:rsidR="003F5C5D" w:rsidRDefault="00B71B86" w:rsidP="00B71B86">
            <w:pPr>
              <w:spacing w:before="0" w:after="0" w:line="216" w:lineRule="auto"/>
              <w:ind w:left="200" w:hangingChars="100" w:hanging="200"/>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w:t>
            </w:r>
            <w:r w:rsidR="003F5C5D">
              <w:rPr>
                <w:rFonts w:ascii="맑은 고딕" w:eastAsia="맑은 고딕" w:hAnsi="맑은 고딕" w:hint="eastAsia"/>
                <w:noProof w:val="0"/>
                <w:color w:val="000000"/>
                <w:kern w:val="24"/>
                <w:lang w:eastAsia="ko-KR"/>
              </w:rPr>
              <w:t>내외부 데이터 연계방안을 명시적으로 표현</w:t>
            </w:r>
            <w:r>
              <w:rPr>
                <w:rFonts w:ascii="맑은 고딕" w:eastAsia="맑은 고딕" w:hAnsi="맑은 고딕" w:hint="eastAsia"/>
                <w:noProof w:val="0"/>
                <w:color w:val="000000"/>
                <w:kern w:val="24"/>
                <w:lang w:eastAsia="ko-KR"/>
              </w:rPr>
              <w:t xml:space="preserve"> </w:t>
            </w:r>
            <w:r w:rsidR="003F5C5D">
              <w:rPr>
                <w:rFonts w:ascii="맑은 고딕" w:eastAsia="맑은 고딕" w:hAnsi="맑은 고딕" w:hint="eastAsia"/>
                <w:noProof w:val="0"/>
                <w:color w:val="000000"/>
                <w:kern w:val="24"/>
                <w:lang w:eastAsia="ko-KR"/>
              </w:rPr>
              <w:t>요구사항고유번호(</w:t>
            </w:r>
            <w:r w:rsidR="003F5C5D">
              <w:rPr>
                <w:rFonts w:ascii="맑은 고딕" w:eastAsia="맑은 고딕" w:hAnsi="맑은 고딕"/>
                <w:noProof w:val="0"/>
                <w:color w:val="000000"/>
                <w:kern w:val="24"/>
                <w:lang w:eastAsia="ko-KR"/>
              </w:rPr>
              <w:t>DAR-009)</w:t>
            </w:r>
          </w:p>
          <w:p w14:paraId="3A824125" w14:textId="095719DF" w:rsidR="00B71B86" w:rsidRPr="003F5C5D" w:rsidRDefault="00B71B86" w:rsidP="00141A6B">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통합고객관리시스템 </w:t>
            </w:r>
            <w:r w:rsidRPr="00B71B86">
              <w:rPr>
                <w:rFonts w:ascii="맑은 고딕" w:eastAsia="맑은 고딕" w:hAnsi="맑은 고딕"/>
                <w:noProof w:val="0"/>
                <w:color w:val="000000"/>
                <w:kern w:val="24"/>
                <w:lang w:eastAsia="ko-KR"/>
              </w:rPr>
              <w:sym w:font="Wingdings" w:char="F0E0"/>
            </w:r>
            <w:r>
              <w:rPr>
                <w:rFonts w:ascii="맑은 고딕" w:eastAsia="맑은 고딕" w:hAnsi="맑은 고딕"/>
                <w:noProof w:val="0"/>
                <w:color w:val="000000"/>
                <w:kern w:val="24"/>
                <w:lang w:eastAsia="ko-KR"/>
              </w:rPr>
              <w:t xml:space="preserve"> </w:t>
            </w:r>
            <w:r>
              <w:rPr>
                <w:rFonts w:ascii="맑은 고딕" w:eastAsia="맑은 고딕" w:hAnsi="맑은 고딕" w:hint="eastAsia"/>
                <w:noProof w:val="0"/>
                <w:color w:val="000000"/>
                <w:kern w:val="24"/>
                <w:lang w:eastAsia="ko-KR"/>
              </w:rPr>
              <w:t>통합회원관리시스템</w:t>
            </w:r>
          </w:p>
        </w:tc>
        <w:tc>
          <w:tcPr>
            <w:tcW w:w="1389" w:type="dxa"/>
            <w:vAlign w:val="center"/>
          </w:tcPr>
          <w:p w14:paraId="3209ED4D" w14:textId="740B343C" w:rsidR="00141A6B" w:rsidRDefault="003F5C5D" w:rsidP="00141A6B">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41E17A0A" w14:textId="1ABEA4CE" w:rsidR="00141A6B" w:rsidRDefault="003F5C5D" w:rsidP="00141A6B">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D04D34" w:rsidRPr="003D5DE9" w14:paraId="187A3475" w14:textId="77777777" w:rsidTr="0000263A">
        <w:trPr>
          <w:cantSplit/>
          <w:trHeight w:val="409"/>
        </w:trPr>
        <w:tc>
          <w:tcPr>
            <w:tcW w:w="993" w:type="dxa"/>
            <w:vAlign w:val="center"/>
          </w:tcPr>
          <w:p w14:paraId="4807CE3B" w14:textId="10864F73" w:rsidR="00D04D34" w:rsidRDefault="00D04D34" w:rsidP="00D04D34">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1.20</w:t>
            </w:r>
          </w:p>
        </w:tc>
        <w:tc>
          <w:tcPr>
            <w:tcW w:w="1417" w:type="dxa"/>
            <w:vAlign w:val="center"/>
          </w:tcPr>
          <w:p w14:paraId="6E7F9429" w14:textId="0BA2B25E" w:rsidR="00D04D34" w:rsidRDefault="00D04D34" w:rsidP="00D04D34">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2020.09.02</w:t>
            </w:r>
          </w:p>
        </w:tc>
        <w:tc>
          <w:tcPr>
            <w:tcW w:w="4678" w:type="dxa"/>
            <w:vAlign w:val="center"/>
          </w:tcPr>
          <w:p w14:paraId="407EDC18" w14:textId="77777777" w:rsidR="00D04D34" w:rsidRDefault="00D04D34" w:rsidP="00D04D34">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w:t>
            </w:r>
            <w:r>
              <w:rPr>
                <w:rFonts w:ascii="맑은 고딕" w:eastAsia="맑은 고딕" w:hAnsi="맑은 고딕"/>
                <w:noProof w:val="0"/>
                <w:color w:val="000000"/>
                <w:kern w:val="24"/>
                <w:lang w:eastAsia="ko-KR"/>
              </w:rPr>
              <w:t>L2</w:t>
            </w:r>
            <w:r>
              <w:rPr>
                <w:rFonts w:ascii="맑은 고딕" w:eastAsia="맑은 고딕" w:hAnsi="맑은 고딕" w:hint="eastAsia"/>
                <w:noProof w:val="0"/>
                <w:color w:val="000000"/>
                <w:kern w:val="24"/>
                <w:lang w:eastAsia="ko-KR"/>
              </w:rPr>
              <w:t>코드 변경. (</w:t>
            </w:r>
            <w:r>
              <w:rPr>
                <w:rFonts w:ascii="맑은 고딕" w:eastAsia="맑은 고딕" w:hAnsi="맑은 고딕"/>
                <w:noProof w:val="0"/>
                <w:color w:val="000000"/>
                <w:kern w:val="24"/>
                <w:lang w:eastAsia="ko-KR"/>
              </w:rPr>
              <w:t>BA</w:t>
            </w:r>
            <w:r w:rsidRPr="00D04D34">
              <w:rPr>
                <w:rFonts w:ascii="맑은 고딕" w:eastAsia="맑은 고딕" w:hAnsi="맑은 고딕"/>
                <w:noProof w:val="0"/>
                <w:color w:val="000000"/>
                <w:kern w:val="24"/>
                <w:lang w:eastAsia="ko-KR"/>
              </w:rPr>
              <w:sym w:font="Wingdings" w:char="F0E0"/>
            </w:r>
            <w:r>
              <w:rPr>
                <w:rFonts w:ascii="맑은 고딕" w:eastAsia="맑은 고딕" w:hAnsi="맑은 고딕"/>
                <w:noProof w:val="0"/>
                <w:color w:val="000000"/>
                <w:kern w:val="24"/>
                <w:lang w:eastAsia="ko-KR"/>
              </w:rPr>
              <w:t>AM, HM</w:t>
            </w:r>
            <w:r w:rsidRPr="00D04D34">
              <w:rPr>
                <w:rFonts w:ascii="맑은 고딕" w:eastAsia="맑은 고딕" w:hAnsi="맑은 고딕"/>
                <w:noProof w:val="0"/>
                <w:color w:val="000000"/>
                <w:kern w:val="24"/>
                <w:lang w:eastAsia="ko-KR"/>
              </w:rPr>
              <w:sym w:font="Wingdings" w:char="F0E0"/>
            </w:r>
            <w:r>
              <w:rPr>
                <w:rFonts w:ascii="맑은 고딕" w:eastAsia="맑은 고딕" w:hAnsi="맑은 고딕"/>
                <w:noProof w:val="0"/>
                <w:color w:val="000000"/>
                <w:kern w:val="24"/>
                <w:lang w:eastAsia="ko-KR"/>
              </w:rPr>
              <w:t>HR)</w:t>
            </w:r>
          </w:p>
          <w:p w14:paraId="2F63DADD" w14:textId="6C001503" w:rsidR="00D04D34" w:rsidRDefault="00D04D34" w:rsidP="00D04D34">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noProof w:val="0"/>
                <w:color w:val="000000"/>
                <w:kern w:val="24"/>
                <w:lang w:eastAsia="ko-KR"/>
              </w:rPr>
              <w:t xml:space="preserve">* Application Code </w:t>
            </w:r>
            <w:r>
              <w:rPr>
                <w:rFonts w:ascii="맑은 고딕" w:eastAsia="맑은 고딕" w:hAnsi="맑은 고딕" w:hint="eastAsia"/>
                <w:noProof w:val="0"/>
                <w:color w:val="000000"/>
                <w:kern w:val="24"/>
                <w:lang w:eastAsia="ko-KR"/>
              </w:rPr>
              <w:t>활용 예제 변경</w:t>
            </w:r>
          </w:p>
        </w:tc>
        <w:tc>
          <w:tcPr>
            <w:tcW w:w="1389" w:type="dxa"/>
            <w:vAlign w:val="center"/>
          </w:tcPr>
          <w:p w14:paraId="24D00E67" w14:textId="1639C1F5" w:rsidR="00D04D34" w:rsidRDefault="00D04D34" w:rsidP="00D04D34">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5CC54F25" w14:textId="40D2A321" w:rsidR="00D04D34" w:rsidRDefault="00D04D34" w:rsidP="00D04D34">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D91010" w:rsidRPr="003D5DE9" w14:paraId="075F013A" w14:textId="77777777" w:rsidTr="0000263A">
        <w:trPr>
          <w:cantSplit/>
          <w:trHeight w:val="409"/>
        </w:trPr>
        <w:tc>
          <w:tcPr>
            <w:tcW w:w="993" w:type="dxa"/>
            <w:vAlign w:val="center"/>
          </w:tcPr>
          <w:p w14:paraId="233B2334" w14:textId="6E2AFFED" w:rsidR="00D91010" w:rsidRDefault="00D91010" w:rsidP="00D91010">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1.21</w:t>
            </w:r>
          </w:p>
        </w:tc>
        <w:tc>
          <w:tcPr>
            <w:tcW w:w="1417" w:type="dxa"/>
            <w:vAlign w:val="center"/>
          </w:tcPr>
          <w:p w14:paraId="2EC24C4C" w14:textId="11661CBC" w:rsidR="00D91010" w:rsidRDefault="00D91010" w:rsidP="00D91010">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2020.09.02</w:t>
            </w:r>
          </w:p>
        </w:tc>
        <w:tc>
          <w:tcPr>
            <w:tcW w:w="4678" w:type="dxa"/>
            <w:vAlign w:val="center"/>
          </w:tcPr>
          <w:p w14:paraId="6EF5C13E" w14:textId="6E18B6FE" w:rsidR="00D91010" w:rsidRDefault="00D55FCB" w:rsidP="00D55FCB">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대외영역은 대상이 되는 시스템이 없음을 </w:t>
            </w:r>
            <w:r>
              <w:rPr>
                <w:rFonts w:ascii="맑은 고딕" w:eastAsia="맑은 고딕" w:hAnsi="맑은 고딕"/>
                <w:noProof w:val="0"/>
                <w:color w:val="000000"/>
                <w:kern w:val="24"/>
                <w:lang w:eastAsia="ko-KR"/>
              </w:rPr>
              <w:t xml:space="preserve">‘N/A’ </w:t>
            </w:r>
            <w:r>
              <w:rPr>
                <w:rFonts w:ascii="맑은 고딕" w:eastAsia="맑은 고딕" w:hAnsi="맑은 고딕" w:hint="eastAsia"/>
                <w:noProof w:val="0"/>
                <w:color w:val="000000"/>
                <w:kern w:val="24"/>
                <w:lang w:eastAsia="ko-KR"/>
              </w:rPr>
              <w:t>로 표기하여 명시적으로 나타냄</w:t>
            </w:r>
          </w:p>
        </w:tc>
        <w:tc>
          <w:tcPr>
            <w:tcW w:w="1389" w:type="dxa"/>
            <w:vAlign w:val="center"/>
          </w:tcPr>
          <w:p w14:paraId="65036C38" w14:textId="5756A0D8" w:rsidR="00D91010" w:rsidRDefault="00D91010" w:rsidP="00D91010">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4F5B948F" w14:textId="316553F7" w:rsidR="00D91010" w:rsidRDefault="00D91010" w:rsidP="00D91010">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F15326" w:rsidRPr="003D5DE9" w14:paraId="6B337931" w14:textId="77777777" w:rsidTr="0000263A">
        <w:trPr>
          <w:cantSplit/>
          <w:trHeight w:val="409"/>
        </w:trPr>
        <w:tc>
          <w:tcPr>
            <w:tcW w:w="993" w:type="dxa"/>
            <w:vAlign w:val="center"/>
          </w:tcPr>
          <w:p w14:paraId="62BEC84A" w14:textId="033CDF9D" w:rsidR="00F15326" w:rsidRDefault="00F15326" w:rsidP="00F15326">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w:t>
            </w:r>
            <w:r>
              <w:rPr>
                <w:rFonts w:ascii="맑은 고딕" w:eastAsia="맑은 고딕" w:hAnsi="맑은 고딕"/>
                <w:bCs/>
                <w:lang w:eastAsia="ko-KR"/>
              </w:rPr>
              <w:t>.22</w:t>
            </w:r>
          </w:p>
        </w:tc>
        <w:tc>
          <w:tcPr>
            <w:tcW w:w="1417" w:type="dxa"/>
            <w:vAlign w:val="center"/>
          </w:tcPr>
          <w:p w14:paraId="4C169DE4" w14:textId="515B4B26" w:rsidR="00F15326" w:rsidRDefault="00F15326" w:rsidP="00F15326">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2020.10.07</w:t>
            </w:r>
          </w:p>
        </w:tc>
        <w:tc>
          <w:tcPr>
            <w:tcW w:w="4678" w:type="dxa"/>
            <w:vAlign w:val="center"/>
          </w:tcPr>
          <w:p w14:paraId="1AB419F5" w14:textId="0DE383DC" w:rsidR="00F15326" w:rsidRDefault="00F15326" w:rsidP="00F15326">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공제업무 업무대분류(공통:</w:t>
            </w:r>
            <w:r>
              <w:rPr>
                <w:rFonts w:ascii="맑은 고딕" w:eastAsia="맑은 고딕" w:hAnsi="맑은 고딕"/>
                <w:noProof w:val="0"/>
                <w:color w:val="000000"/>
                <w:kern w:val="24"/>
                <w:lang w:eastAsia="ko-KR"/>
              </w:rPr>
              <w:t xml:space="preserve">CMM) </w:t>
            </w:r>
            <w:r>
              <w:rPr>
                <w:rFonts w:ascii="맑은 고딕" w:eastAsia="맑은 고딕" w:hAnsi="맑은 고딕" w:hint="eastAsia"/>
                <w:noProof w:val="0"/>
                <w:color w:val="000000"/>
                <w:kern w:val="24"/>
                <w:lang w:eastAsia="ko-KR"/>
              </w:rPr>
              <w:t>추가</w:t>
            </w:r>
          </w:p>
        </w:tc>
        <w:tc>
          <w:tcPr>
            <w:tcW w:w="1389" w:type="dxa"/>
            <w:vAlign w:val="center"/>
          </w:tcPr>
          <w:p w14:paraId="0A549596" w14:textId="12A57294" w:rsidR="00F15326" w:rsidRDefault="00F15326" w:rsidP="00F15326">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69FB5D34" w14:textId="70294E16" w:rsidR="00F15326" w:rsidRDefault="00F15326" w:rsidP="00F15326">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3051C6" w:rsidRPr="003D5DE9" w14:paraId="092F5E83" w14:textId="77777777" w:rsidTr="0000263A">
        <w:trPr>
          <w:cantSplit/>
          <w:trHeight w:val="409"/>
        </w:trPr>
        <w:tc>
          <w:tcPr>
            <w:tcW w:w="993" w:type="dxa"/>
            <w:vAlign w:val="center"/>
          </w:tcPr>
          <w:p w14:paraId="30BD3CD2" w14:textId="776A9D51" w:rsidR="003051C6" w:rsidRDefault="00382682" w:rsidP="0000263A">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1.23</w:t>
            </w:r>
          </w:p>
        </w:tc>
        <w:tc>
          <w:tcPr>
            <w:tcW w:w="1417" w:type="dxa"/>
            <w:vAlign w:val="center"/>
          </w:tcPr>
          <w:p w14:paraId="66D30D0B" w14:textId="502226B5" w:rsidR="003051C6" w:rsidRDefault="00382682" w:rsidP="0000263A">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2020.10.14</w:t>
            </w:r>
          </w:p>
        </w:tc>
        <w:tc>
          <w:tcPr>
            <w:tcW w:w="4678" w:type="dxa"/>
            <w:vAlign w:val="center"/>
          </w:tcPr>
          <w:p w14:paraId="525AA524" w14:textId="6FD67F30" w:rsidR="003051C6" w:rsidRDefault="00382682" w:rsidP="0000263A">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공제업무 업무대분류(공통:</w:t>
            </w:r>
            <w:r>
              <w:rPr>
                <w:rFonts w:ascii="맑은 고딕" w:eastAsia="맑은 고딕" w:hAnsi="맑은 고딕"/>
                <w:noProof w:val="0"/>
                <w:color w:val="000000"/>
                <w:kern w:val="24"/>
                <w:lang w:eastAsia="ko-KR"/>
              </w:rPr>
              <w:t xml:space="preserve">CMM) </w:t>
            </w:r>
            <w:r>
              <w:rPr>
                <w:rFonts w:ascii="맑은 고딕" w:eastAsia="맑은 고딕" w:hAnsi="맑은 고딕" w:hint="eastAsia"/>
                <w:noProof w:val="0"/>
                <w:color w:val="000000"/>
                <w:kern w:val="24"/>
                <w:lang w:eastAsia="ko-KR"/>
              </w:rPr>
              <w:t>삭제</w:t>
            </w:r>
          </w:p>
          <w:p w14:paraId="67BE654E" w14:textId="0E41587A" w:rsidR="00382682" w:rsidRDefault="00382682" w:rsidP="00382682">
            <w:pPr>
              <w:spacing w:before="0" w:after="0" w:line="216" w:lineRule="auto"/>
              <w:ind w:firstLine="135"/>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모든 시스템에는 공통(CMM)이 생성될 수 있음</w:t>
            </w:r>
          </w:p>
          <w:p w14:paraId="1A1AB2DE" w14:textId="77777777" w:rsidR="00382682" w:rsidRDefault="00382682" w:rsidP="00382682">
            <w:pPr>
              <w:spacing w:before="0" w:after="0" w:line="216" w:lineRule="auto"/>
              <w:ind w:firstLine="135"/>
              <w:textAlignment w:val="baseline"/>
              <w:rPr>
                <w:rFonts w:ascii="맑은 고딕" w:eastAsia="맑은 고딕" w:hAnsi="맑은 고딕"/>
                <w:noProof w:val="0"/>
                <w:color w:val="000000"/>
                <w:kern w:val="24"/>
                <w:lang w:eastAsia="ko-KR"/>
              </w:rPr>
            </w:pPr>
            <w:r>
              <w:rPr>
                <w:rFonts w:ascii="맑은 고딕" w:eastAsia="맑은 고딕" w:hAnsi="맑은 고딕"/>
                <w:noProof w:val="0"/>
                <w:color w:val="000000"/>
                <w:kern w:val="24"/>
                <w:lang w:eastAsia="ko-KR"/>
              </w:rPr>
              <w:t>- L3</w:t>
            </w:r>
            <w:r>
              <w:rPr>
                <w:rFonts w:ascii="맑은 고딕" w:eastAsia="맑은 고딕" w:hAnsi="맑은 고딕" w:hint="eastAsia"/>
                <w:noProof w:val="0"/>
                <w:color w:val="000000"/>
                <w:kern w:val="24"/>
                <w:lang w:eastAsia="ko-KR"/>
              </w:rPr>
              <w:t>코드로 명시하지 지정하지 않음</w:t>
            </w:r>
          </w:p>
          <w:p w14:paraId="49A84725" w14:textId="6D7B9B08" w:rsidR="00382682" w:rsidRPr="00382682" w:rsidRDefault="00382682" w:rsidP="00382682">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홈페이지와 그룹웨어 </w:t>
            </w:r>
            <w:r>
              <w:rPr>
                <w:rFonts w:ascii="맑은 고딕" w:eastAsia="맑은 고딕" w:hAnsi="맑은 고딕"/>
                <w:noProof w:val="0"/>
                <w:color w:val="000000"/>
                <w:kern w:val="24"/>
                <w:lang w:eastAsia="ko-KR"/>
              </w:rPr>
              <w:t>L3</w:t>
            </w:r>
            <w:r>
              <w:rPr>
                <w:rFonts w:ascii="맑은 고딕" w:eastAsia="맑은 고딕" w:hAnsi="맑은 고딕" w:hint="eastAsia"/>
                <w:noProof w:val="0"/>
                <w:color w:val="000000"/>
                <w:kern w:val="24"/>
                <w:lang w:eastAsia="ko-KR"/>
              </w:rPr>
              <w:t>분류코드 지정</w:t>
            </w:r>
          </w:p>
        </w:tc>
        <w:tc>
          <w:tcPr>
            <w:tcW w:w="1389" w:type="dxa"/>
            <w:vAlign w:val="center"/>
          </w:tcPr>
          <w:p w14:paraId="57BE42B6" w14:textId="4758007D" w:rsidR="003051C6" w:rsidRDefault="00382682" w:rsidP="0000263A">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39122C04" w14:textId="53F4D134" w:rsidR="003051C6" w:rsidRDefault="00382682" w:rsidP="0000263A">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3051C6" w:rsidRPr="003D5DE9" w14:paraId="02FD0441" w14:textId="77777777" w:rsidTr="0000263A">
        <w:trPr>
          <w:cantSplit/>
          <w:trHeight w:val="409"/>
        </w:trPr>
        <w:tc>
          <w:tcPr>
            <w:tcW w:w="993" w:type="dxa"/>
            <w:vAlign w:val="center"/>
          </w:tcPr>
          <w:p w14:paraId="79497EE2" w14:textId="7460A50E" w:rsidR="003051C6" w:rsidRDefault="00727E70" w:rsidP="0000263A">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1.24</w:t>
            </w:r>
          </w:p>
        </w:tc>
        <w:tc>
          <w:tcPr>
            <w:tcW w:w="1417" w:type="dxa"/>
            <w:vAlign w:val="center"/>
          </w:tcPr>
          <w:p w14:paraId="1395A641" w14:textId="3AA9087E" w:rsidR="003051C6" w:rsidRDefault="00727E70" w:rsidP="0000263A">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2020.10.15</w:t>
            </w:r>
          </w:p>
        </w:tc>
        <w:tc>
          <w:tcPr>
            <w:tcW w:w="4678" w:type="dxa"/>
            <w:vAlign w:val="center"/>
          </w:tcPr>
          <w:p w14:paraId="6F17D2B8" w14:textId="70EF6579" w:rsidR="003051C6" w:rsidRDefault="00727E70" w:rsidP="0000263A">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투자정보교류시스템 </w:t>
            </w:r>
            <w:r>
              <w:rPr>
                <w:rFonts w:ascii="맑은 고딕" w:eastAsia="맑은 고딕" w:hAnsi="맑은 고딕"/>
                <w:noProof w:val="0"/>
                <w:color w:val="000000"/>
                <w:kern w:val="24"/>
                <w:lang w:eastAsia="ko-KR"/>
              </w:rPr>
              <w:t>L3</w:t>
            </w:r>
            <w:r>
              <w:rPr>
                <w:rFonts w:ascii="맑은 고딕" w:eastAsia="맑은 고딕" w:hAnsi="맑은 고딕" w:hint="eastAsia"/>
                <w:noProof w:val="0"/>
                <w:color w:val="000000"/>
                <w:kern w:val="24"/>
                <w:lang w:eastAsia="ko-KR"/>
              </w:rPr>
              <w:t>분류코드 지정</w:t>
            </w:r>
          </w:p>
        </w:tc>
        <w:tc>
          <w:tcPr>
            <w:tcW w:w="1389" w:type="dxa"/>
            <w:vAlign w:val="center"/>
          </w:tcPr>
          <w:p w14:paraId="7FFBC524" w14:textId="5F77C879" w:rsidR="003051C6" w:rsidRDefault="00727E70" w:rsidP="0000263A">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78C6F048" w14:textId="2EEB261A" w:rsidR="003051C6" w:rsidRDefault="00727E70" w:rsidP="0000263A">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3051C6" w:rsidRPr="003D5DE9" w14:paraId="175BC0C7" w14:textId="77777777" w:rsidTr="0000263A">
        <w:trPr>
          <w:cantSplit/>
          <w:trHeight w:val="409"/>
        </w:trPr>
        <w:tc>
          <w:tcPr>
            <w:tcW w:w="993" w:type="dxa"/>
            <w:vAlign w:val="center"/>
          </w:tcPr>
          <w:p w14:paraId="3F98DC19" w14:textId="7550F04B" w:rsidR="003051C6" w:rsidRDefault="004761EA" w:rsidP="0000263A">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w:t>
            </w:r>
            <w:r>
              <w:rPr>
                <w:rFonts w:ascii="맑은 고딕" w:eastAsia="맑은 고딕" w:hAnsi="맑은 고딕"/>
                <w:bCs/>
                <w:lang w:eastAsia="ko-KR"/>
              </w:rPr>
              <w:t>.25</w:t>
            </w:r>
          </w:p>
        </w:tc>
        <w:tc>
          <w:tcPr>
            <w:tcW w:w="1417" w:type="dxa"/>
            <w:vAlign w:val="center"/>
          </w:tcPr>
          <w:p w14:paraId="6640848C" w14:textId="75A61556" w:rsidR="003051C6" w:rsidRDefault="004761EA" w:rsidP="0000263A">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w:t>
            </w:r>
            <w:r>
              <w:rPr>
                <w:rFonts w:ascii="맑은 고딕" w:eastAsia="맑은 고딕" w:hAnsi="맑은 고딕"/>
                <w:noProof w:val="0"/>
                <w:color w:val="000000"/>
                <w:kern w:val="24"/>
                <w:lang w:eastAsia="ko-KR"/>
              </w:rPr>
              <w:t>20.10.22</w:t>
            </w:r>
          </w:p>
        </w:tc>
        <w:tc>
          <w:tcPr>
            <w:tcW w:w="4678" w:type="dxa"/>
            <w:vAlign w:val="center"/>
          </w:tcPr>
          <w:p w14:paraId="5429DB0E" w14:textId="59D052A5" w:rsidR="003051C6" w:rsidRDefault="004761EA" w:rsidP="0000263A">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w:t>
            </w:r>
            <w:r>
              <w:rPr>
                <w:rFonts w:ascii="맑은 고딕" w:eastAsia="맑은 고딕" w:hAnsi="맑은 고딕"/>
                <w:noProof w:val="0"/>
                <w:color w:val="000000"/>
                <w:kern w:val="24"/>
                <w:lang w:eastAsia="ko-KR"/>
              </w:rPr>
              <w:t>홈페</w:t>
            </w:r>
            <w:r>
              <w:rPr>
                <w:rFonts w:ascii="맑은 고딕" w:eastAsia="맑은 고딕" w:hAnsi="맑은 고딕" w:hint="eastAsia"/>
                <w:noProof w:val="0"/>
                <w:color w:val="000000"/>
                <w:kern w:val="24"/>
                <w:lang w:eastAsia="ko-KR"/>
              </w:rPr>
              <w:t>이지 업무대분류(영문:</w:t>
            </w:r>
            <w:r>
              <w:rPr>
                <w:rFonts w:ascii="맑은 고딕" w:eastAsia="맑은 고딕" w:hAnsi="맑은 고딕"/>
                <w:noProof w:val="0"/>
                <w:color w:val="000000"/>
                <w:kern w:val="24"/>
                <w:lang w:eastAsia="ko-KR"/>
              </w:rPr>
              <w:t>HEN</w:t>
            </w:r>
            <w:r w:rsidR="00E35DA2">
              <w:rPr>
                <w:rFonts w:ascii="맑은 고딕" w:eastAsia="맑은 고딕" w:hAnsi="맑은 고딕"/>
                <w:noProof w:val="0"/>
                <w:color w:val="000000"/>
                <w:kern w:val="24"/>
                <w:lang w:eastAsia="ko-KR"/>
              </w:rPr>
              <w:t xml:space="preserve">, </w:t>
            </w:r>
            <w:r w:rsidR="00E35DA2">
              <w:rPr>
                <w:rFonts w:ascii="맑은 고딕" w:eastAsia="맑은 고딕" w:hAnsi="맑은 고딕" w:hint="eastAsia"/>
                <w:noProof w:val="0"/>
                <w:color w:val="000000"/>
                <w:kern w:val="24"/>
                <w:lang w:eastAsia="ko-KR"/>
              </w:rPr>
              <w:t>관리자:</w:t>
            </w:r>
            <w:r w:rsidR="00E35DA2">
              <w:rPr>
                <w:rFonts w:ascii="맑은 고딕" w:eastAsia="맑은 고딕" w:hAnsi="맑은 고딕"/>
                <w:noProof w:val="0"/>
                <w:color w:val="000000"/>
                <w:kern w:val="24"/>
                <w:lang w:eastAsia="ko-KR"/>
              </w:rPr>
              <w:t>HAD</w:t>
            </w:r>
            <w:r>
              <w:rPr>
                <w:rFonts w:ascii="맑은 고딕" w:eastAsia="맑은 고딕" w:hAnsi="맑은 고딕"/>
                <w:noProof w:val="0"/>
                <w:color w:val="000000"/>
                <w:kern w:val="24"/>
                <w:lang w:eastAsia="ko-KR"/>
              </w:rPr>
              <w:t xml:space="preserve">) </w:t>
            </w:r>
            <w:r>
              <w:rPr>
                <w:rFonts w:ascii="맑은 고딕" w:eastAsia="맑은 고딕" w:hAnsi="맑은 고딕" w:hint="eastAsia"/>
                <w:noProof w:val="0"/>
                <w:color w:val="000000"/>
                <w:kern w:val="24"/>
                <w:lang w:eastAsia="ko-KR"/>
              </w:rPr>
              <w:t>추가</w:t>
            </w:r>
          </w:p>
        </w:tc>
        <w:tc>
          <w:tcPr>
            <w:tcW w:w="1389" w:type="dxa"/>
            <w:vAlign w:val="center"/>
          </w:tcPr>
          <w:p w14:paraId="64C58D03" w14:textId="0125627D" w:rsidR="003051C6" w:rsidRDefault="004761EA" w:rsidP="0000263A">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09BF9FA2" w14:textId="34A542D3" w:rsidR="003051C6" w:rsidRDefault="004761EA" w:rsidP="0000263A">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3D6158" w:rsidRPr="003D5DE9" w14:paraId="67FB4C8E" w14:textId="77777777" w:rsidTr="0000263A">
        <w:trPr>
          <w:cantSplit/>
          <w:trHeight w:val="409"/>
        </w:trPr>
        <w:tc>
          <w:tcPr>
            <w:tcW w:w="993" w:type="dxa"/>
            <w:vAlign w:val="center"/>
          </w:tcPr>
          <w:p w14:paraId="35FF4B3D" w14:textId="767525C9" w:rsidR="003D6158" w:rsidRDefault="003D6158" w:rsidP="003D6158">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1.26</w:t>
            </w:r>
          </w:p>
        </w:tc>
        <w:tc>
          <w:tcPr>
            <w:tcW w:w="1417" w:type="dxa"/>
            <w:vAlign w:val="center"/>
          </w:tcPr>
          <w:p w14:paraId="1DF63ECD" w14:textId="07377FBE" w:rsidR="003D6158" w:rsidRDefault="003D6158" w:rsidP="003D6158">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2020.10.26</w:t>
            </w:r>
          </w:p>
        </w:tc>
        <w:tc>
          <w:tcPr>
            <w:tcW w:w="4678" w:type="dxa"/>
            <w:vAlign w:val="center"/>
          </w:tcPr>
          <w:p w14:paraId="0AD3F792" w14:textId="7A849DBA" w:rsidR="003D6158" w:rsidRDefault="003D6158" w:rsidP="003D6158">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EAI</w:t>
            </w:r>
            <w:r>
              <w:rPr>
                <w:rFonts w:ascii="맑은 고딕" w:eastAsia="맑은 고딕" w:hAnsi="맑은 고딕"/>
                <w:noProof w:val="0"/>
                <w:color w:val="000000"/>
                <w:kern w:val="24"/>
                <w:lang w:eastAsia="ko-KR"/>
              </w:rPr>
              <w:t xml:space="preserve"> </w:t>
            </w:r>
            <w:r>
              <w:rPr>
                <w:rFonts w:ascii="맑은 고딕" w:eastAsia="맑은 고딕" w:hAnsi="맑은 고딕" w:hint="eastAsia"/>
                <w:noProof w:val="0"/>
                <w:color w:val="000000"/>
                <w:kern w:val="24"/>
                <w:lang w:eastAsia="ko-KR"/>
              </w:rPr>
              <w:t xml:space="preserve">시스템 </w:t>
            </w:r>
            <w:r>
              <w:rPr>
                <w:rFonts w:ascii="맑은 고딕" w:eastAsia="맑은 고딕" w:hAnsi="맑은 고딕"/>
                <w:noProof w:val="0"/>
                <w:color w:val="000000"/>
                <w:kern w:val="24"/>
                <w:lang w:eastAsia="ko-KR"/>
              </w:rPr>
              <w:t xml:space="preserve">L3 </w:t>
            </w:r>
            <w:r>
              <w:rPr>
                <w:rFonts w:ascii="맑은 고딕" w:eastAsia="맑은 고딕" w:hAnsi="맑은 고딕" w:hint="eastAsia"/>
                <w:noProof w:val="0"/>
                <w:color w:val="000000"/>
                <w:kern w:val="24"/>
                <w:lang w:eastAsia="ko-KR"/>
              </w:rPr>
              <w:t>분류</w:t>
            </w:r>
            <w:r w:rsidR="007E6863">
              <w:rPr>
                <w:rFonts w:ascii="맑은 고딕" w:eastAsia="맑은 고딕" w:hAnsi="맑은 고딕" w:hint="eastAsia"/>
                <w:noProof w:val="0"/>
                <w:color w:val="000000"/>
                <w:kern w:val="24"/>
                <w:lang w:eastAsia="ko-KR"/>
              </w:rPr>
              <w:t>(EAI, FEP)</w:t>
            </w:r>
            <w:r>
              <w:rPr>
                <w:rFonts w:ascii="맑은 고딕" w:eastAsia="맑은 고딕" w:hAnsi="맑은 고딕" w:hint="eastAsia"/>
                <w:noProof w:val="0"/>
                <w:color w:val="000000"/>
                <w:kern w:val="24"/>
                <w:lang w:eastAsia="ko-KR"/>
              </w:rPr>
              <w:t xml:space="preserve"> 추가</w:t>
            </w:r>
          </w:p>
        </w:tc>
        <w:tc>
          <w:tcPr>
            <w:tcW w:w="1389" w:type="dxa"/>
            <w:vAlign w:val="center"/>
          </w:tcPr>
          <w:p w14:paraId="00CD5F41" w14:textId="42E520EC" w:rsidR="003D6158" w:rsidRDefault="003D6158" w:rsidP="003D6158">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61CBF177" w14:textId="6B2CC6CA" w:rsidR="003D6158" w:rsidRDefault="003D6158" w:rsidP="003D6158">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6E3A0E" w:rsidRPr="003D5DE9" w14:paraId="0C77A4BF" w14:textId="77777777" w:rsidTr="0000263A">
        <w:trPr>
          <w:cantSplit/>
          <w:trHeight w:val="409"/>
        </w:trPr>
        <w:tc>
          <w:tcPr>
            <w:tcW w:w="993" w:type="dxa"/>
            <w:vAlign w:val="center"/>
          </w:tcPr>
          <w:p w14:paraId="2EB4BF3A" w14:textId="4D7BE841" w:rsidR="006E3A0E" w:rsidRDefault="006E3A0E" w:rsidP="006E3A0E">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w:t>
            </w:r>
            <w:r>
              <w:rPr>
                <w:rFonts w:ascii="맑은 고딕" w:eastAsia="맑은 고딕" w:hAnsi="맑은 고딕"/>
                <w:bCs/>
                <w:lang w:eastAsia="ko-KR"/>
              </w:rPr>
              <w:t>.27</w:t>
            </w:r>
          </w:p>
        </w:tc>
        <w:tc>
          <w:tcPr>
            <w:tcW w:w="1417" w:type="dxa"/>
            <w:vAlign w:val="center"/>
          </w:tcPr>
          <w:p w14:paraId="6718CD2A" w14:textId="2589D9AF" w:rsidR="006E3A0E" w:rsidRDefault="006E3A0E" w:rsidP="006E3A0E">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2020.11.19</w:t>
            </w:r>
          </w:p>
        </w:tc>
        <w:tc>
          <w:tcPr>
            <w:tcW w:w="4678" w:type="dxa"/>
            <w:vAlign w:val="center"/>
          </w:tcPr>
          <w:p w14:paraId="3D83ADD5" w14:textId="3088F58A" w:rsidR="006E3A0E" w:rsidRDefault="006E3A0E" w:rsidP="006E3A0E">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ERP</w:t>
            </w:r>
            <w:r>
              <w:rPr>
                <w:rFonts w:ascii="맑은 고딕" w:eastAsia="맑은 고딕" w:hAnsi="맑은 고딕"/>
                <w:noProof w:val="0"/>
                <w:color w:val="000000"/>
                <w:kern w:val="24"/>
                <w:lang w:eastAsia="ko-KR"/>
              </w:rPr>
              <w:t xml:space="preserve">, </w:t>
            </w:r>
            <w:r>
              <w:rPr>
                <w:rFonts w:ascii="맑은 고딕" w:eastAsia="맑은 고딕" w:hAnsi="맑은 고딕" w:hint="eastAsia"/>
                <w:noProof w:val="0"/>
                <w:color w:val="000000"/>
                <w:kern w:val="24"/>
                <w:lang w:eastAsia="ko-KR"/>
              </w:rPr>
              <w:t xml:space="preserve">리스크관리 </w:t>
            </w:r>
            <w:r>
              <w:rPr>
                <w:rFonts w:ascii="맑은 고딕" w:eastAsia="맑은 고딕" w:hAnsi="맑은 고딕"/>
                <w:noProof w:val="0"/>
                <w:color w:val="000000"/>
                <w:kern w:val="24"/>
                <w:lang w:eastAsia="ko-KR"/>
              </w:rPr>
              <w:t>L3</w:t>
            </w:r>
            <w:r>
              <w:rPr>
                <w:rFonts w:ascii="맑은 고딕" w:eastAsia="맑은 고딕" w:hAnsi="맑은 고딕" w:hint="eastAsia"/>
                <w:noProof w:val="0"/>
                <w:color w:val="000000"/>
                <w:kern w:val="24"/>
                <w:lang w:eastAsia="ko-KR"/>
              </w:rPr>
              <w:t>분류 추가</w:t>
            </w:r>
          </w:p>
        </w:tc>
        <w:tc>
          <w:tcPr>
            <w:tcW w:w="1389" w:type="dxa"/>
            <w:vAlign w:val="center"/>
          </w:tcPr>
          <w:p w14:paraId="7FB09B98" w14:textId="7DEBF32B" w:rsidR="006E3A0E" w:rsidRPr="006E3A0E" w:rsidRDefault="006E3A0E" w:rsidP="006E3A0E">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354E008B" w14:textId="5FDCB141" w:rsidR="006E3A0E" w:rsidRDefault="006E3A0E" w:rsidP="006E3A0E">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EF5C77" w:rsidRPr="003D5DE9" w14:paraId="3176DAE0" w14:textId="77777777" w:rsidTr="0000263A">
        <w:trPr>
          <w:cantSplit/>
          <w:trHeight w:val="409"/>
        </w:trPr>
        <w:tc>
          <w:tcPr>
            <w:tcW w:w="993" w:type="dxa"/>
            <w:vAlign w:val="center"/>
          </w:tcPr>
          <w:p w14:paraId="64F7FB77" w14:textId="35F3A35B" w:rsidR="00EF5C77" w:rsidRDefault="00EF5C77" w:rsidP="00EF5C77">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w:t>
            </w:r>
            <w:r>
              <w:rPr>
                <w:rFonts w:ascii="맑은 고딕" w:eastAsia="맑은 고딕" w:hAnsi="맑은 고딕"/>
                <w:bCs/>
                <w:lang w:eastAsia="ko-KR"/>
              </w:rPr>
              <w:t>28</w:t>
            </w:r>
          </w:p>
        </w:tc>
        <w:tc>
          <w:tcPr>
            <w:tcW w:w="1417" w:type="dxa"/>
            <w:vAlign w:val="center"/>
          </w:tcPr>
          <w:p w14:paraId="1876FA65" w14:textId="5ECE9E3E" w:rsidR="00EF5C77" w:rsidRDefault="00EF5C77" w:rsidP="00EF5C77">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2020.11.24</w:t>
            </w:r>
          </w:p>
        </w:tc>
        <w:tc>
          <w:tcPr>
            <w:tcW w:w="4678" w:type="dxa"/>
            <w:vAlign w:val="center"/>
          </w:tcPr>
          <w:p w14:paraId="2770B954" w14:textId="54A83319" w:rsidR="00EF5C77" w:rsidRDefault="00EF5C77" w:rsidP="00EF5C77">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통계/감사시스템 </w:t>
            </w:r>
            <w:r>
              <w:rPr>
                <w:rFonts w:ascii="맑은 고딕" w:eastAsia="맑은 고딕" w:hAnsi="맑은 고딕"/>
                <w:noProof w:val="0"/>
                <w:color w:val="000000"/>
                <w:kern w:val="24"/>
                <w:lang w:eastAsia="ko-KR"/>
              </w:rPr>
              <w:t xml:space="preserve">L2 </w:t>
            </w:r>
            <w:r>
              <w:rPr>
                <w:rFonts w:ascii="맑은 고딕" w:eastAsia="맑은 고딕" w:hAnsi="맑은 고딕" w:hint="eastAsia"/>
                <w:noProof w:val="0"/>
                <w:color w:val="000000"/>
                <w:kern w:val="24"/>
                <w:lang w:eastAsia="ko-KR"/>
              </w:rPr>
              <w:t>세분화</w:t>
            </w:r>
          </w:p>
        </w:tc>
        <w:tc>
          <w:tcPr>
            <w:tcW w:w="1389" w:type="dxa"/>
            <w:vAlign w:val="center"/>
          </w:tcPr>
          <w:p w14:paraId="2A828DAE" w14:textId="13977A40" w:rsidR="00EF5C77" w:rsidRPr="00EF5C77" w:rsidRDefault="00EF5C77" w:rsidP="00EF5C77">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6D820E98" w14:textId="3539A558" w:rsidR="00EF5C77" w:rsidRDefault="00EF5C77" w:rsidP="00EF5C77">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9C5726" w:rsidRPr="003D5DE9" w14:paraId="1D172586" w14:textId="77777777" w:rsidTr="0000263A">
        <w:trPr>
          <w:cantSplit/>
          <w:trHeight w:val="409"/>
        </w:trPr>
        <w:tc>
          <w:tcPr>
            <w:tcW w:w="993" w:type="dxa"/>
            <w:vAlign w:val="center"/>
          </w:tcPr>
          <w:p w14:paraId="37B78E61" w14:textId="60036D1C" w:rsidR="009C5726" w:rsidRDefault="009C5726" w:rsidP="009C5726">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1.29</w:t>
            </w:r>
          </w:p>
        </w:tc>
        <w:tc>
          <w:tcPr>
            <w:tcW w:w="1417" w:type="dxa"/>
            <w:vAlign w:val="center"/>
          </w:tcPr>
          <w:p w14:paraId="17DDF243" w14:textId="7E7DC500" w:rsidR="009C5726" w:rsidRDefault="009C5726" w:rsidP="009C5726">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2020.12.14</w:t>
            </w:r>
          </w:p>
        </w:tc>
        <w:tc>
          <w:tcPr>
            <w:tcW w:w="4678" w:type="dxa"/>
            <w:vAlign w:val="center"/>
          </w:tcPr>
          <w:p w14:paraId="38A3B1B5" w14:textId="211833E4" w:rsidR="009C5726" w:rsidRDefault="009C5726" w:rsidP="009C5726">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경영지원영역-경영지영기준시스템 </w:t>
            </w:r>
            <w:r>
              <w:rPr>
                <w:rFonts w:ascii="맑은 고딕" w:eastAsia="맑은 고딕" w:hAnsi="맑은 고딕"/>
                <w:noProof w:val="0"/>
                <w:color w:val="000000"/>
                <w:kern w:val="24"/>
                <w:lang w:eastAsia="ko-KR"/>
              </w:rPr>
              <w:t xml:space="preserve">L2/L3 </w:t>
            </w:r>
            <w:r>
              <w:rPr>
                <w:rFonts w:ascii="맑은 고딕" w:eastAsia="맑은 고딕" w:hAnsi="맑은 고딕" w:hint="eastAsia"/>
                <w:noProof w:val="0"/>
                <w:color w:val="000000"/>
                <w:kern w:val="24"/>
                <w:lang w:eastAsia="ko-KR"/>
              </w:rPr>
              <w:t>추가</w:t>
            </w:r>
          </w:p>
        </w:tc>
        <w:tc>
          <w:tcPr>
            <w:tcW w:w="1389" w:type="dxa"/>
            <w:vAlign w:val="center"/>
          </w:tcPr>
          <w:p w14:paraId="7AE53D86" w14:textId="6E907563" w:rsidR="009C5726" w:rsidRDefault="009C5726" w:rsidP="009C5726">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4776368A" w14:textId="36F43AEC" w:rsidR="009C5726" w:rsidRDefault="009C5726" w:rsidP="009C5726">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4513A8" w:rsidRPr="003D5DE9" w14:paraId="37F94110" w14:textId="77777777" w:rsidTr="0000263A">
        <w:trPr>
          <w:cantSplit/>
          <w:trHeight w:val="409"/>
        </w:trPr>
        <w:tc>
          <w:tcPr>
            <w:tcW w:w="993" w:type="dxa"/>
            <w:vAlign w:val="center"/>
          </w:tcPr>
          <w:p w14:paraId="47B60E69" w14:textId="5E3E7D88" w:rsidR="004513A8" w:rsidRDefault="004513A8" w:rsidP="004513A8">
            <w:pPr>
              <w:spacing w:before="0" w:after="0" w:line="216" w:lineRule="auto"/>
              <w:jc w:val="center"/>
              <w:rPr>
                <w:rFonts w:ascii="맑은 고딕" w:eastAsia="맑은 고딕" w:hAnsi="맑은 고딕"/>
                <w:bCs/>
                <w:lang w:eastAsia="ko-KR"/>
              </w:rPr>
            </w:pPr>
            <w:r>
              <w:rPr>
                <w:rFonts w:ascii="맑은 고딕" w:eastAsia="맑은 고딕" w:hAnsi="맑은 고딕" w:hint="eastAsia"/>
                <w:bCs/>
                <w:lang w:eastAsia="ko-KR"/>
              </w:rPr>
              <w:t>1</w:t>
            </w:r>
            <w:r>
              <w:rPr>
                <w:rFonts w:ascii="맑은 고딕" w:eastAsia="맑은 고딕" w:hAnsi="맑은 고딕"/>
                <w:bCs/>
                <w:lang w:eastAsia="ko-KR"/>
              </w:rPr>
              <w:t>.30</w:t>
            </w:r>
          </w:p>
        </w:tc>
        <w:tc>
          <w:tcPr>
            <w:tcW w:w="1417" w:type="dxa"/>
            <w:vAlign w:val="center"/>
          </w:tcPr>
          <w:p w14:paraId="2E53C037" w14:textId="1E62B7E1" w:rsidR="004513A8" w:rsidRDefault="004513A8" w:rsidP="004513A8">
            <w:pPr>
              <w:spacing w:before="0" w:after="0" w:line="216" w:lineRule="auto"/>
              <w:jc w:val="center"/>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2020.12.22</w:t>
            </w:r>
          </w:p>
        </w:tc>
        <w:tc>
          <w:tcPr>
            <w:tcW w:w="4678" w:type="dxa"/>
            <w:vAlign w:val="center"/>
          </w:tcPr>
          <w:p w14:paraId="71A16764" w14:textId="56DBC876" w:rsidR="004513A8" w:rsidRDefault="004513A8" w:rsidP="004513A8">
            <w:pPr>
              <w:spacing w:before="0" w:after="0" w:line="216" w:lineRule="auto"/>
              <w:textAlignment w:val="baseline"/>
              <w:rPr>
                <w:rFonts w:ascii="맑은 고딕" w:eastAsia="맑은 고딕" w:hAnsi="맑은 고딕"/>
                <w:noProof w:val="0"/>
                <w:color w:val="000000"/>
                <w:kern w:val="24"/>
                <w:lang w:eastAsia="ko-KR"/>
              </w:rPr>
            </w:pPr>
            <w:r>
              <w:rPr>
                <w:rFonts w:ascii="맑은 고딕" w:eastAsia="맑은 고딕" w:hAnsi="맑은 고딕" w:hint="eastAsia"/>
                <w:noProof w:val="0"/>
                <w:color w:val="000000"/>
                <w:kern w:val="24"/>
                <w:lang w:eastAsia="ko-KR"/>
              </w:rPr>
              <w:t xml:space="preserve">* </w:t>
            </w:r>
            <w:r w:rsidR="0096135B">
              <w:rPr>
                <w:rFonts w:ascii="맑은 고딕" w:eastAsia="맑은 고딕" w:hAnsi="맑은 고딕"/>
                <w:noProof w:val="0"/>
                <w:color w:val="000000"/>
                <w:kern w:val="24"/>
                <w:lang w:eastAsia="ko-KR"/>
              </w:rPr>
              <w:t xml:space="preserve">2.2 </w:t>
            </w:r>
            <w:r w:rsidR="0096135B">
              <w:rPr>
                <w:rFonts w:ascii="맑은 고딕" w:eastAsia="맑은 고딕" w:hAnsi="맑은 고딕" w:hint="eastAsia"/>
                <w:noProof w:val="0"/>
                <w:color w:val="000000"/>
                <w:kern w:val="24"/>
                <w:lang w:eastAsia="ko-KR"/>
              </w:rPr>
              <w:t xml:space="preserve">어플리케이션 분류 </w:t>
            </w:r>
            <w:r w:rsidR="0096135B">
              <w:rPr>
                <w:rFonts w:ascii="맑은 고딕" w:eastAsia="맑은 고딕" w:hAnsi="맑은 고딕"/>
                <w:noProof w:val="0"/>
                <w:color w:val="000000"/>
                <w:kern w:val="24"/>
                <w:lang w:eastAsia="ko-KR"/>
              </w:rPr>
              <w:t>–</w:t>
            </w:r>
            <w:r w:rsidR="0096135B">
              <w:rPr>
                <w:rFonts w:ascii="맑은 고딕" w:eastAsia="맑은 고딕" w:hAnsi="맑은 고딕" w:hint="eastAsia"/>
                <w:noProof w:val="0"/>
                <w:color w:val="000000"/>
                <w:kern w:val="24"/>
                <w:lang w:eastAsia="ko-KR"/>
              </w:rPr>
              <w:t xml:space="preserve"> L1,</w:t>
            </w:r>
            <w:r w:rsidR="0096135B">
              <w:rPr>
                <w:rFonts w:ascii="맑은 고딕" w:eastAsia="맑은 고딕" w:hAnsi="맑은 고딕"/>
                <w:noProof w:val="0"/>
                <w:color w:val="000000"/>
                <w:kern w:val="24"/>
                <w:lang w:eastAsia="ko-KR"/>
              </w:rPr>
              <w:t xml:space="preserve"> </w:t>
            </w:r>
            <w:r w:rsidR="0096135B">
              <w:rPr>
                <w:rFonts w:ascii="맑은 고딕" w:eastAsia="맑은 고딕" w:hAnsi="맑은 고딕" w:hint="eastAsia"/>
                <w:noProof w:val="0"/>
                <w:color w:val="000000"/>
                <w:kern w:val="24"/>
                <w:lang w:eastAsia="ko-KR"/>
              </w:rPr>
              <w:t>L2</w:t>
            </w:r>
            <w:r>
              <w:rPr>
                <w:rFonts w:ascii="맑은 고딕" w:eastAsia="맑은 고딕" w:hAnsi="맑은 고딕" w:hint="eastAsia"/>
                <w:noProof w:val="0"/>
                <w:color w:val="000000"/>
                <w:kern w:val="24"/>
                <w:lang w:eastAsia="ko-KR"/>
              </w:rPr>
              <w:t>보조명칭 추가</w:t>
            </w:r>
          </w:p>
          <w:p w14:paraId="5E01D14D" w14:textId="525183E1" w:rsidR="004513A8" w:rsidRDefault="004513A8" w:rsidP="0096135B">
            <w:pPr>
              <w:spacing w:before="0" w:after="0" w:line="216" w:lineRule="auto"/>
              <w:ind w:left="160" w:hangingChars="100" w:hanging="160"/>
              <w:textAlignment w:val="baseline"/>
              <w:rPr>
                <w:rFonts w:ascii="맑은 고딕" w:eastAsia="맑은 고딕" w:hAnsi="맑은 고딕" w:hint="eastAsia"/>
                <w:noProof w:val="0"/>
                <w:color w:val="000000"/>
                <w:kern w:val="24"/>
                <w:lang w:eastAsia="ko-KR"/>
              </w:rPr>
            </w:pPr>
            <w:r w:rsidRPr="0096135B">
              <w:rPr>
                <w:rFonts w:ascii="맑은 고딕" w:eastAsia="맑은 고딕" w:hAnsi="맑은 고딕" w:hint="eastAsia"/>
                <w:noProof w:val="0"/>
                <w:color w:val="000000"/>
                <w:kern w:val="24"/>
                <w:sz w:val="16"/>
                <w:lang w:eastAsia="ko-KR"/>
              </w:rPr>
              <w:t xml:space="preserve">  - 경영지원(인사/회계)</w:t>
            </w:r>
            <w:r w:rsidRPr="0096135B">
              <w:rPr>
                <w:rFonts w:ascii="맑은 고딕" w:eastAsia="맑은 고딕" w:hAnsi="맑은 고딕"/>
                <w:noProof w:val="0"/>
                <w:color w:val="000000"/>
                <w:kern w:val="24"/>
                <w:sz w:val="16"/>
                <w:lang w:eastAsia="ko-KR"/>
              </w:rPr>
              <w:t>,</w:t>
            </w:r>
            <w:r w:rsidR="0096135B" w:rsidRPr="0096135B">
              <w:rPr>
                <w:rFonts w:ascii="맑은 고딕" w:eastAsia="맑은 고딕" w:hAnsi="맑은 고딕"/>
                <w:noProof w:val="0"/>
                <w:color w:val="000000"/>
                <w:kern w:val="24"/>
                <w:sz w:val="16"/>
                <w:lang w:eastAsia="ko-KR"/>
              </w:rPr>
              <w:t xml:space="preserve"> </w:t>
            </w:r>
            <w:r w:rsidRPr="0096135B">
              <w:rPr>
                <w:rFonts w:ascii="맑은 고딕" w:eastAsia="맑은 고딕" w:hAnsi="맑은 고딕" w:hint="eastAsia"/>
                <w:noProof w:val="0"/>
                <w:color w:val="000000"/>
                <w:kern w:val="24"/>
                <w:sz w:val="16"/>
                <w:lang w:eastAsia="ko-KR"/>
              </w:rPr>
              <w:t>투자자산</w:t>
            </w:r>
            <w:r w:rsidR="0096135B" w:rsidRPr="0096135B">
              <w:rPr>
                <w:rFonts w:ascii="맑은 고딕" w:eastAsia="맑은 고딕" w:hAnsi="맑은 고딕" w:hint="eastAsia"/>
                <w:noProof w:val="0"/>
                <w:color w:val="000000"/>
                <w:kern w:val="24"/>
                <w:sz w:val="16"/>
                <w:lang w:eastAsia="ko-KR"/>
              </w:rPr>
              <w:t>시스템</w:t>
            </w:r>
            <w:r w:rsidRPr="0096135B">
              <w:rPr>
                <w:rFonts w:ascii="맑은 고딕" w:eastAsia="맑은 고딕" w:hAnsi="맑은 고딕" w:hint="eastAsia"/>
                <w:noProof w:val="0"/>
                <w:color w:val="000000"/>
                <w:kern w:val="24"/>
                <w:sz w:val="16"/>
                <w:lang w:eastAsia="ko-KR"/>
              </w:rPr>
              <w:t>(투자관리</w:t>
            </w:r>
            <w:r w:rsidR="0096135B" w:rsidRPr="0096135B">
              <w:rPr>
                <w:rFonts w:ascii="맑은 고딕" w:eastAsia="맑은 고딕" w:hAnsi="맑은 고딕" w:hint="eastAsia"/>
                <w:noProof w:val="0"/>
                <w:color w:val="000000"/>
                <w:kern w:val="24"/>
                <w:sz w:val="16"/>
                <w:lang w:eastAsia="ko-KR"/>
              </w:rPr>
              <w:t>시스템</w:t>
            </w:r>
            <w:r w:rsidRPr="0096135B">
              <w:rPr>
                <w:rFonts w:ascii="맑은 고딕" w:eastAsia="맑은 고딕" w:hAnsi="맑은 고딕" w:hint="eastAsia"/>
                <w:noProof w:val="0"/>
                <w:color w:val="000000"/>
                <w:kern w:val="24"/>
                <w:sz w:val="16"/>
                <w:lang w:eastAsia="ko-KR"/>
              </w:rPr>
              <w:t>)</w:t>
            </w:r>
          </w:p>
        </w:tc>
        <w:tc>
          <w:tcPr>
            <w:tcW w:w="1389" w:type="dxa"/>
            <w:vAlign w:val="center"/>
          </w:tcPr>
          <w:p w14:paraId="06C75037" w14:textId="7D43AFA1" w:rsidR="004513A8" w:rsidRDefault="004513A8" w:rsidP="004513A8">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홍기웅</w:t>
            </w:r>
          </w:p>
        </w:tc>
        <w:tc>
          <w:tcPr>
            <w:tcW w:w="1389" w:type="dxa"/>
            <w:vAlign w:val="center"/>
          </w:tcPr>
          <w:p w14:paraId="275D0E45" w14:textId="28B5A621" w:rsidR="004513A8" w:rsidRDefault="004513A8" w:rsidP="004513A8">
            <w:pPr>
              <w:spacing w:before="0" w:after="0" w:line="216" w:lineRule="auto"/>
              <w:jc w:val="center"/>
              <w:textAlignment w:val="baseline"/>
              <w:rPr>
                <w:rFonts w:ascii="맑은 고딕" w:eastAsia="맑은 고딕" w:hAnsi="맑은 고딕"/>
                <w:noProof w:val="0"/>
                <w:lang w:eastAsia="ko-KR"/>
              </w:rPr>
            </w:pPr>
            <w:r>
              <w:rPr>
                <w:rFonts w:ascii="맑은 고딕" w:eastAsia="맑은 고딕" w:hAnsi="맑은 고딕" w:hint="eastAsia"/>
                <w:noProof w:val="0"/>
                <w:lang w:eastAsia="ko-KR"/>
              </w:rPr>
              <w:t>윤화병</w:t>
            </w:r>
          </w:p>
        </w:tc>
      </w:tr>
      <w:tr w:rsidR="00EF5C77" w:rsidRPr="003D5DE9" w14:paraId="02AAEA40" w14:textId="77777777" w:rsidTr="0000263A">
        <w:trPr>
          <w:cantSplit/>
          <w:trHeight w:val="409"/>
        </w:trPr>
        <w:tc>
          <w:tcPr>
            <w:tcW w:w="993" w:type="dxa"/>
            <w:vAlign w:val="center"/>
          </w:tcPr>
          <w:p w14:paraId="664EF8CC" w14:textId="77777777" w:rsidR="00EF5C77" w:rsidRDefault="00EF5C77" w:rsidP="0000263A">
            <w:pPr>
              <w:spacing w:before="0" w:after="0" w:line="216" w:lineRule="auto"/>
              <w:jc w:val="center"/>
              <w:rPr>
                <w:rFonts w:ascii="맑은 고딕" w:eastAsia="맑은 고딕" w:hAnsi="맑은 고딕"/>
                <w:bCs/>
                <w:lang w:eastAsia="ko-KR"/>
              </w:rPr>
            </w:pPr>
          </w:p>
        </w:tc>
        <w:tc>
          <w:tcPr>
            <w:tcW w:w="1417" w:type="dxa"/>
            <w:vAlign w:val="center"/>
          </w:tcPr>
          <w:p w14:paraId="7EAB9195" w14:textId="77777777" w:rsidR="00EF5C77" w:rsidRDefault="00EF5C77" w:rsidP="0000263A">
            <w:pPr>
              <w:spacing w:before="0" w:after="0" w:line="216" w:lineRule="auto"/>
              <w:jc w:val="center"/>
              <w:textAlignment w:val="baseline"/>
              <w:rPr>
                <w:rFonts w:ascii="맑은 고딕" w:eastAsia="맑은 고딕" w:hAnsi="맑은 고딕"/>
                <w:noProof w:val="0"/>
                <w:color w:val="000000"/>
                <w:kern w:val="24"/>
                <w:lang w:eastAsia="ko-KR"/>
              </w:rPr>
            </w:pPr>
          </w:p>
        </w:tc>
        <w:tc>
          <w:tcPr>
            <w:tcW w:w="4678" w:type="dxa"/>
            <w:vAlign w:val="center"/>
          </w:tcPr>
          <w:p w14:paraId="16FCFB6A" w14:textId="77777777" w:rsidR="00EF5C77" w:rsidRDefault="00EF5C77" w:rsidP="0000263A">
            <w:pPr>
              <w:spacing w:before="0" w:after="0" w:line="216" w:lineRule="auto"/>
              <w:textAlignment w:val="baseline"/>
              <w:rPr>
                <w:rFonts w:ascii="맑은 고딕" w:eastAsia="맑은 고딕" w:hAnsi="맑은 고딕"/>
                <w:noProof w:val="0"/>
                <w:color w:val="000000"/>
                <w:kern w:val="24"/>
                <w:lang w:eastAsia="ko-KR"/>
              </w:rPr>
            </w:pPr>
          </w:p>
        </w:tc>
        <w:tc>
          <w:tcPr>
            <w:tcW w:w="1389" w:type="dxa"/>
            <w:vAlign w:val="center"/>
          </w:tcPr>
          <w:p w14:paraId="0245D5C6"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c>
          <w:tcPr>
            <w:tcW w:w="1389" w:type="dxa"/>
            <w:vAlign w:val="center"/>
          </w:tcPr>
          <w:p w14:paraId="4C26AC40"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r>
      <w:tr w:rsidR="00EF5C77" w:rsidRPr="003D5DE9" w14:paraId="7069013C" w14:textId="77777777" w:rsidTr="0000263A">
        <w:trPr>
          <w:cantSplit/>
          <w:trHeight w:val="409"/>
        </w:trPr>
        <w:tc>
          <w:tcPr>
            <w:tcW w:w="993" w:type="dxa"/>
            <w:vAlign w:val="center"/>
          </w:tcPr>
          <w:p w14:paraId="5578145A" w14:textId="77777777" w:rsidR="00EF5C77" w:rsidRDefault="00EF5C77" w:rsidP="0000263A">
            <w:pPr>
              <w:spacing w:before="0" w:after="0" w:line="216" w:lineRule="auto"/>
              <w:jc w:val="center"/>
              <w:rPr>
                <w:rFonts w:ascii="맑은 고딕" w:eastAsia="맑은 고딕" w:hAnsi="맑은 고딕"/>
                <w:bCs/>
                <w:lang w:eastAsia="ko-KR"/>
              </w:rPr>
            </w:pPr>
          </w:p>
        </w:tc>
        <w:tc>
          <w:tcPr>
            <w:tcW w:w="1417" w:type="dxa"/>
            <w:vAlign w:val="center"/>
          </w:tcPr>
          <w:p w14:paraId="7AB19B48" w14:textId="77777777" w:rsidR="00EF5C77" w:rsidRDefault="00EF5C77" w:rsidP="0000263A">
            <w:pPr>
              <w:spacing w:before="0" w:after="0" w:line="216" w:lineRule="auto"/>
              <w:jc w:val="center"/>
              <w:textAlignment w:val="baseline"/>
              <w:rPr>
                <w:rFonts w:ascii="맑은 고딕" w:eastAsia="맑은 고딕" w:hAnsi="맑은 고딕"/>
                <w:noProof w:val="0"/>
                <w:color w:val="000000"/>
                <w:kern w:val="24"/>
                <w:lang w:eastAsia="ko-KR"/>
              </w:rPr>
            </w:pPr>
          </w:p>
        </w:tc>
        <w:tc>
          <w:tcPr>
            <w:tcW w:w="4678" w:type="dxa"/>
            <w:vAlign w:val="center"/>
          </w:tcPr>
          <w:p w14:paraId="0A9F0A27" w14:textId="77777777" w:rsidR="00EF5C77" w:rsidRDefault="00EF5C77" w:rsidP="0000263A">
            <w:pPr>
              <w:spacing w:before="0" w:after="0" w:line="216" w:lineRule="auto"/>
              <w:textAlignment w:val="baseline"/>
              <w:rPr>
                <w:rFonts w:ascii="맑은 고딕" w:eastAsia="맑은 고딕" w:hAnsi="맑은 고딕"/>
                <w:noProof w:val="0"/>
                <w:color w:val="000000"/>
                <w:kern w:val="24"/>
                <w:lang w:eastAsia="ko-KR"/>
              </w:rPr>
            </w:pPr>
          </w:p>
        </w:tc>
        <w:tc>
          <w:tcPr>
            <w:tcW w:w="1389" w:type="dxa"/>
            <w:vAlign w:val="center"/>
          </w:tcPr>
          <w:p w14:paraId="12552A5A"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c>
          <w:tcPr>
            <w:tcW w:w="1389" w:type="dxa"/>
            <w:vAlign w:val="center"/>
          </w:tcPr>
          <w:p w14:paraId="68466A4D"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r>
      <w:tr w:rsidR="00EF5C77" w:rsidRPr="003D5DE9" w14:paraId="60EECDFF" w14:textId="77777777" w:rsidTr="0000263A">
        <w:trPr>
          <w:cantSplit/>
          <w:trHeight w:val="409"/>
        </w:trPr>
        <w:tc>
          <w:tcPr>
            <w:tcW w:w="993" w:type="dxa"/>
            <w:vAlign w:val="center"/>
          </w:tcPr>
          <w:p w14:paraId="7D853216" w14:textId="77777777" w:rsidR="00EF5C77" w:rsidRDefault="00EF5C77" w:rsidP="0000263A">
            <w:pPr>
              <w:spacing w:before="0" w:after="0" w:line="216" w:lineRule="auto"/>
              <w:jc w:val="center"/>
              <w:rPr>
                <w:rFonts w:ascii="맑은 고딕" w:eastAsia="맑은 고딕" w:hAnsi="맑은 고딕"/>
                <w:bCs/>
                <w:lang w:eastAsia="ko-KR"/>
              </w:rPr>
            </w:pPr>
          </w:p>
        </w:tc>
        <w:tc>
          <w:tcPr>
            <w:tcW w:w="1417" w:type="dxa"/>
            <w:vAlign w:val="center"/>
          </w:tcPr>
          <w:p w14:paraId="79DF7165" w14:textId="77777777" w:rsidR="00EF5C77" w:rsidRDefault="00EF5C77" w:rsidP="0000263A">
            <w:pPr>
              <w:spacing w:before="0" w:after="0" w:line="216" w:lineRule="auto"/>
              <w:jc w:val="center"/>
              <w:textAlignment w:val="baseline"/>
              <w:rPr>
                <w:rFonts w:ascii="맑은 고딕" w:eastAsia="맑은 고딕" w:hAnsi="맑은 고딕"/>
                <w:noProof w:val="0"/>
                <w:color w:val="000000"/>
                <w:kern w:val="24"/>
                <w:lang w:eastAsia="ko-KR"/>
              </w:rPr>
            </w:pPr>
          </w:p>
        </w:tc>
        <w:tc>
          <w:tcPr>
            <w:tcW w:w="4678" w:type="dxa"/>
            <w:vAlign w:val="center"/>
          </w:tcPr>
          <w:p w14:paraId="0C0E3631" w14:textId="77777777" w:rsidR="00EF5C77" w:rsidRDefault="00EF5C77" w:rsidP="0000263A">
            <w:pPr>
              <w:spacing w:before="0" w:after="0" w:line="216" w:lineRule="auto"/>
              <w:textAlignment w:val="baseline"/>
              <w:rPr>
                <w:rFonts w:ascii="맑은 고딕" w:eastAsia="맑은 고딕" w:hAnsi="맑은 고딕"/>
                <w:noProof w:val="0"/>
                <w:color w:val="000000"/>
                <w:kern w:val="24"/>
                <w:lang w:eastAsia="ko-KR"/>
              </w:rPr>
            </w:pPr>
          </w:p>
        </w:tc>
        <w:tc>
          <w:tcPr>
            <w:tcW w:w="1389" w:type="dxa"/>
            <w:vAlign w:val="center"/>
          </w:tcPr>
          <w:p w14:paraId="1841AB14"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c>
          <w:tcPr>
            <w:tcW w:w="1389" w:type="dxa"/>
            <w:vAlign w:val="center"/>
          </w:tcPr>
          <w:p w14:paraId="2A4CD75D"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r>
      <w:tr w:rsidR="00EF5C77" w:rsidRPr="003D5DE9" w14:paraId="0DC37A16" w14:textId="77777777" w:rsidTr="0000263A">
        <w:trPr>
          <w:cantSplit/>
          <w:trHeight w:val="409"/>
        </w:trPr>
        <w:tc>
          <w:tcPr>
            <w:tcW w:w="993" w:type="dxa"/>
            <w:vAlign w:val="center"/>
          </w:tcPr>
          <w:p w14:paraId="2E1B8128" w14:textId="77777777" w:rsidR="00EF5C77" w:rsidRDefault="00EF5C77" w:rsidP="0000263A">
            <w:pPr>
              <w:spacing w:before="0" w:after="0" w:line="216" w:lineRule="auto"/>
              <w:jc w:val="center"/>
              <w:rPr>
                <w:rFonts w:ascii="맑은 고딕" w:eastAsia="맑은 고딕" w:hAnsi="맑은 고딕"/>
                <w:bCs/>
                <w:lang w:eastAsia="ko-KR"/>
              </w:rPr>
            </w:pPr>
          </w:p>
        </w:tc>
        <w:tc>
          <w:tcPr>
            <w:tcW w:w="1417" w:type="dxa"/>
            <w:vAlign w:val="center"/>
          </w:tcPr>
          <w:p w14:paraId="7036AFE6" w14:textId="77777777" w:rsidR="00EF5C77" w:rsidRDefault="00EF5C77" w:rsidP="0000263A">
            <w:pPr>
              <w:spacing w:before="0" w:after="0" w:line="216" w:lineRule="auto"/>
              <w:jc w:val="center"/>
              <w:textAlignment w:val="baseline"/>
              <w:rPr>
                <w:rFonts w:ascii="맑은 고딕" w:eastAsia="맑은 고딕" w:hAnsi="맑은 고딕"/>
                <w:noProof w:val="0"/>
                <w:color w:val="000000"/>
                <w:kern w:val="24"/>
                <w:lang w:eastAsia="ko-KR"/>
              </w:rPr>
            </w:pPr>
          </w:p>
        </w:tc>
        <w:tc>
          <w:tcPr>
            <w:tcW w:w="4678" w:type="dxa"/>
            <w:vAlign w:val="center"/>
          </w:tcPr>
          <w:p w14:paraId="7D06F89F" w14:textId="77777777" w:rsidR="00EF5C77" w:rsidRDefault="00EF5C77" w:rsidP="0000263A">
            <w:pPr>
              <w:spacing w:before="0" w:after="0" w:line="216" w:lineRule="auto"/>
              <w:textAlignment w:val="baseline"/>
              <w:rPr>
                <w:rFonts w:ascii="맑은 고딕" w:eastAsia="맑은 고딕" w:hAnsi="맑은 고딕"/>
                <w:noProof w:val="0"/>
                <w:color w:val="000000"/>
                <w:kern w:val="24"/>
                <w:lang w:eastAsia="ko-KR"/>
              </w:rPr>
            </w:pPr>
          </w:p>
        </w:tc>
        <w:tc>
          <w:tcPr>
            <w:tcW w:w="1389" w:type="dxa"/>
            <w:vAlign w:val="center"/>
          </w:tcPr>
          <w:p w14:paraId="0F7CE586"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c>
          <w:tcPr>
            <w:tcW w:w="1389" w:type="dxa"/>
            <w:vAlign w:val="center"/>
          </w:tcPr>
          <w:p w14:paraId="457DFF99" w14:textId="77777777" w:rsidR="00EF5C77" w:rsidRDefault="00EF5C77" w:rsidP="0000263A">
            <w:pPr>
              <w:spacing w:before="0" w:after="0" w:line="216" w:lineRule="auto"/>
              <w:jc w:val="center"/>
              <w:textAlignment w:val="baseline"/>
              <w:rPr>
                <w:rFonts w:ascii="맑은 고딕" w:eastAsia="맑은 고딕" w:hAnsi="맑은 고딕"/>
                <w:noProof w:val="0"/>
                <w:lang w:eastAsia="ko-KR"/>
              </w:rPr>
            </w:pPr>
          </w:p>
        </w:tc>
      </w:tr>
    </w:tbl>
    <w:p w14:paraId="1C0753E8" w14:textId="77777777" w:rsidR="003051C6" w:rsidRDefault="003051C6" w:rsidP="003051C6">
      <w:pPr>
        <w:pStyle w:val="a2"/>
        <w:numPr>
          <w:ilvl w:val="0"/>
          <w:numId w:val="0"/>
        </w:numPr>
        <w:tabs>
          <w:tab w:val="clear" w:pos="284"/>
        </w:tabs>
        <w:rPr>
          <w:rFonts w:ascii="맑은 고딕" w:eastAsia="맑은 고딕" w:hAnsi="맑은 고딕"/>
          <w:lang w:eastAsia="ko-KR"/>
        </w:rPr>
      </w:pPr>
    </w:p>
    <w:p w14:paraId="602AB708" w14:textId="77777777" w:rsidR="00650E35" w:rsidRPr="00314F71" w:rsidRDefault="00DB06F0">
      <w:pPr>
        <w:pStyle w:val="Title1bis"/>
        <w:rPr>
          <w:rFonts w:ascii="맑은 고딕" w:eastAsia="맑은 고딕" w:hAnsi="맑은 고딕"/>
        </w:rPr>
      </w:pPr>
      <w:bookmarkStart w:id="1" w:name="_Toc48846257"/>
      <w:r>
        <w:rPr>
          <w:rFonts w:ascii="맑은 고딕" w:eastAsia="맑은 고딕" w:hAnsi="맑은 고딕" w:hint="eastAsia"/>
          <w:lang w:eastAsia="ko-KR"/>
        </w:rPr>
        <w:lastRenderedPageBreak/>
        <w:t>Table of Contents</w:t>
      </w:r>
      <w:bookmarkEnd w:id="1"/>
    </w:p>
    <w:p w14:paraId="17F53EB1" w14:textId="77777777" w:rsidR="00317844" w:rsidRDefault="00650E35">
      <w:pPr>
        <w:pStyle w:val="15"/>
        <w:rPr>
          <w:rFonts w:asciiTheme="minorHAnsi" w:hAnsiTheme="minorHAnsi" w:cstheme="minorBidi"/>
          <w:b w:val="0"/>
          <w:kern w:val="2"/>
          <w:sz w:val="20"/>
          <w:szCs w:val="22"/>
          <w:lang w:eastAsia="ko-KR"/>
        </w:rPr>
      </w:pPr>
      <w:r w:rsidRPr="00314F71">
        <w:rPr>
          <w:rFonts w:ascii="맑은 고딕" w:eastAsia="맑은 고딕" w:hAnsi="맑은 고딕"/>
        </w:rPr>
        <w:fldChar w:fldCharType="begin"/>
      </w:r>
      <w:r w:rsidRPr="00314F71">
        <w:rPr>
          <w:rFonts w:ascii="맑은 고딕" w:eastAsia="맑은 고딕" w:hAnsi="맑은 고딕"/>
        </w:rPr>
        <w:instrText xml:space="preserve"> TOC \o "1-3" \h \z </w:instrText>
      </w:r>
      <w:r w:rsidRPr="00314F71">
        <w:rPr>
          <w:rFonts w:ascii="맑은 고딕" w:eastAsia="맑은 고딕" w:hAnsi="맑은 고딕"/>
        </w:rPr>
        <w:fldChar w:fldCharType="separate"/>
      </w:r>
      <w:hyperlink w:anchor="_Toc48846257" w:history="1">
        <w:r w:rsidR="00317844" w:rsidRPr="00F83F03">
          <w:rPr>
            <w:rStyle w:val="ad"/>
            <w:rFonts w:ascii="맑은 고딕" w:eastAsia="맑은 고딕" w:hAnsi="맑은 고딕"/>
            <w:lang w:eastAsia="ko-KR"/>
          </w:rPr>
          <w:t>Table of Contents</w:t>
        </w:r>
        <w:r w:rsidR="00317844">
          <w:rPr>
            <w:webHidden/>
          </w:rPr>
          <w:tab/>
        </w:r>
        <w:r w:rsidR="00317844">
          <w:rPr>
            <w:webHidden/>
          </w:rPr>
          <w:fldChar w:fldCharType="begin"/>
        </w:r>
        <w:r w:rsidR="00317844">
          <w:rPr>
            <w:webHidden/>
          </w:rPr>
          <w:instrText xml:space="preserve"> PAGEREF _Toc48846257 \h </w:instrText>
        </w:r>
        <w:r w:rsidR="00317844">
          <w:rPr>
            <w:webHidden/>
          </w:rPr>
        </w:r>
        <w:r w:rsidR="00317844">
          <w:rPr>
            <w:webHidden/>
          </w:rPr>
          <w:fldChar w:fldCharType="separate"/>
        </w:r>
        <w:r w:rsidR="00317844">
          <w:rPr>
            <w:webHidden/>
          </w:rPr>
          <w:t>3</w:t>
        </w:r>
        <w:r w:rsidR="00317844">
          <w:rPr>
            <w:webHidden/>
          </w:rPr>
          <w:fldChar w:fldCharType="end"/>
        </w:r>
      </w:hyperlink>
    </w:p>
    <w:p w14:paraId="3672C4A6" w14:textId="77777777" w:rsidR="00317844" w:rsidRDefault="00973578">
      <w:pPr>
        <w:pStyle w:val="15"/>
        <w:rPr>
          <w:rFonts w:asciiTheme="minorHAnsi" w:hAnsiTheme="minorHAnsi" w:cstheme="minorBidi"/>
          <w:b w:val="0"/>
          <w:kern w:val="2"/>
          <w:sz w:val="20"/>
          <w:szCs w:val="22"/>
          <w:lang w:eastAsia="ko-KR"/>
        </w:rPr>
      </w:pPr>
      <w:hyperlink w:anchor="_Toc48846258" w:history="1">
        <w:r w:rsidR="00317844" w:rsidRPr="00F83F03">
          <w:rPr>
            <w:rStyle w:val="ad"/>
            <w:rFonts w:ascii="맑은 고딕" w:eastAsia="맑은 고딕" w:hAnsi="맑은 고딕"/>
            <w:lang w:eastAsia="ko-KR"/>
          </w:rPr>
          <w:t>1.</w:t>
        </w:r>
        <w:r w:rsidR="00317844">
          <w:rPr>
            <w:rFonts w:asciiTheme="minorHAnsi" w:hAnsiTheme="minorHAnsi" w:cstheme="minorBidi"/>
            <w:b w:val="0"/>
            <w:kern w:val="2"/>
            <w:sz w:val="20"/>
            <w:szCs w:val="22"/>
            <w:lang w:eastAsia="ko-KR"/>
          </w:rPr>
          <w:tab/>
        </w:r>
        <w:r w:rsidR="00317844" w:rsidRPr="00F83F03">
          <w:rPr>
            <w:rStyle w:val="ad"/>
            <w:rFonts w:ascii="맑은 고딕" w:eastAsia="맑은 고딕" w:hAnsi="맑은 고딕"/>
            <w:lang w:eastAsia="ko-KR"/>
          </w:rPr>
          <w:t>SEMA 차세대 정보시스템 정의</w:t>
        </w:r>
        <w:r w:rsidR="00317844">
          <w:rPr>
            <w:webHidden/>
          </w:rPr>
          <w:tab/>
        </w:r>
        <w:r w:rsidR="00317844">
          <w:rPr>
            <w:webHidden/>
          </w:rPr>
          <w:fldChar w:fldCharType="begin"/>
        </w:r>
        <w:r w:rsidR="00317844">
          <w:rPr>
            <w:webHidden/>
          </w:rPr>
          <w:instrText xml:space="preserve"> PAGEREF _Toc48846258 \h </w:instrText>
        </w:r>
        <w:r w:rsidR="00317844">
          <w:rPr>
            <w:webHidden/>
          </w:rPr>
        </w:r>
        <w:r w:rsidR="00317844">
          <w:rPr>
            <w:webHidden/>
          </w:rPr>
          <w:fldChar w:fldCharType="separate"/>
        </w:r>
        <w:r w:rsidR="00317844">
          <w:rPr>
            <w:webHidden/>
          </w:rPr>
          <w:t>5</w:t>
        </w:r>
        <w:r w:rsidR="00317844">
          <w:rPr>
            <w:webHidden/>
          </w:rPr>
          <w:fldChar w:fldCharType="end"/>
        </w:r>
      </w:hyperlink>
    </w:p>
    <w:p w14:paraId="6BEEDE8E" w14:textId="77777777" w:rsidR="00317844" w:rsidRDefault="00973578">
      <w:pPr>
        <w:pStyle w:val="24"/>
        <w:rPr>
          <w:rFonts w:asciiTheme="minorHAnsi" w:hAnsiTheme="minorHAnsi" w:cstheme="minorBidi"/>
          <w:b w:val="0"/>
          <w:kern w:val="2"/>
          <w:szCs w:val="22"/>
          <w:lang w:eastAsia="ko-KR"/>
        </w:rPr>
      </w:pPr>
      <w:hyperlink w:anchor="_Toc48846259" w:history="1">
        <w:r w:rsidR="00317844" w:rsidRPr="00F83F03">
          <w:rPr>
            <w:rStyle w:val="ad"/>
            <w:rFonts w:ascii="맑은 고딕" w:eastAsia="맑은 고딕" w:hAnsi="맑은 고딕"/>
            <w:lang w:eastAsia="ko-KR"/>
          </w:rPr>
          <w:t>1.1.</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과학기술인공제 차세대 정보 시스템 개요</w:t>
        </w:r>
        <w:r w:rsidR="00317844">
          <w:rPr>
            <w:webHidden/>
          </w:rPr>
          <w:tab/>
        </w:r>
        <w:r w:rsidR="00317844">
          <w:rPr>
            <w:webHidden/>
          </w:rPr>
          <w:fldChar w:fldCharType="begin"/>
        </w:r>
        <w:r w:rsidR="00317844">
          <w:rPr>
            <w:webHidden/>
          </w:rPr>
          <w:instrText xml:space="preserve"> PAGEREF _Toc48846259 \h </w:instrText>
        </w:r>
        <w:r w:rsidR="00317844">
          <w:rPr>
            <w:webHidden/>
          </w:rPr>
        </w:r>
        <w:r w:rsidR="00317844">
          <w:rPr>
            <w:webHidden/>
          </w:rPr>
          <w:fldChar w:fldCharType="separate"/>
        </w:r>
        <w:r w:rsidR="00317844">
          <w:rPr>
            <w:webHidden/>
          </w:rPr>
          <w:t>5</w:t>
        </w:r>
        <w:r w:rsidR="00317844">
          <w:rPr>
            <w:webHidden/>
          </w:rPr>
          <w:fldChar w:fldCharType="end"/>
        </w:r>
      </w:hyperlink>
    </w:p>
    <w:p w14:paraId="45DCEE03" w14:textId="77777777" w:rsidR="00317844" w:rsidRDefault="00973578">
      <w:pPr>
        <w:pStyle w:val="33"/>
        <w:rPr>
          <w:rFonts w:asciiTheme="minorHAnsi" w:hAnsiTheme="minorHAnsi" w:cstheme="minorBidi"/>
          <w:kern w:val="2"/>
          <w:szCs w:val="22"/>
          <w:lang w:eastAsia="ko-KR"/>
        </w:rPr>
      </w:pPr>
      <w:hyperlink w:anchor="_Toc48846260" w:history="1">
        <w:r w:rsidR="00317844" w:rsidRPr="00F83F03">
          <w:rPr>
            <w:rStyle w:val="ad"/>
            <w:rFonts w:asciiTheme="minorEastAsia" w:hAnsiTheme="minorEastAsia"/>
          </w:rPr>
          <w:t>1.1.1.</w:t>
        </w:r>
        <w:r w:rsidR="00317844">
          <w:rPr>
            <w:rFonts w:asciiTheme="minorHAnsi" w:hAnsiTheme="minorHAnsi" w:cstheme="minorBidi"/>
            <w:kern w:val="2"/>
            <w:szCs w:val="22"/>
            <w:lang w:eastAsia="ko-KR"/>
          </w:rPr>
          <w:tab/>
        </w:r>
        <w:r w:rsidR="00317844" w:rsidRPr="00F83F03">
          <w:rPr>
            <w:rStyle w:val="ad"/>
            <w:rFonts w:asciiTheme="minorEastAsia" w:hAnsiTheme="minorEastAsia"/>
          </w:rPr>
          <w:t>목표</w:t>
        </w:r>
        <w:r w:rsidR="00317844">
          <w:rPr>
            <w:webHidden/>
          </w:rPr>
          <w:tab/>
        </w:r>
        <w:r w:rsidR="00317844">
          <w:rPr>
            <w:webHidden/>
          </w:rPr>
          <w:fldChar w:fldCharType="begin"/>
        </w:r>
        <w:r w:rsidR="00317844">
          <w:rPr>
            <w:webHidden/>
          </w:rPr>
          <w:instrText xml:space="preserve"> PAGEREF _Toc48846260 \h </w:instrText>
        </w:r>
        <w:r w:rsidR="00317844">
          <w:rPr>
            <w:webHidden/>
          </w:rPr>
        </w:r>
        <w:r w:rsidR="00317844">
          <w:rPr>
            <w:webHidden/>
          </w:rPr>
          <w:fldChar w:fldCharType="separate"/>
        </w:r>
        <w:r w:rsidR="00317844">
          <w:rPr>
            <w:webHidden/>
          </w:rPr>
          <w:t>5</w:t>
        </w:r>
        <w:r w:rsidR="00317844">
          <w:rPr>
            <w:webHidden/>
          </w:rPr>
          <w:fldChar w:fldCharType="end"/>
        </w:r>
      </w:hyperlink>
    </w:p>
    <w:p w14:paraId="47A3CFD1" w14:textId="77777777" w:rsidR="00317844" w:rsidRDefault="00973578">
      <w:pPr>
        <w:pStyle w:val="33"/>
        <w:rPr>
          <w:rFonts w:asciiTheme="minorHAnsi" w:hAnsiTheme="minorHAnsi" w:cstheme="minorBidi"/>
          <w:kern w:val="2"/>
          <w:szCs w:val="22"/>
          <w:lang w:eastAsia="ko-KR"/>
        </w:rPr>
      </w:pPr>
      <w:hyperlink w:anchor="_Toc48846261" w:history="1">
        <w:r w:rsidR="00317844" w:rsidRPr="00F83F03">
          <w:rPr>
            <w:rStyle w:val="ad"/>
            <w:rFonts w:asciiTheme="minorEastAsia" w:hAnsiTheme="minorEastAsia"/>
          </w:rPr>
          <w:t>1.1.2.</w:t>
        </w:r>
        <w:r w:rsidR="00317844">
          <w:rPr>
            <w:rFonts w:asciiTheme="minorHAnsi" w:hAnsiTheme="minorHAnsi" w:cstheme="minorBidi"/>
            <w:kern w:val="2"/>
            <w:szCs w:val="22"/>
            <w:lang w:eastAsia="ko-KR"/>
          </w:rPr>
          <w:tab/>
        </w:r>
        <w:r w:rsidR="00317844" w:rsidRPr="00F83F03">
          <w:rPr>
            <w:rStyle w:val="ad"/>
            <w:rFonts w:asciiTheme="minorEastAsia" w:hAnsiTheme="minorEastAsia"/>
          </w:rPr>
          <w:t>사업추진 방향성</w:t>
        </w:r>
        <w:r w:rsidR="00317844">
          <w:rPr>
            <w:webHidden/>
          </w:rPr>
          <w:tab/>
        </w:r>
        <w:r w:rsidR="00317844">
          <w:rPr>
            <w:webHidden/>
          </w:rPr>
          <w:fldChar w:fldCharType="begin"/>
        </w:r>
        <w:r w:rsidR="00317844">
          <w:rPr>
            <w:webHidden/>
          </w:rPr>
          <w:instrText xml:space="preserve"> PAGEREF _Toc48846261 \h </w:instrText>
        </w:r>
        <w:r w:rsidR="00317844">
          <w:rPr>
            <w:webHidden/>
          </w:rPr>
        </w:r>
        <w:r w:rsidR="00317844">
          <w:rPr>
            <w:webHidden/>
          </w:rPr>
          <w:fldChar w:fldCharType="separate"/>
        </w:r>
        <w:r w:rsidR="00317844">
          <w:rPr>
            <w:webHidden/>
          </w:rPr>
          <w:t>5</w:t>
        </w:r>
        <w:r w:rsidR="00317844">
          <w:rPr>
            <w:webHidden/>
          </w:rPr>
          <w:fldChar w:fldCharType="end"/>
        </w:r>
      </w:hyperlink>
    </w:p>
    <w:p w14:paraId="72685FE3" w14:textId="77777777" w:rsidR="00317844" w:rsidRDefault="00973578">
      <w:pPr>
        <w:pStyle w:val="24"/>
        <w:rPr>
          <w:rFonts w:asciiTheme="minorHAnsi" w:hAnsiTheme="minorHAnsi" w:cstheme="minorBidi"/>
          <w:b w:val="0"/>
          <w:kern w:val="2"/>
          <w:szCs w:val="22"/>
          <w:lang w:eastAsia="ko-KR"/>
        </w:rPr>
      </w:pPr>
      <w:hyperlink w:anchor="_Toc48846262" w:history="1">
        <w:r w:rsidR="00317844" w:rsidRPr="00F83F03">
          <w:rPr>
            <w:rStyle w:val="ad"/>
            <w:rFonts w:ascii="맑은 고딕" w:eastAsia="맑은 고딕" w:hAnsi="맑은 고딕"/>
            <w:lang w:eastAsia="ko-KR"/>
          </w:rPr>
          <w:t>1.2.</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구축 방향성</w:t>
        </w:r>
        <w:r w:rsidR="00317844">
          <w:rPr>
            <w:webHidden/>
          </w:rPr>
          <w:tab/>
        </w:r>
        <w:r w:rsidR="00317844">
          <w:rPr>
            <w:webHidden/>
          </w:rPr>
          <w:fldChar w:fldCharType="begin"/>
        </w:r>
        <w:r w:rsidR="00317844">
          <w:rPr>
            <w:webHidden/>
          </w:rPr>
          <w:instrText xml:space="preserve"> PAGEREF _Toc48846262 \h </w:instrText>
        </w:r>
        <w:r w:rsidR="00317844">
          <w:rPr>
            <w:webHidden/>
          </w:rPr>
        </w:r>
        <w:r w:rsidR="00317844">
          <w:rPr>
            <w:webHidden/>
          </w:rPr>
          <w:fldChar w:fldCharType="separate"/>
        </w:r>
        <w:r w:rsidR="00317844">
          <w:rPr>
            <w:webHidden/>
          </w:rPr>
          <w:t>5</w:t>
        </w:r>
        <w:r w:rsidR="00317844">
          <w:rPr>
            <w:webHidden/>
          </w:rPr>
          <w:fldChar w:fldCharType="end"/>
        </w:r>
      </w:hyperlink>
    </w:p>
    <w:p w14:paraId="293374F0" w14:textId="77777777" w:rsidR="00317844" w:rsidRDefault="00973578">
      <w:pPr>
        <w:pStyle w:val="24"/>
        <w:rPr>
          <w:rFonts w:asciiTheme="minorHAnsi" w:hAnsiTheme="minorHAnsi" w:cstheme="minorBidi"/>
          <w:b w:val="0"/>
          <w:kern w:val="2"/>
          <w:szCs w:val="22"/>
          <w:lang w:eastAsia="ko-KR"/>
        </w:rPr>
      </w:pPr>
      <w:hyperlink w:anchor="_Toc48846263" w:history="1">
        <w:r w:rsidR="00317844" w:rsidRPr="00F83F03">
          <w:rPr>
            <w:rStyle w:val="ad"/>
            <w:rFonts w:ascii="맑은 고딕" w:eastAsia="맑은 고딕" w:hAnsi="맑은 고딕"/>
            <w:lang w:eastAsia="ko-KR"/>
          </w:rPr>
          <w:t>1.3.</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아키텍처 원칙</w:t>
        </w:r>
        <w:r w:rsidR="00317844">
          <w:rPr>
            <w:webHidden/>
          </w:rPr>
          <w:tab/>
        </w:r>
        <w:r w:rsidR="00317844">
          <w:rPr>
            <w:webHidden/>
          </w:rPr>
          <w:fldChar w:fldCharType="begin"/>
        </w:r>
        <w:r w:rsidR="00317844">
          <w:rPr>
            <w:webHidden/>
          </w:rPr>
          <w:instrText xml:space="preserve"> PAGEREF _Toc48846263 \h </w:instrText>
        </w:r>
        <w:r w:rsidR="00317844">
          <w:rPr>
            <w:webHidden/>
          </w:rPr>
        </w:r>
        <w:r w:rsidR="00317844">
          <w:rPr>
            <w:webHidden/>
          </w:rPr>
          <w:fldChar w:fldCharType="separate"/>
        </w:r>
        <w:r w:rsidR="00317844">
          <w:rPr>
            <w:webHidden/>
          </w:rPr>
          <w:t>5</w:t>
        </w:r>
        <w:r w:rsidR="00317844">
          <w:rPr>
            <w:webHidden/>
          </w:rPr>
          <w:fldChar w:fldCharType="end"/>
        </w:r>
      </w:hyperlink>
    </w:p>
    <w:p w14:paraId="3619DD33" w14:textId="77777777" w:rsidR="00317844" w:rsidRDefault="00973578">
      <w:pPr>
        <w:pStyle w:val="33"/>
        <w:rPr>
          <w:rFonts w:asciiTheme="minorHAnsi" w:hAnsiTheme="minorHAnsi" w:cstheme="minorBidi"/>
          <w:kern w:val="2"/>
          <w:szCs w:val="22"/>
          <w:lang w:eastAsia="ko-KR"/>
        </w:rPr>
      </w:pPr>
      <w:hyperlink w:anchor="_Toc48846264" w:history="1">
        <w:r w:rsidR="00317844" w:rsidRPr="00F83F03">
          <w:rPr>
            <w:rStyle w:val="ad"/>
            <w:rFonts w:asciiTheme="minorEastAsia" w:hAnsiTheme="minorEastAsia"/>
          </w:rPr>
          <w:t>1.3.1.</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아키텍처 원칙</w:t>
        </w:r>
        <w:r w:rsidR="00317844">
          <w:rPr>
            <w:webHidden/>
          </w:rPr>
          <w:tab/>
        </w:r>
        <w:r w:rsidR="00317844">
          <w:rPr>
            <w:webHidden/>
          </w:rPr>
          <w:fldChar w:fldCharType="begin"/>
        </w:r>
        <w:r w:rsidR="00317844">
          <w:rPr>
            <w:webHidden/>
          </w:rPr>
          <w:instrText xml:space="preserve"> PAGEREF _Toc48846264 \h </w:instrText>
        </w:r>
        <w:r w:rsidR="00317844">
          <w:rPr>
            <w:webHidden/>
          </w:rPr>
        </w:r>
        <w:r w:rsidR="00317844">
          <w:rPr>
            <w:webHidden/>
          </w:rPr>
          <w:fldChar w:fldCharType="separate"/>
        </w:r>
        <w:r w:rsidR="00317844">
          <w:rPr>
            <w:webHidden/>
          </w:rPr>
          <w:t>5</w:t>
        </w:r>
        <w:r w:rsidR="00317844">
          <w:rPr>
            <w:webHidden/>
          </w:rPr>
          <w:fldChar w:fldCharType="end"/>
        </w:r>
      </w:hyperlink>
    </w:p>
    <w:p w14:paraId="1947C858" w14:textId="77777777" w:rsidR="00317844" w:rsidRDefault="00973578">
      <w:pPr>
        <w:pStyle w:val="33"/>
        <w:rPr>
          <w:rFonts w:asciiTheme="minorHAnsi" w:hAnsiTheme="minorHAnsi" w:cstheme="minorBidi"/>
          <w:kern w:val="2"/>
          <w:szCs w:val="22"/>
          <w:lang w:eastAsia="ko-KR"/>
        </w:rPr>
      </w:pPr>
      <w:hyperlink w:anchor="_Toc48846265" w:history="1">
        <w:r w:rsidR="00317844" w:rsidRPr="00F83F03">
          <w:rPr>
            <w:rStyle w:val="ad"/>
            <w:rFonts w:asciiTheme="minorEastAsia" w:hAnsiTheme="minorEastAsia"/>
          </w:rPr>
          <w:t>1.3.2.</w:t>
        </w:r>
        <w:r w:rsidR="00317844">
          <w:rPr>
            <w:rFonts w:asciiTheme="minorHAnsi" w:hAnsiTheme="minorHAnsi" w:cstheme="minorBidi"/>
            <w:kern w:val="2"/>
            <w:szCs w:val="22"/>
            <w:lang w:eastAsia="ko-KR"/>
          </w:rPr>
          <w:tab/>
        </w:r>
        <w:r w:rsidR="00317844" w:rsidRPr="00F83F03">
          <w:rPr>
            <w:rStyle w:val="ad"/>
            <w:rFonts w:asciiTheme="minorEastAsia" w:hAnsiTheme="minorEastAsia"/>
          </w:rPr>
          <w:t>원칙 활용 예시</w:t>
        </w:r>
        <w:r w:rsidR="00317844">
          <w:rPr>
            <w:webHidden/>
          </w:rPr>
          <w:tab/>
        </w:r>
        <w:r w:rsidR="00317844">
          <w:rPr>
            <w:webHidden/>
          </w:rPr>
          <w:fldChar w:fldCharType="begin"/>
        </w:r>
        <w:r w:rsidR="00317844">
          <w:rPr>
            <w:webHidden/>
          </w:rPr>
          <w:instrText xml:space="preserve"> PAGEREF _Toc48846265 \h </w:instrText>
        </w:r>
        <w:r w:rsidR="00317844">
          <w:rPr>
            <w:webHidden/>
          </w:rPr>
        </w:r>
        <w:r w:rsidR="00317844">
          <w:rPr>
            <w:webHidden/>
          </w:rPr>
          <w:fldChar w:fldCharType="separate"/>
        </w:r>
        <w:r w:rsidR="00317844">
          <w:rPr>
            <w:webHidden/>
          </w:rPr>
          <w:t>6</w:t>
        </w:r>
        <w:r w:rsidR="00317844">
          <w:rPr>
            <w:webHidden/>
          </w:rPr>
          <w:fldChar w:fldCharType="end"/>
        </w:r>
      </w:hyperlink>
    </w:p>
    <w:p w14:paraId="71DD9123" w14:textId="77777777" w:rsidR="00317844" w:rsidRDefault="00973578">
      <w:pPr>
        <w:pStyle w:val="15"/>
        <w:rPr>
          <w:rFonts w:asciiTheme="minorHAnsi" w:hAnsiTheme="minorHAnsi" w:cstheme="minorBidi"/>
          <w:b w:val="0"/>
          <w:kern w:val="2"/>
          <w:sz w:val="20"/>
          <w:szCs w:val="22"/>
          <w:lang w:eastAsia="ko-KR"/>
        </w:rPr>
      </w:pPr>
      <w:hyperlink w:anchor="_Toc48846266" w:history="1">
        <w:r w:rsidR="00317844" w:rsidRPr="00F83F03">
          <w:rPr>
            <w:rStyle w:val="ad"/>
            <w:rFonts w:ascii="맑은 고딕" w:eastAsia="맑은 고딕" w:hAnsi="맑은 고딕"/>
            <w:lang w:eastAsia="ko-KR"/>
          </w:rPr>
          <w:t>2.</w:t>
        </w:r>
        <w:r w:rsidR="00317844">
          <w:rPr>
            <w:rFonts w:asciiTheme="minorHAnsi" w:hAnsiTheme="minorHAnsi" w:cstheme="minorBidi"/>
            <w:b w:val="0"/>
            <w:kern w:val="2"/>
            <w:sz w:val="20"/>
            <w:szCs w:val="22"/>
            <w:lang w:eastAsia="ko-KR"/>
          </w:rPr>
          <w:tab/>
        </w:r>
        <w:r w:rsidR="00317844" w:rsidRPr="00F83F03">
          <w:rPr>
            <w:rStyle w:val="ad"/>
            <w:rFonts w:ascii="맑은 고딕" w:eastAsia="맑은 고딕" w:hAnsi="맑은 고딕"/>
            <w:lang w:eastAsia="ko-KR"/>
          </w:rPr>
          <w:t>Application Architecture 정의</w:t>
        </w:r>
        <w:r w:rsidR="00317844">
          <w:rPr>
            <w:webHidden/>
          </w:rPr>
          <w:tab/>
        </w:r>
        <w:r w:rsidR="00317844">
          <w:rPr>
            <w:webHidden/>
          </w:rPr>
          <w:fldChar w:fldCharType="begin"/>
        </w:r>
        <w:r w:rsidR="00317844">
          <w:rPr>
            <w:webHidden/>
          </w:rPr>
          <w:instrText xml:space="preserve"> PAGEREF _Toc48846266 \h </w:instrText>
        </w:r>
        <w:r w:rsidR="00317844">
          <w:rPr>
            <w:webHidden/>
          </w:rPr>
        </w:r>
        <w:r w:rsidR="00317844">
          <w:rPr>
            <w:webHidden/>
          </w:rPr>
          <w:fldChar w:fldCharType="separate"/>
        </w:r>
        <w:r w:rsidR="00317844">
          <w:rPr>
            <w:webHidden/>
          </w:rPr>
          <w:t>7</w:t>
        </w:r>
        <w:r w:rsidR="00317844">
          <w:rPr>
            <w:webHidden/>
          </w:rPr>
          <w:fldChar w:fldCharType="end"/>
        </w:r>
      </w:hyperlink>
    </w:p>
    <w:p w14:paraId="5C15DC41" w14:textId="77777777" w:rsidR="00317844" w:rsidRDefault="00973578">
      <w:pPr>
        <w:pStyle w:val="24"/>
        <w:rPr>
          <w:rFonts w:asciiTheme="minorHAnsi" w:hAnsiTheme="minorHAnsi" w:cstheme="minorBidi"/>
          <w:b w:val="0"/>
          <w:kern w:val="2"/>
          <w:szCs w:val="22"/>
          <w:lang w:eastAsia="ko-KR"/>
        </w:rPr>
      </w:pPr>
      <w:hyperlink w:anchor="_Toc48846267" w:history="1">
        <w:r w:rsidR="00317844" w:rsidRPr="00F83F03">
          <w:rPr>
            <w:rStyle w:val="ad"/>
            <w:rFonts w:ascii="맑은 고딕" w:eastAsia="맑은 고딕" w:hAnsi="맑은 고딕"/>
            <w:lang w:eastAsia="ko-KR"/>
          </w:rPr>
          <w:t>2.1.</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분류 기준</w:t>
        </w:r>
        <w:r w:rsidR="00317844">
          <w:rPr>
            <w:webHidden/>
          </w:rPr>
          <w:tab/>
        </w:r>
        <w:r w:rsidR="00317844">
          <w:rPr>
            <w:webHidden/>
          </w:rPr>
          <w:fldChar w:fldCharType="begin"/>
        </w:r>
        <w:r w:rsidR="00317844">
          <w:rPr>
            <w:webHidden/>
          </w:rPr>
          <w:instrText xml:space="preserve"> PAGEREF _Toc48846267 \h </w:instrText>
        </w:r>
        <w:r w:rsidR="00317844">
          <w:rPr>
            <w:webHidden/>
          </w:rPr>
        </w:r>
        <w:r w:rsidR="00317844">
          <w:rPr>
            <w:webHidden/>
          </w:rPr>
          <w:fldChar w:fldCharType="separate"/>
        </w:r>
        <w:r w:rsidR="00317844">
          <w:rPr>
            <w:webHidden/>
          </w:rPr>
          <w:t>7</w:t>
        </w:r>
        <w:r w:rsidR="00317844">
          <w:rPr>
            <w:webHidden/>
          </w:rPr>
          <w:fldChar w:fldCharType="end"/>
        </w:r>
      </w:hyperlink>
    </w:p>
    <w:p w14:paraId="4DAFA339" w14:textId="77777777" w:rsidR="00317844" w:rsidRDefault="00973578">
      <w:pPr>
        <w:pStyle w:val="33"/>
        <w:rPr>
          <w:rFonts w:asciiTheme="minorHAnsi" w:hAnsiTheme="minorHAnsi" w:cstheme="minorBidi"/>
          <w:kern w:val="2"/>
          <w:szCs w:val="22"/>
          <w:lang w:eastAsia="ko-KR"/>
        </w:rPr>
      </w:pPr>
      <w:hyperlink w:anchor="_Toc48846268" w:history="1">
        <w:r w:rsidR="00317844" w:rsidRPr="00F83F03">
          <w:rPr>
            <w:rStyle w:val="ad"/>
            <w:rFonts w:asciiTheme="minorEastAsia" w:hAnsiTheme="minorEastAsia"/>
          </w:rPr>
          <w:t>2.1.1.</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분류 정의</w:t>
        </w:r>
        <w:r w:rsidR="00317844">
          <w:rPr>
            <w:webHidden/>
          </w:rPr>
          <w:tab/>
        </w:r>
        <w:r w:rsidR="00317844">
          <w:rPr>
            <w:webHidden/>
          </w:rPr>
          <w:fldChar w:fldCharType="begin"/>
        </w:r>
        <w:r w:rsidR="00317844">
          <w:rPr>
            <w:webHidden/>
          </w:rPr>
          <w:instrText xml:space="preserve"> PAGEREF _Toc48846268 \h </w:instrText>
        </w:r>
        <w:r w:rsidR="00317844">
          <w:rPr>
            <w:webHidden/>
          </w:rPr>
        </w:r>
        <w:r w:rsidR="00317844">
          <w:rPr>
            <w:webHidden/>
          </w:rPr>
          <w:fldChar w:fldCharType="separate"/>
        </w:r>
        <w:r w:rsidR="00317844">
          <w:rPr>
            <w:webHidden/>
          </w:rPr>
          <w:t>7</w:t>
        </w:r>
        <w:r w:rsidR="00317844">
          <w:rPr>
            <w:webHidden/>
          </w:rPr>
          <w:fldChar w:fldCharType="end"/>
        </w:r>
      </w:hyperlink>
    </w:p>
    <w:p w14:paraId="661593FA" w14:textId="77777777" w:rsidR="00317844" w:rsidRDefault="00973578">
      <w:pPr>
        <w:pStyle w:val="24"/>
        <w:rPr>
          <w:rFonts w:asciiTheme="minorHAnsi" w:hAnsiTheme="minorHAnsi" w:cstheme="minorBidi"/>
          <w:b w:val="0"/>
          <w:kern w:val="2"/>
          <w:szCs w:val="22"/>
          <w:lang w:eastAsia="ko-KR"/>
        </w:rPr>
      </w:pPr>
      <w:hyperlink w:anchor="_Toc48846269" w:history="1">
        <w:r w:rsidR="00317844" w:rsidRPr="00F83F03">
          <w:rPr>
            <w:rStyle w:val="ad"/>
            <w:rFonts w:ascii="맑은 고딕" w:eastAsia="맑은 고딕" w:hAnsi="맑은 고딕"/>
            <w:lang w:eastAsia="ko-KR"/>
          </w:rPr>
          <w:t>2.2.</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분류</w:t>
        </w:r>
        <w:r w:rsidR="00317844">
          <w:rPr>
            <w:webHidden/>
          </w:rPr>
          <w:tab/>
        </w:r>
        <w:r w:rsidR="00317844">
          <w:rPr>
            <w:webHidden/>
          </w:rPr>
          <w:fldChar w:fldCharType="begin"/>
        </w:r>
        <w:r w:rsidR="00317844">
          <w:rPr>
            <w:webHidden/>
          </w:rPr>
          <w:instrText xml:space="preserve"> PAGEREF _Toc48846269 \h </w:instrText>
        </w:r>
        <w:r w:rsidR="00317844">
          <w:rPr>
            <w:webHidden/>
          </w:rPr>
        </w:r>
        <w:r w:rsidR="00317844">
          <w:rPr>
            <w:webHidden/>
          </w:rPr>
          <w:fldChar w:fldCharType="separate"/>
        </w:r>
        <w:r w:rsidR="00317844">
          <w:rPr>
            <w:webHidden/>
          </w:rPr>
          <w:t>8</w:t>
        </w:r>
        <w:r w:rsidR="00317844">
          <w:rPr>
            <w:webHidden/>
          </w:rPr>
          <w:fldChar w:fldCharType="end"/>
        </w:r>
      </w:hyperlink>
    </w:p>
    <w:p w14:paraId="64DAC897" w14:textId="77777777" w:rsidR="00317844" w:rsidRDefault="00973578">
      <w:pPr>
        <w:pStyle w:val="33"/>
        <w:rPr>
          <w:rFonts w:asciiTheme="minorHAnsi" w:hAnsiTheme="minorHAnsi" w:cstheme="minorBidi"/>
          <w:kern w:val="2"/>
          <w:szCs w:val="22"/>
          <w:lang w:eastAsia="ko-KR"/>
        </w:rPr>
      </w:pPr>
      <w:hyperlink w:anchor="_Toc48846270" w:history="1">
        <w:r w:rsidR="00317844" w:rsidRPr="00F83F03">
          <w:rPr>
            <w:rStyle w:val="ad"/>
            <w:rFonts w:asciiTheme="minorEastAsia" w:hAnsiTheme="minorEastAsia"/>
          </w:rPr>
          <w:t>2.2.1.</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영역 정의</w:t>
        </w:r>
        <w:r w:rsidR="00317844">
          <w:rPr>
            <w:webHidden/>
          </w:rPr>
          <w:tab/>
        </w:r>
        <w:r w:rsidR="00317844">
          <w:rPr>
            <w:webHidden/>
          </w:rPr>
          <w:fldChar w:fldCharType="begin"/>
        </w:r>
        <w:r w:rsidR="00317844">
          <w:rPr>
            <w:webHidden/>
          </w:rPr>
          <w:instrText xml:space="preserve"> PAGEREF _Toc48846270 \h </w:instrText>
        </w:r>
        <w:r w:rsidR="00317844">
          <w:rPr>
            <w:webHidden/>
          </w:rPr>
        </w:r>
        <w:r w:rsidR="00317844">
          <w:rPr>
            <w:webHidden/>
          </w:rPr>
          <w:fldChar w:fldCharType="separate"/>
        </w:r>
        <w:r w:rsidR="00317844">
          <w:rPr>
            <w:webHidden/>
          </w:rPr>
          <w:t>8</w:t>
        </w:r>
        <w:r w:rsidR="00317844">
          <w:rPr>
            <w:webHidden/>
          </w:rPr>
          <w:fldChar w:fldCharType="end"/>
        </w:r>
      </w:hyperlink>
    </w:p>
    <w:p w14:paraId="384E42D7" w14:textId="77777777" w:rsidR="00317844" w:rsidRDefault="00973578">
      <w:pPr>
        <w:pStyle w:val="33"/>
        <w:rPr>
          <w:rFonts w:asciiTheme="minorHAnsi" w:hAnsiTheme="minorHAnsi" w:cstheme="minorBidi"/>
          <w:kern w:val="2"/>
          <w:szCs w:val="22"/>
          <w:lang w:eastAsia="ko-KR"/>
        </w:rPr>
      </w:pPr>
      <w:hyperlink w:anchor="_Toc48846271" w:history="1">
        <w:r w:rsidR="00317844" w:rsidRPr="00F83F03">
          <w:rPr>
            <w:rStyle w:val="ad"/>
            <w:rFonts w:asciiTheme="minorEastAsia" w:hAnsiTheme="minorEastAsia"/>
          </w:rPr>
          <w:t>2.2.2.</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시스템 분류</w:t>
        </w:r>
        <w:r w:rsidR="00317844">
          <w:rPr>
            <w:webHidden/>
          </w:rPr>
          <w:tab/>
        </w:r>
        <w:r w:rsidR="00317844">
          <w:rPr>
            <w:webHidden/>
          </w:rPr>
          <w:fldChar w:fldCharType="begin"/>
        </w:r>
        <w:r w:rsidR="00317844">
          <w:rPr>
            <w:webHidden/>
          </w:rPr>
          <w:instrText xml:space="preserve"> PAGEREF _Toc48846271 \h </w:instrText>
        </w:r>
        <w:r w:rsidR="00317844">
          <w:rPr>
            <w:webHidden/>
          </w:rPr>
        </w:r>
        <w:r w:rsidR="00317844">
          <w:rPr>
            <w:webHidden/>
          </w:rPr>
          <w:fldChar w:fldCharType="separate"/>
        </w:r>
        <w:r w:rsidR="00317844">
          <w:rPr>
            <w:webHidden/>
          </w:rPr>
          <w:t>9</w:t>
        </w:r>
        <w:r w:rsidR="00317844">
          <w:rPr>
            <w:webHidden/>
          </w:rPr>
          <w:fldChar w:fldCharType="end"/>
        </w:r>
      </w:hyperlink>
    </w:p>
    <w:p w14:paraId="2D6700DB" w14:textId="77777777" w:rsidR="00317844" w:rsidRDefault="00973578">
      <w:pPr>
        <w:pStyle w:val="33"/>
        <w:rPr>
          <w:rFonts w:asciiTheme="minorHAnsi" w:hAnsiTheme="minorHAnsi" w:cstheme="minorBidi"/>
          <w:kern w:val="2"/>
          <w:szCs w:val="22"/>
          <w:lang w:eastAsia="ko-KR"/>
        </w:rPr>
      </w:pPr>
      <w:hyperlink w:anchor="_Toc48846272" w:history="1">
        <w:r w:rsidR="00317844" w:rsidRPr="00F83F03">
          <w:rPr>
            <w:rStyle w:val="ad"/>
            <w:rFonts w:asciiTheme="minorEastAsia" w:hAnsiTheme="minorEastAsia"/>
          </w:rPr>
          <w:t>2.2.3.</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서브시스템 분류</w:t>
        </w:r>
        <w:r w:rsidR="00317844">
          <w:rPr>
            <w:webHidden/>
          </w:rPr>
          <w:tab/>
        </w:r>
        <w:r w:rsidR="00317844">
          <w:rPr>
            <w:webHidden/>
          </w:rPr>
          <w:fldChar w:fldCharType="begin"/>
        </w:r>
        <w:r w:rsidR="00317844">
          <w:rPr>
            <w:webHidden/>
          </w:rPr>
          <w:instrText xml:space="preserve"> PAGEREF _Toc48846272 \h </w:instrText>
        </w:r>
        <w:r w:rsidR="00317844">
          <w:rPr>
            <w:webHidden/>
          </w:rPr>
        </w:r>
        <w:r w:rsidR="00317844">
          <w:rPr>
            <w:webHidden/>
          </w:rPr>
          <w:fldChar w:fldCharType="separate"/>
        </w:r>
        <w:r w:rsidR="00317844">
          <w:rPr>
            <w:webHidden/>
          </w:rPr>
          <w:t>11</w:t>
        </w:r>
        <w:r w:rsidR="00317844">
          <w:rPr>
            <w:webHidden/>
          </w:rPr>
          <w:fldChar w:fldCharType="end"/>
        </w:r>
      </w:hyperlink>
    </w:p>
    <w:p w14:paraId="6398A7B9" w14:textId="77777777" w:rsidR="00317844" w:rsidRDefault="00973578">
      <w:pPr>
        <w:pStyle w:val="24"/>
        <w:rPr>
          <w:rFonts w:asciiTheme="minorHAnsi" w:hAnsiTheme="minorHAnsi" w:cstheme="minorBidi"/>
          <w:b w:val="0"/>
          <w:kern w:val="2"/>
          <w:szCs w:val="22"/>
          <w:lang w:eastAsia="ko-KR"/>
        </w:rPr>
      </w:pPr>
      <w:hyperlink w:anchor="_Toc48846273" w:history="1">
        <w:r w:rsidR="00317844" w:rsidRPr="00F83F03">
          <w:rPr>
            <w:rStyle w:val="ad"/>
            <w:rFonts w:ascii="맑은 고딕" w:eastAsia="맑은 고딕" w:hAnsi="맑은 고딕"/>
            <w:lang w:eastAsia="ko-KR"/>
          </w:rPr>
          <w:t>2.3.</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구성도 (Logical)</w:t>
        </w:r>
        <w:r w:rsidR="00317844">
          <w:rPr>
            <w:webHidden/>
          </w:rPr>
          <w:tab/>
        </w:r>
        <w:r w:rsidR="00317844">
          <w:rPr>
            <w:webHidden/>
          </w:rPr>
          <w:fldChar w:fldCharType="begin"/>
        </w:r>
        <w:r w:rsidR="00317844">
          <w:rPr>
            <w:webHidden/>
          </w:rPr>
          <w:instrText xml:space="preserve"> PAGEREF _Toc48846273 \h </w:instrText>
        </w:r>
        <w:r w:rsidR="00317844">
          <w:rPr>
            <w:webHidden/>
          </w:rPr>
        </w:r>
        <w:r w:rsidR="00317844">
          <w:rPr>
            <w:webHidden/>
          </w:rPr>
          <w:fldChar w:fldCharType="separate"/>
        </w:r>
        <w:r w:rsidR="00317844">
          <w:rPr>
            <w:webHidden/>
          </w:rPr>
          <w:t>12</w:t>
        </w:r>
        <w:r w:rsidR="00317844">
          <w:rPr>
            <w:webHidden/>
          </w:rPr>
          <w:fldChar w:fldCharType="end"/>
        </w:r>
      </w:hyperlink>
    </w:p>
    <w:p w14:paraId="72676010" w14:textId="77777777" w:rsidR="00317844" w:rsidRDefault="00973578">
      <w:pPr>
        <w:pStyle w:val="24"/>
        <w:rPr>
          <w:rFonts w:asciiTheme="minorHAnsi" w:hAnsiTheme="minorHAnsi" w:cstheme="minorBidi"/>
          <w:b w:val="0"/>
          <w:kern w:val="2"/>
          <w:szCs w:val="22"/>
          <w:lang w:eastAsia="ko-KR"/>
        </w:rPr>
      </w:pPr>
      <w:hyperlink w:anchor="_Toc48846274" w:history="1">
        <w:r w:rsidR="00317844" w:rsidRPr="00F83F03">
          <w:rPr>
            <w:rStyle w:val="ad"/>
            <w:rFonts w:ascii="맑은 고딕" w:eastAsia="맑은 고딕" w:hAnsi="맑은 고딕"/>
            <w:lang w:eastAsia="ko-KR"/>
          </w:rPr>
          <w:t>2.4.</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Code 정의</w:t>
        </w:r>
        <w:r w:rsidR="00317844">
          <w:rPr>
            <w:webHidden/>
          </w:rPr>
          <w:tab/>
        </w:r>
        <w:r w:rsidR="00317844">
          <w:rPr>
            <w:webHidden/>
          </w:rPr>
          <w:fldChar w:fldCharType="begin"/>
        </w:r>
        <w:r w:rsidR="00317844">
          <w:rPr>
            <w:webHidden/>
          </w:rPr>
          <w:instrText xml:space="preserve"> PAGEREF _Toc48846274 \h </w:instrText>
        </w:r>
        <w:r w:rsidR="00317844">
          <w:rPr>
            <w:webHidden/>
          </w:rPr>
        </w:r>
        <w:r w:rsidR="00317844">
          <w:rPr>
            <w:webHidden/>
          </w:rPr>
          <w:fldChar w:fldCharType="separate"/>
        </w:r>
        <w:r w:rsidR="00317844">
          <w:rPr>
            <w:webHidden/>
          </w:rPr>
          <w:t>13</w:t>
        </w:r>
        <w:r w:rsidR="00317844">
          <w:rPr>
            <w:webHidden/>
          </w:rPr>
          <w:fldChar w:fldCharType="end"/>
        </w:r>
      </w:hyperlink>
    </w:p>
    <w:p w14:paraId="02DD2952" w14:textId="77777777" w:rsidR="00317844" w:rsidRDefault="00973578">
      <w:pPr>
        <w:pStyle w:val="33"/>
        <w:rPr>
          <w:rFonts w:asciiTheme="minorHAnsi" w:hAnsiTheme="minorHAnsi" w:cstheme="minorBidi"/>
          <w:kern w:val="2"/>
          <w:szCs w:val="22"/>
          <w:lang w:eastAsia="ko-KR"/>
        </w:rPr>
      </w:pPr>
      <w:hyperlink w:anchor="_Toc48846275" w:history="1">
        <w:r w:rsidR="00317844" w:rsidRPr="00F83F03">
          <w:rPr>
            <w:rStyle w:val="ad"/>
            <w:rFonts w:asciiTheme="minorEastAsia" w:hAnsiTheme="minorEastAsia"/>
          </w:rPr>
          <w:t>2.4.1.</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Code 정의 체계</w:t>
        </w:r>
        <w:r w:rsidR="00317844">
          <w:rPr>
            <w:webHidden/>
          </w:rPr>
          <w:tab/>
        </w:r>
        <w:r w:rsidR="00317844">
          <w:rPr>
            <w:webHidden/>
          </w:rPr>
          <w:fldChar w:fldCharType="begin"/>
        </w:r>
        <w:r w:rsidR="00317844">
          <w:rPr>
            <w:webHidden/>
          </w:rPr>
          <w:instrText xml:space="preserve"> PAGEREF _Toc48846275 \h </w:instrText>
        </w:r>
        <w:r w:rsidR="00317844">
          <w:rPr>
            <w:webHidden/>
          </w:rPr>
        </w:r>
        <w:r w:rsidR="00317844">
          <w:rPr>
            <w:webHidden/>
          </w:rPr>
          <w:fldChar w:fldCharType="separate"/>
        </w:r>
        <w:r w:rsidR="00317844">
          <w:rPr>
            <w:webHidden/>
          </w:rPr>
          <w:t>13</w:t>
        </w:r>
        <w:r w:rsidR="00317844">
          <w:rPr>
            <w:webHidden/>
          </w:rPr>
          <w:fldChar w:fldCharType="end"/>
        </w:r>
      </w:hyperlink>
    </w:p>
    <w:p w14:paraId="7986EAA7" w14:textId="77777777" w:rsidR="00317844" w:rsidRDefault="00973578">
      <w:pPr>
        <w:pStyle w:val="33"/>
        <w:rPr>
          <w:rFonts w:asciiTheme="minorHAnsi" w:hAnsiTheme="minorHAnsi" w:cstheme="minorBidi"/>
          <w:kern w:val="2"/>
          <w:szCs w:val="22"/>
          <w:lang w:eastAsia="ko-KR"/>
        </w:rPr>
      </w:pPr>
      <w:hyperlink w:anchor="_Toc48846276" w:history="1">
        <w:r w:rsidR="00317844" w:rsidRPr="00F83F03">
          <w:rPr>
            <w:rStyle w:val="ad"/>
            <w:rFonts w:asciiTheme="minorEastAsia" w:hAnsiTheme="minorEastAsia"/>
          </w:rPr>
          <w:t>2.4.2.</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영역 Code 정의 (L1)</w:t>
        </w:r>
        <w:r w:rsidR="00317844">
          <w:rPr>
            <w:webHidden/>
          </w:rPr>
          <w:tab/>
        </w:r>
        <w:r w:rsidR="00317844">
          <w:rPr>
            <w:webHidden/>
          </w:rPr>
          <w:fldChar w:fldCharType="begin"/>
        </w:r>
        <w:r w:rsidR="00317844">
          <w:rPr>
            <w:webHidden/>
          </w:rPr>
          <w:instrText xml:space="preserve"> PAGEREF _Toc48846276 \h </w:instrText>
        </w:r>
        <w:r w:rsidR="00317844">
          <w:rPr>
            <w:webHidden/>
          </w:rPr>
        </w:r>
        <w:r w:rsidR="00317844">
          <w:rPr>
            <w:webHidden/>
          </w:rPr>
          <w:fldChar w:fldCharType="separate"/>
        </w:r>
        <w:r w:rsidR="00317844">
          <w:rPr>
            <w:webHidden/>
          </w:rPr>
          <w:t>14</w:t>
        </w:r>
        <w:r w:rsidR="00317844">
          <w:rPr>
            <w:webHidden/>
          </w:rPr>
          <w:fldChar w:fldCharType="end"/>
        </w:r>
      </w:hyperlink>
    </w:p>
    <w:p w14:paraId="47E50DE5" w14:textId="77777777" w:rsidR="00317844" w:rsidRDefault="00973578">
      <w:pPr>
        <w:pStyle w:val="33"/>
        <w:rPr>
          <w:rFonts w:asciiTheme="minorHAnsi" w:hAnsiTheme="minorHAnsi" w:cstheme="minorBidi"/>
          <w:kern w:val="2"/>
          <w:szCs w:val="22"/>
          <w:lang w:eastAsia="ko-KR"/>
        </w:rPr>
      </w:pPr>
      <w:hyperlink w:anchor="_Toc48846277" w:history="1">
        <w:r w:rsidR="00317844" w:rsidRPr="00F83F03">
          <w:rPr>
            <w:rStyle w:val="ad"/>
            <w:rFonts w:asciiTheme="minorEastAsia" w:hAnsiTheme="minorEastAsia"/>
          </w:rPr>
          <w:t>2.4.3.</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시스템 Code 정의 (L2)</w:t>
        </w:r>
        <w:r w:rsidR="00317844">
          <w:rPr>
            <w:webHidden/>
          </w:rPr>
          <w:tab/>
        </w:r>
        <w:r w:rsidR="00317844">
          <w:rPr>
            <w:webHidden/>
          </w:rPr>
          <w:fldChar w:fldCharType="begin"/>
        </w:r>
        <w:r w:rsidR="00317844">
          <w:rPr>
            <w:webHidden/>
          </w:rPr>
          <w:instrText xml:space="preserve"> PAGEREF _Toc48846277 \h </w:instrText>
        </w:r>
        <w:r w:rsidR="00317844">
          <w:rPr>
            <w:webHidden/>
          </w:rPr>
        </w:r>
        <w:r w:rsidR="00317844">
          <w:rPr>
            <w:webHidden/>
          </w:rPr>
          <w:fldChar w:fldCharType="separate"/>
        </w:r>
        <w:r w:rsidR="00317844">
          <w:rPr>
            <w:webHidden/>
          </w:rPr>
          <w:t>14</w:t>
        </w:r>
        <w:r w:rsidR="00317844">
          <w:rPr>
            <w:webHidden/>
          </w:rPr>
          <w:fldChar w:fldCharType="end"/>
        </w:r>
      </w:hyperlink>
    </w:p>
    <w:p w14:paraId="3952D319" w14:textId="77777777" w:rsidR="00317844" w:rsidRDefault="00973578">
      <w:pPr>
        <w:pStyle w:val="33"/>
        <w:rPr>
          <w:rFonts w:asciiTheme="minorHAnsi" w:hAnsiTheme="minorHAnsi" w:cstheme="minorBidi"/>
          <w:kern w:val="2"/>
          <w:szCs w:val="22"/>
          <w:lang w:eastAsia="ko-KR"/>
        </w:rPr>
      </w:pPr>
      <w:hyperlink w:anchor="_Toc48846278" w:history="1">
        <w:r w:rsidR="00317844" w:rsidRPr="00F83F03">
          <w:rPr>
            <w:rStyle w:val="ad"/>
            <w:rFonts w:asciiTheme="minorEastAsia" w:hAnsiTheme="minorEastAsia"/>
          </w:rPr>
          <w:t>2.4.4.</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서브시스템 Code 정의 (L3)</w:t>
        </w:r>
        <w:r w:rsidR="00317844">
          <w:rPr>
            <w:webHidden/>
          </w:rPr>
          <w:tab/>
        </w:r>
        <w:r w:rsidR="00317844">
          <w:rPr>
            <w:webHidden/>
          </w:rPr>
          <w:fldChar w:fldCharType="begin"/>
        </w:r>
        <w:r w:rsidR="00317844">
          <w:rPr>
            <w:webHidden/>
          </w:rPr>
          <w:instrText xml:space="preserve"> PAGEREF _Toc48846278 \h </w:instrText>
        </w:r>
        <w:r w:rsidR="00317844">
          <w:rPr>
            <w:webHidden/>
          </w:rPr>
        </w:r>
        <w:r w:rsidR="00317844">
          <w:rPr>
            <w:webHidden/>
          </w:rPr>
          <w:fldChar w:fldCharType="separate"/>
        </w:r>
        <w:r w:rsidR="00317844">
          <w:rPr>
            <w:webHidden/>
          </w:rPr>
          <w:t>16</w:t>
        </w:r>
        <w:r w:rsidR="00317844">
          <w:rPr>
            <w:webHidden/>
          </w:rPr>
          <w:fldChar w:fldCharType="end"/>
        </w:r>
      </w:hyperlink>
    </w:p>
    <w:p w14:paraId="397935CE" w14:textId="77777777" w:rsidR="00317844" w:rsidRDefault="00973578">
      <w:pPr>
        <w:pStyle w:val="33"/>
        <w:rPr>
          <w:rFonts w:asciiTheme="minorHAnsi" w:hAnsiTheme="minorHAnsi" w:cstheme="minorBidi"/>
          <w:kern w:val="2"/>
          <w:szCs w:val="22"/>
          <w:lang w:eastAsia="ko-KR"/>
        </w:rPr>
      </w:pPr>
      <w:hyperlink w:anchor="_Toc48846279" w:history="1">
        <w:r w:rsidR="00317844" w:rsidRPr="00F83F03">
          <w:rPr>
            <w:rStyle w:val="ad"/>
            <w:rFonts w:asciiTheme="minorEastAsia" w:hAnsiTheme="minorEastAsia"/>
          </w:rPr>
          <w:t>2.4.5.</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Code 활용 예시</w:t>
        </w:r>
        <w:r w:rsidR="00317844">
          <w:rPr>
            <w:webHidden/>
          </w:rPr>
          <w:tab/>
        </w:r>
        <w:r w:rsidR="00317844">
          <w:rPr>
            <w:webHidden/>
          </w:rPr>
          <w:fldChar w:fldCharType="begin"/>
        </w:r>
        <w:r w:rsidR="00317844">
          <w:rPr>
            <w:webHidden/>
          </w:rPr>
          <w:instrText xml:space="preserve"> PAGEREF _Toc48846279 \h </w:instrText>
        </w:r>
        <w:r w:rsidR="00317844">
          <w:rPr>
            <w:webHidden/>
          </w:rPr>
        </w:r>
        <w:r w:rsidR="00317844">
          <w:rPr>
            <w:webHidden/>
          </w:rPr>
          <w:fldChar w:fldCharType="separate"/>
        </w:r>
        <w:r w:rsidR="00317844">
          <w:rPr>
            <w:webHidden/>
          </w:rPr>
          <w:t>17</w:t>
        </w:r>
        <w:r w:rsidR="00317844">
          <w:rPr>
            <w:webHidden/>
          </w:rPr>
          <w:fldChar w:fldCharType="end"/>
        </w:r>
      </w:hyperlink>
    </w:p>
    <w:p w14:paraId="7A1203DD" w14:textId="77777777" w:rsidR="00317844" w:rsidRDefault="00973578">
      <w:pPr>
        <w:pStyle w:val="24"/>
        <w:rPr>
          <w:rFonts w:asciiTheme="minorHAnsi" w:hAnsiTheme="minorHAnsi" w:cstheme="minorBidi"/>
          <w:b w:val="0"/>
          <w:kern w:val="2"/>
          <w:szCs w:val="22"/>
          <w:lang w:eastAsia="ko-KR"/>
        </w:rPr>
      </w:pPr>
      <w:hyperlink w:anchor="_Toc48846280" w:history="1">
        <w:r w:rsidR="00317844" w:rsidRPr="00F83F03">
          <w:rPr>
            <w:rStyle w:val="ad"/>
            <w:rFonts w:ascii="맑은 고딕" w:eastAsia="맑은 고딕" w:hAnsi="맑은 고딕"/>
            <w:lang w:eastAsia="ko-KR"/>
          </w:rPr>
          <w:t>2.5.</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연계 정의</w:t>
        </w:r>
        <w:r w:rsidR="00317844">
          <w:rPr>
            <w:webHidden/>
          </w:rPr>
          <w:tab/>
        </w:r>
        <w:r w:rsidR="00317844">
          <w:rPr>
            <w:webHidden/>
          </w:rPr>
          <w:fldChar w:fldCharType="begin"/>
        </w:r>
        <w:r w:rsidR="00317844">
          <w:rPr>
            <w:webHidden/>
          </w:rPr>
          <w:instrText xml:space="preserve"> PAGEREF _Toc48846280 \h </w:instrText>
        </w:r>
        <w:r w:rsidR="00317844">
          <w:rPr>
            <w:webHidden/>
          </w:rPr>
        </w:r>
        <w:r w:rsidR="00317844">
          <w:rPr>
            <w:webHidden/>
          </w:rPr>
          <w:fldChar w:fldCharType="separate"/>
        </w:r>
        <w:r w:rsidR="00317844">
          <w:rPr>
            <w:webHidden/>
          </w:rPr>
          <w:t>18</w:t>
        </w:r>
        <w:r w:rsidR="00317844">
          <w:rPr>
            <w:webHidden/>
          </w:rPr>
          <w:fldChar w:fldCharType="end"/>
        </w:r>
      </w:hyperlink>
    </w:p>
    <w:p w14:paraId="202B21EF" w14:textId="77777777" w:rsidR="00317844" w:rsidRDefault="00973578">
      <w:pPr>
        <w:pStyle w:val="33"/>
        <w:rPr>
          <w:rFonts w:asciiTheme="minorHAnsi" w:hAnsiTheme="minorHAnsi" w:cstheme="minorBidi"/>
          <w:kern w:val="2"/>
          <w:szCs w:val="22"/>
          <w:lang w:eastAsia="ko-KR"/>
        </w:rPr>
      </w:pPr>
      <w:hyperlink w:anchor="_Toc48846281" w:history="1">
        <w:r w:rsidR="00317844" w:rsidRPr="00F83F03">
          <w:rPr>
            <w:rStyle w:val="ad"/>
            <w:rFonts w:asciiTheme="minorEastAsia" w:hAnsiTheme="minorEastAsia"/>
          </w:rPr>
          <w:t>2.5.1.</w:t>
        </w:r>
        <w:r w:rsidR="00317844">
          <w:rPr>
            <w:rFonts w:asciiTheme="minorHAnsi" w:hAnsiTheme="minorHAnsi" w:cstheme="minorBidi"/>
            <w:kern w:val="2"/>
            <w:szCs w:val="22"/>
            <w:lang w:eastAsia="ko-KR"/>
          </w:rPr>
          <w:tab/>
        </w:r>
        <w:r w:rsidR="00317844" w:rsidRPr="00F83F03">
          <w:rPr>
            <w:rStyle w:val="ad"/>
            <w:rFonts w:asciiTheme="minorEastAsia" w:hAnsiTheme="minorEastAsia"/>
          </w:rPr>
          <w:t>어플리케이션 연계 구성도</w:t>
        </w:r>
        <w:r w:rsidR="00317844">
          <w:rPr>
            <w:webHidden/>
          </w:rPr>
          <w:tab/>
        </w:r>
        <w:r w:rsidR="00317844">
          <w:rPr>
            <w:webHidden/>
          </w:rPr>
          <w:fldChar w:fldCharType="begin"/>
        </w:r>
        <w:r w:rsidR="00317844">
          <w:rPr>
            <w:webHidden/>
          </w:rPr>
          <w:instrText xml:space="preserve"> PAGEREF _Toc48846281 \h </w:instrText>
        </w:r>
        <w:r w:rsidR="00317844">
          <w:rPr>
            <w:webHidden/>
          </w:rPr>
        </w:r>
        <w:r w:rsidR="00317844">
          <w:rPr>
            <w:webHidden/>
          </w:rPr>
          <w:fldChar w:fldCharType="separate"/>
        </w:r>
        <w:r w:rsidR="00317844">
          <w:rPr>
            <w:webHidden/>
          </w:rPr>
          <w:t>18</w:t>
        </w:r>
        <w:r w:rsidR="00317844">
          <w:rPr>
            <w:webHidden/>
          </w:rPr>
          <w:fldChar w:fldCharType="end"/>
        </w:r>
      </w:hyperlink>
    </w:p>
    <w:p w14:paraId="31C18FFD" w14:textId="77777777" w:rsidR="00317844" w:rsidRDefault="00973578">
      <w:pPr>
        <w:pStyle w:val="15"/>
        <w:rPr>
          <w:rFonts w:asciiTheme="minorHAnsi" w:hAnsiTheme="minorHAnsi" w:cstheme="minorBidi"/>
          <w:b w:val="0"/>
          <w:kern w:val="2"/>
          <w:sz w:val="20"/>
          <w:szCs w:val="22"/>
          <w:lang w:eastAsia="ko-KR"/>
        </w:rPr>
      </w:pPr>
      <w:hyperlink w:anchor="_Toc48846282" w:history="1">
        <w:r w:rsidR="00317844" w:rsidRPr="00F83F03">
          <w:rPr>
            <w:rStyle w:val="ad"/>
            <w:rFonts w:ascii="맑은 고딕" w:eastAsia="맑은 고딕" w:hAnsi="맑은 고딕"/>
            <w:lang w:eastAsia="ko-KR"/>
          </w:rPr>
          <w:t>3.</w:t>
        </w:r>
        <w:r w:rsidR="00317844">
          <w:rPr>
            <w:rFonts w:asciiTheme="minorHAnsi" w:hAnsiTheme="minorHAnsi" w:cstheme="minorBidi"/>
            <w:b w:val="0"/>
            <w:kern w:val="2"/>
            <w:sz w:val="20"/>
            <w:szCs w:val="22"/>
            <w:lang w:eastAsia="ko-KR"/>
          </w:rPr>
          <w:tab/>
        </w:r>
        <w:r w:rsidR="00317844" w:rsidRPr="00F83F03">
          <w:rPr>
            <w:rStyle w:val="ad"/>
            <w:rFonts w:ascii="맑은 고딕" w:eastAsia="맑은 고딕" w:hAnsi="맑은 고딕"/>
            <w:lang w:eastAsia="ko-KR"/>
          </w:rPr>
          <w:t>Component Architecure 정의</w:t>
        </w:r>
        <w:r w:rsidR="00317844">
          <w:rPr>
            <w:webHidden/>
          </w:rPr>
          <w:tab/>
        </w:r>
        <w:r w:rsidR="00317844">
          <w:rPr>
            <w:webHidden/>
          </w:rPr>
          <w:fldChar w:fldCharType="begin"/>
        </w:r>
        <w:r w:rsidR="00317844">
          <w:rPr>
            <w:webHidden/>
          </w:rPr>
          <w:instrText xml:space="preserve"> PAGEREF _Toc48846282 \h </w:instrText>
        </w:r>
        <w:r w:rsidR="00317844">
          <w:rPr>
            <w:webHidden/>
          </w:rPr>
        </w:r>
        <w:r w:rsidR="00317844">
          <w:rPr>
            <w:webHidden/>
          </w:rPr>
          <w:fldChar w:fldCharType="separate"/>
        </w:r>
        <w:r w:rsidR="00317844">
          <w:rPr>
            <w:webHidden/>
          </w:rPr>
          <w:t>22</w:t>
        </w:r>
        <w:r w:rsidR="00317844">
          <w:rPr>
            <w:webHidden/>
          </w:rPr>
          <w:fldChar w:fldCharType="end"/>
        </w:r>
      </w:hyperlink>
    </w:p>
    <w:p w14:paraId="69BD9F4B" w14:textId="77777777" w:rsidR="00317844" w:rsidRDefault="00973578">
      <w:pPr>
        <w:pStyle w:val="24"/>
        <w:rPr>
          <w:rFonts w:asciiTheme="minorHAnsi" w:hAnsiTheme="minorHAnsi" w:cstheme="minorBidi"/>
          <w:b w:val="0"/>
          <w:kern w:val="2"/>
          <w:szCs w:val="22"/>
          <w:lang w:eastAsia="ko-KR"/>
        </w:rPr>
      </w:pPr>
      <w:hyperlink w:anchor="_Toc48846283" w:history="1">
        <w:r w:rsidR="00317844" w:rsidRPr="00F83F03">
          <w:rPr>
            <w:rStyle w:val="ad"/>
            <w:rFonts w:ascii="맑은 고딕" w:eastAsia="맑은 고딕" w:hAnsi="맑은 고딕"/>
            <w:lang w:eastAsia="ko-KR"/>
          </w:rPr>
          <w:t>3.1.</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어플리케이션 맵 (어플리케이션 L2 기준)</w:t>
        </w:r>
        <w:r w:rsidR="00317844">
          <w:rPr>
            <w:webHidden/>
          </w:rPr>
          <w:tab/>
        </w:r>
        <w:r w:rsidR="00317844">
          <w:rPr>
            <w:webHidden/>
          </w:rPr>
          <w:fldChar w:fldCharType="begin"/>
        </w:r>
        <w:r w:rsidR="00317844">
          <w:rPr>
            <w:webHidden/>
          </w:rPr>
          <w:instrText xml:space="preserve"> PAGEREF _Toc48846283 \h </w:instrText>
        </w:r>
        <w:r w:rsidR="00317844">
          <w:rPr>
            <w:webHidden/>
          </w:rPr>
        </w:r>
        <w:r w:rsidR="00317844">
          <w:rPr>
            <w:webHidden/>
          </w:rPr>
          <w:fldChar w:fldCharType="separate"/>
        </w:r>
        <w:r w:rsidR="00317844">
          <w:rPr>
            <w:webHidden/>
          </w:rPr>
          <w:t>22</w:t>
        </w:r>
        <w:r w:rsidR="00317844">
          <w:rPr>
            <w:webHidden/>
          </w:rPr>
          <w:fldChar w:fldCharType="end"/>
        </w:r>
      </w:hyperlink>
    </w:p>
    <w:p w14:paraId="2A94FDE7" w14:textId="77777777" w:rsidR="00317844" w:rsidRDefault="00973578">
      <w:pPr>
        <w:pStyle w:val="24"/>
        <w:rPr>
          <w:rFonts w:asciiTheme="minorHAnsi" w:hAnsiTheme="minorHAnsi" w:cstheme="minorBidi"/>
          <w:b w:val="0"/>
          <w:kern w:val="2"/>
          <w:szCs w:val="22"/>
          <w:lang w:eastAsia="ko-KR"/>
        </w:rPr>
      </w:pPr>
      <w:hyperlink w:anchor="_Toc48846284" w:history="1">
        <w:r w:rsidR="00317844" w:rsidRPr="00F83F03">
          <w:rPr>
            <w:rStyle w:val="ad"/>
            <w:rFonts w:ascii="맑은 고딕" w:eastAsia="맑은 고딕" w:hAnsi="맑은 고딕"/>
            <w:lang w:eastAsia="ko-KR"/>
          </w:rPr>
          <w:t>3.2.</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Component Architecture</w:t>
        </w:r>
        <w:r w:rsidR="00317844">
          <w:rPr>
            <w:webHidden/>
          </w:rPr>
          <w:tab/>
        </w:r>
        <w:r w:rsidR="00317844">
          <w:rPr>
            <w:webHidden/>
          </w:rPr>
          <w:fldChar w:fldCharType="begin"/>
        </w:r>
        <w:r w:rsidR="00317844">
          <w:rPr>
            <w:webHidden/>
          </w:rPr>
          <w:instrText xml:space="preserve"> PAGEREF _Toc48846284 \h </w:instrText>
        </w:r>
        <w:r w:rsidR="00317844">
          <w:rPr>
            <w:webHidden/>
          </w:rPr>
        </w:r>
        <w:r w:rsidR="00317844">
          <w:rPr>
            <w:webHidden/>
          </w:rPr>
          <w:fldChar w:fldCharType="separate"/>
        </w:r>
        <w:r w:rsidR="00317844">
          <w:rPr>
            <w:webHidden/>
          </w:rPr>
          <w:t>22</w:t>
        </w:r>
        <w:r w:rsidR="00317844">
          <w:rPr>
            <w:webHidden/>
          </w:rPr>
          <w:fldChar w:fldCharType="end"/>
        </w:r>
      </w:hyperlink>
    </w:p>
    <w:p w14:paraId="30DD51D9" w14:textId="77777777" w:rsidR="00317844" w:rsidRDefault="00973578">
      <w:pPr>
        <w:pStyle w:val="33"/>
        <w:rPr>
          <w:rFonts w:asciiTheme="minorHAnsi" w:hAnsiTheme="minorHAnsi" w:cstheme="minorBidi"/>
          <w:kern w:val="2"/>
          <w:szCs w:val="22"/>
          <w:lang w:eastAsia="ko-KR"/>
        </w:rPr>
      </w:pPr>
      <w:hyperlink w:anchor="_Toc48846285" w:history="1">
        <w:r w:rsidR="00317844" w:rsidRPr="00F83F03">
          <w:rPr>
            <w:rStyle w:val="ad"/>
            <w:rFonts w:ascii="맑은 고딕" w:eastAsia="맑은 고딕" w:hAnsi="맑은 고딕"/>
          </w:rPr>
          <w:t>3.2.1.</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컴포넌트 정의</w:t>
        </w:r>
        <w:r w:rsidR="00317844">
          <w:rPr>
            <w:webHidden/>
          </w:rPr>
          <w:tab/>
        </w:r>
        <w:r w:rsidR="00317844">
          <w:rPr>
            <w:webHidden/>
          </w:rPr>
          <w:fldChar w:fldCharType="begin"/>
        </w:r>
        <w:r w:rsidR="00317844">
          <w:rPr>
            <w:webHidden/>
          </w:rPr>
          <w:instrText xml:space="preserve"> PAGEREF _Toc48846285 \h </w:instrText>
        </w:r>
        <w:r w:rsidR="00317844">
          <w:rPr>
            <w:webHidden/>
          </w:rPr>
        </w:r>
        <w:r w:rsidR="00317844">
          <w:rPr>
            <w:webHidden/>
          </w:rPr>
          <w:fldChar w:fldCharType="separate"/>
        </w:r>
        <w:r w:rsidR="00317844">
          <w:rPr>
            <w:webHidden/>
          </w:rPr>
          <w:t>23</w:t>
        </w:r>
        <w:r w:rsidR="00317844">
          <w:rPr>
            <w:webHidden/>
          </w:rPr>
          <w:fldChar w:fldCharType="end"/>
        </w:r>
      </w:hyperlink>
    </w:p>
    <w:p w14:paraId="3599BDE3" w14:textId="77777777" w:rsidR="00317844" w:rsidRDefault="00973578">
      <w:pPr>
        <w:pStyle w:val="33"/>
        <w:rPr>
          <w:rFonts w:asciiTheme="minorHAnsi" w:hAnsiTheme="minorHAnsi" w:cstheme="minorBidi"/>
          <w:kern w:val="2"/>
          <w:szCs w:val="22"/>
          <w:lang w:eastAsia="ko-KR"/>
        </w:rPr>
      </w:pPr>
      <w:hyperlink w:anchor="_Toc48846286" w:history="1">
        <w:r w:rsidR="00317844" w:rsidRPr="00F83F03">
          <w:rPr>
            <w:rStyle w:val="ad"/>
            <w:rFonts w:ascii="맑은 고딕" w:eastAsia="맑은 고딕" w:hAnsi="맑은 고딕"/>
          </w:rPr>
          <w:t>3.2.2.</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서비스 &amp; 베이스 컴포넌트(프로젝트) 분리 원칙</w:t>
        </w:r>
        <w:r w:rsidR="00317844">
          <w:rPr>
            <w:webHidden/>
          </w:rPr>
          <w:tab/>
        </w:r>
        <w:r w:rsidR="00317844">
          <w:rPr>
            <w:webHidden/>
          </w:rPr>
          <w:fldChar w:fldCharType="begin"/>
        </w:r>
        <w:r w:rsidR="00317844">
          <w:rPr>
            <w:webHidden/>
          </w:rPr>
          <w:instrText xml:space="preserve"> PAGEREF _Toc48846286 \h </w:instrText>
        </w:r>
        <w:r w:rsidR="00317844">
          <w:rPr>
            <w:webHidden/>
          </w:rPr>
        </w:r>
        <w:r w:rsidR="00317844">
          <w:rPr>
            <w:webHidden/>
          </w:rPr>
          <w:fldChar w:fldCharType="separate"/>
        </w:r>
        <w:r w:rsidR="00317844">
          <w:rPr>
            <w:webHidden/>
          </w:rPr>
          <w:t>23</w:t>
        </w:r>
        <w:r w:rsidR="00317844">
          <w:rPr>
            <w:webHidden/>
          </w:rPr>
          <w:fldChar w:fldCharType="end"/>
        </w:r>
      </w:hyperlink>
    </w:p>
    <w:p w14:paraId="66166EF3" w14:textId="77777777" w:rsidR="00317844" w:rsidRDefault="00973578">
      <w:pPr>
        <w:pStyle w:val="33"/>
        <w:rPr>
          <w:rFonts w:asciiTheme="minorHAnsi" w:hAnsiTheme="minorHAnsi" w:cstheme="minorBidi"/>
          <w:kern w:val="2"/>
          <w:szCs w:val="22"/>
          <w:lang w:eastAsia="ko-KR"/>
        </w:rPr>
      </w:pPr>
      <w:hyperlink w:anchor="_Toc48846287" w:history="1">
        <w:r w:rsidR="00317844" w:rsidRPr="00F83F03">
          <w:rPr>
            <w:rStyle w:val="ad"/>
            <w:rFonts w:ascii="맑은 고딕" w:eastAsia="맑은 고딕" w:hAnsi="맑은 고딕"/>
          </w:rPr>
          <w:t>3.2.3.</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컴포넌트(프로젝트)간 참조 원칙</w:t>
        </w:r>
        <w:r w:rsidR="00317844">
          <w:rPr>
            <w:webHidden/>
          </w:rPr>
          <w:tab/>
        </w:r>
        <w:r w:rsidR="00317844">
          <w:rPr>
            <w:webHidden/>
          </w:rPr>
          <w:fldChar w:fldCharType="begin"/>
        </w:r>
        <w:r w:rsidR="00317844">
          <w:rPr>
            <w:webHidden/>
          </w:rPr>
          <w:instrText xml:space="preserve"> PAGEREF _Toc48846287 \h </w:instrText>
        </w:r>
        <w:r w:rsidR="00317844">
          <w:rPr>
            <w:webHidden/>
          </w:rPr>
        </w:r>
        <w:r w:rsidR="00317844">
          <w:rPr>
            <w:webHidden/>
          </w:rPr>
          <w:fldChar w:fldCharType="separate"/>
        </w:r>
        <w:r w:rsidR="00317844">
          <w:rPr>
            <w:webHidden/>
          </w:rPr>
          <w:t>23</w:t>
        </w:r>
        <w:r w:rsidR="00317844">
          <w:rPr>
            <w:webHidden/>
          </w:rPr>
          <w:fldChar w:fldCharType="end"/>
        </w:r>
      </w:hyperlink>
    </w:p>
    <w:p w14:paraId="05AB570B" w14:textId="77777777" w:rsidR="00317844" w:rsidRDefault="00973578">
      <w:pPr>
        <w:pStyle w:val="33"/>
        <w:rPr>
          <w:rFonts w:asciiTheme="minorHAnsi" w:hAnsiTheme="minorHAnsi" w:cstheme="minorBidi"/>
          <w:kern w:val="2"/>
          <w:szCs w:val="22"/>
          <w:lang w:eastAsia="ko-KR"/>
        </w:rPr>
      </w:pPr>
      <w:hyperlink w:anchor="_Toc48846288" w:history="1">
        <w:r w:rsidR="00317844" w:rsidRPr="00F83F03">
          <w:rPr>
            <w:rStyle w:val="ad"/>
            <w:rFonts w:ascii="맑은 고딕" w:eastAsia="맑은 고딕" w:hAnsi="맑은 고딕"/>
          </w:rPr>
          <w:t>3.2.4.</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서비스 프로젝트</w:t>
        </w:r>
        <w:r w:rsidR="00317844">
          <w:rPr>
            <w:webHidden/>
          </w:rPr>
          <w:tab/>
        </w:r>
        <w:r w:rsidR="00317844">
          <w:rPr>
            <w:webHidden/>
          </w:rPr>
          <w:fldChar w:fldCharType="begin"/>
        </w:r>
        <w:r w:rsidR="00317844">
          <w:rPr>
            <w:webHidden/>
          </w:rPr>
          <w:instrText xml:space="preserve"> PAGEREF _Toc48846288 \h </w:instrText>
        </w:r>
        <w:r w:rsidR="00317844">
          <w:rPr>
            <w:webHidden/>
          </w:rPr>
        </w:r>
        <w:r w:rsidR="00317844">
          <w:rPr>
            <w:webHidden/>
          </w:rPr>
          <w:fldChar w:fldCharType="separate"/>
        </w:r>
        <w:r w:rsidR="00317844">
          <w:rPr>
            <w:webHidden/>
          </w:rPr>
          <w:t>24</w:t>
        </w:r>
        <w:r w:rsidR="00317844">
          <w:rPr>
            <w:webHidden/>
          </w:rPr>
          <w:fldChar w:fldCharType="end"/>
        </w:r>
      </w:hyperlink>
    </w:p>
    <w:p w14:paraId="1936F0A7" w14:textId="77777777" w:rsidR="00317844" w:rsidRDefault="00973578">
      <w:pPr>
        <w:pStyle w:val="33"/>
        <w:rPr>
          <w:rFonts w:asciiTheme="minorHAnsi" w:hAnsiTheme="minorHAnsi" w:cstheme="minorBidi"/>
          <w:kern w:val="2"/>
          <w:szCs w:val="22"/>
          <w:lang w:eastAsia="ko-KR"/>
        </w:rPr>
      </w:pPr>
      <w:hyperlink w:anchor="_Toc48846289" w:history="1">
        <w:r w:rsidR="00317844" w:rsidRPr="00F83F03">
          <w:rPr>
            <w:rStyle w:val="ad"/>
            <w:rFonts w:ascii="맑은 고딕" w:eastAsia="맑은 고딕" w:hAnsi="맑은 고딕"/>
          </w:rPr>
          <w:t>3.2.5.</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베이스 프로젝트</w:t>
        </w:r>
        <w:r w:rsidR="00317844">
          <w:rPr>
            <w:webHidden/>
          </w:rPr>
          <w:tab/>
        </w:r>
        <w:r w:rsidR="00317844">
          <w:rPr>
            <w:webHidden/>
          </w:rPr>
          <w:fldChar w:fldCharType="begin"/>
        </w:r>
        <w:r w:rsidR="00317844">
          <w:rPr>
            <w:webHidden/>
          </w:rPr>
          <w:instrText xml:space="preserve"> PAGEREF _Toc48846289 \h </w:instrText>
        </w:r>
        <w:r w:rsidR="00317844">
          <w:rPr>
            <w:webHidden/>
          </w:rPr>
        </w:r>
        <w:r w:rsidR="00317844">
          <w:rPr>
            <w:webHidden/>
          </w:rPr>
          <w:fldChar w:fldCharType="separate"/>
        </w:r>
        <w:r w:rsidR="00317844">
          <w:rPr>
            <w:webHidden/>
          </w:rPr>
          <w:t>24</w:t>
        </w:r>
        <w:r w:rsidR="00317844">
          <w:rPr>
            <w:webHidden/>
          </w:rPr>
          <w:fldChar w:fldCharType="end"/>
        </w:r>
      </w:hyperlink>
    </w:p>
    <w:p w14:paraId="6BBAFE39" w14:textId="77777777" w:rsidR="00317844" w:rsidRDefault="00973578">
      <w:pPr>
        <w:pStyle w:val="24"/>
        <w:rPr>
          <w:rFonts w:asciiTheme="minorHAnsi" w:hAnsiTheme="minorHAnsi" w:cstheme="minorBidi"/>
          <w:b w:val="0"/>
          <w:kern w:val="2"/>
          <w:szCs w:val="22"/>
          <w:lang w:eastAsia="ko-KR"/>
        </w:rPr>
      </w:pPr>
      <w:hyperlink w:anchor="_Toc48846290" w:history="1">
        <w:r w:rsidR="00317844" w:rsidRPr="00F83F03">
          <w:rPr>
            <w:rStyle w:val="ad"/>
            <w:rFonts w:ascii="맑은 고딕" w:eastAsia="맑은 고딕" w:hAnsi="맑은 고딕"/>
            <w:lang w:eastAsia="ko-KR"/>
          </w:rPr>
          <w:t>3.3.</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Component Layer</w:t>
        </w:r>
        <w:r w:rsidR="00317844">
          <w:rPr>
            <w:webHidden/>
          </w:rPr>
          <w:tab/>
        </w:r>
        <w:r w:rsidR="00317844">
          <w:rPr>
            <w:webHidden/>
          </w:rPr>
          <w:fldChar w:fldCharType="begin"/>
        </w:r>
        <w:r w:rsidR="00317844">
          <w:rPr>
            <w:webHidden/>
          </w:rPr>
          <w:instrText xml:space="preserve"> PAGEREF _Toc48846290 \h </w:instrText>
        </w:r>
        <w:r w:rsidR="00317844">
          <w:rPr>
            <w:webHidden/>
          </w:rPr>
        </w:r>
        <w:r w:rsidR="00317844">
          <w:rPr>
            <w:webHidden/>
          </w:rPr>
          <w:fldChar w:fldCharType="separate"/>
        </w:r>
        <w:r w:rsidR="00317844">
          <w:rPr>
            <w:webHidden/>
          </w:rPr>
          <w:t>24</w:t>
        </w:r>
        <w:r w:rsidR="00317844">
          <w:rPr>
            <w:webHidden/>
          </w:rPr>
          <w:fldChar w:fldCharType="end"/>
        </w:r>
      </w:hyperlink>
    </w:p>
    <w:p w14:paraId="7FB7BC73" w14:textId="77777777" w:rsidR="00317844" w:rsidRDefault="00973578">
      <w:pPr>
        <w:pStyle w:val="33"/>
        <w:rPr>
          <w:rFonts w:asciiTheme="minorHAnsi" w:hAnsiTheme="minorHAnsi" w:cstheme="minorBidi"/>
          <w:kern w:val="2"/>
          <w:szCs w:val="22"/>
          <w:lang w:eastAsia="ko-KR"/>
        </w:rPr>
      </w:pPr>
      <w:hyperlink w:anchor="_Toc48846291" w:history="1">
        <w:r w:rsidR="00317844" w:rsidRPr="00F83F03">
          <w:rPr>
            <w:rStyle w:val="ad"/>
            <w:rFonts w:ascii="맑은 고딕" w:eastAsia="맑은 고딕" w:hAnsi="맑은 고딕"/>
          </w:rPr>
          <w:t>3.3.1.</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어플리케이션 계층 정의</w:t>
        </w:r>
        <w:r w:rsidR="00317844">
          <w:rPr>
            <w:webHidden/>
          </w:rPr>
          <w:tab/>
        </w:r>
        <w:r w:rsidR="00317844">
          <w:rPr>
            <w:webHidden/>
          </w:rPr>
          <w:fldChar w:fldCharType="begin"/>
        </w:r>
        <w:r w:rsidR="00317844">
          <w:rPr>
            <w:webHidden/>
          </w:rPr>
          <w:instrText xml:space="preserve"> PAGEREF _Toc48846291 \h </w:instrText>
        </w:r>
        <w:r w:rsidR="00317844">
          <w:rPr>
            <w:webHidden/>
          </w:rPr>
        </w:r>
        <w:r w:rsidR="00317844">
          <w:rPr>
            <w:webHidden/>
          </w:rPr>
          <w:fldChar w:fldCharType="separate"/>
        </w:r>
        <w:r w:rsidR="00317844">
          <w:rPr>
            <w:webHidden/>
          </w:rPr>
          <w:t>24</w:t>
        </w:r>
        <w:r w:rsidR="00317844">
          <w:rPr>
            <w:webHidden/>
          </w:rPr>
          <w:fldChar w:fldCharType="end"/>
        </w:r>
      </w:hyperlink>
    </w:p>
    <w:p w14:paraId="46C58FC6" w14:textId="77777777" w:rsidR="00317844" w:rsidRDefault="00973578">
      <w:pPr>
        <w:pStyle w:val="33"/>
        <w:rPr>
          <w:rFonts w:asciiTheme="minorHAnsi" w:hAnsiTheme="minorHAnsi" w:cstheme="minorBidi"/>
          <w:kern w:val="2"/>
          <w:szCs w:val="22"/>
          <w:lang w:eastAsia="ko-KR"/>
        </w:rPr>
      </w:pPr>
      <w:hyperlink w:anchor="_Toc48846292" w:history="1">
        <w:r w:rsidR="00317844" w:rsidRPr="00F83F03">
          <w:rPr>
            <w:rStyle w:val="ad"/>
            <w:rFonts w:ascii="맑은 고딕" w:eastAsia="맑은 고딕" w:hAnsi="맑은 고딕"/>
          </w:rPr>
          <w:t>3.3.2.</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어플리케이션 계층간 호출 원칙</w:t>
        </w:r>
        <w:r w:rsidR="00317844">
          <w:rPr>
            <w:webHidden/>
          </w:rPr>
          <w:tab/>
        </w:r>
        <w:r w:rsidR="00317844">
          <w:rPr>
            <w:webHidden/>
          </w:rPr>
          <w:fldChar w:fldCharType="begin"/>
        </w:r>
        <w:r w:rsidR="00317844">
          <w:rPr>
            <w:webHidden/>
          </w:rPr>
          <w:instrText xml:space="preserve"> PAGEREF _Toc48846292 \h </w:instrText>
        </w:r>
        <w:r w:rsidR="00317844">
          <w:rPr>
            <w:webHidden/>
          </w:rPr>
        </w:r>
        <w:r w:rsidR="00317844">
          <w:rPr>
            <w:webHidden/>
          </w:rPr>
          <w:fldChar w:fldCharType="separate"/>
        </w:r>
        <w:r w:rsidR="00317844">
          <w:rPr>
            <w:webHidden/>
          </w:rPr>
          <w:t>25</w:t>
        </w:r>
        <w:r w:rsidR="00317844">
          <w:rPr>
            <w:webHidden/>
          </w:rPr>
          <w:fldChar w:fldCharType="end"/>
        </w:r>
      </w:hyperlink>
    </w:p>
    <w:p w14:paraId="24296C7C" w14:textId="77777777" w:rsidR="00317844" w:rsidRDefault="00973578">
      <w:pPr>
        <w:pStyle w:val="33"/>
        <w:rPr>
          <w:rFonts w:asciiTheme="minorHAnsi" w:hAnsiTheme="minorHAnsi" w:cstheme="minorBidi"/>
          <w:kern w:val="2"/>
          <w:szCs w:val="22"/>
          <w:lang w:eastAsia="ko-KR"/>
        </w:rPr>
      </w:pPr>
      <w:hyperlink w:anchor="_Toc48846293" w:history="1">
        <w:r w:rsidR="00317844" w:rsidRPr="00F83F03">
          <w:rPr>
            <w:rStyle w:val="ad"/>
            <w:rFonts w:ascii="맑은 고딕" w:eastAsia="맑은 고딕" w:hAnsi="맑은 고딕"/>
          </w:rPr>
          <w:t>3.3.3.</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서비스(Service) 레이어</w:t>
        </w:r>
        <w:r w:rsidR="00317844">
          <w:rPr>
            <w:webHidden/>
          </w:rPr>
          <w:tab/>
        </w:r>
        <w:r w:rsidR="00317844">
          <w:rPr>
            <w:webHidden/>
          </w:rPr>
          <w:fldChar w:fldCharType="begin"/>
        </w:r>
        <w:r w:rsidR="00317844">
          <w:rPr>
            <w:webHidden/>
          </w:rPr>
          <w:instrText xml:space="preserve"> PAGEREF _Toc48846293 \h </w:instrText>
        </w:r>
        <w:r w:rsidR="00317844">
          <w:rPr>
            <w:webHidden/>
          </w:rPr>
        </w:r>
        <w:r w:rsidR="00317844">
          <w:rPr>
            <w:webHidden/>
          </w:rPr>
          <w:fldChar w:fldCharType="separate"/>
        </w:r>
        <w:r w:rsidR="00317844">
          <w:rPr>
            <w:webHidden/>
          </w:rPr>
          <w:t>26</w:t>
        </w:r>
        <w:r w:rsidR="00317844">
          <w:rPr>
            <w:webHidden/>
          </w:rPr>
          <w:fldChar w:fldCharType="end"/>
        </w:r>
      </w:hyperlink>
    </w:p>
    <w:p w14:paraId="64338472" w14:textId="77777777" w:rsidR="00317844" w:rsidRDefault="00973578">
      <w:pPr>
        <w:pStyle w:val="33"/>
        <w:rPr>
          <w:rFonts w:asciiTheme="minorHAnsi" w:hAnsiTheme="minorHAnsi" w:cstheme="minorBidi"/>
          <w:kern w:val="2"/>
          <w:szCs w:val="22"/>
          <w:lang w:eastAsia="ko-KR"/>
        </w:rPr>
      </w:pPr>
      <w:hyperlink w:anchor="_Toc48846294" w:history="1">
        <w:r w:rsidR="00317844" w:rsidRPr="00F83F03">
          <w:rPr>
            <w:rStyle w:val="ad"/>
            <w:rFonts w:ascii="맑은 고딕" w:eastAsia="맑은 고딕" w:hAnsi="맑은 고딕"/>
          </w:rPr>
          <w:t>3.3.4.</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서비스 업무로직 (Biz Proc) 레이어</w:t>
        </w:r>
        <w:r w:rsidR="00317844">
          <w:rPr>
            <w:webHidden/>
          </w:rPr>
          <w:tab/>
        </w:r>
        <w:r w:rsidR="00317844">
          <w:rPr>
            <w:webHidden/>
          </w:rPr>
          <w:fldChar w:fldCharType="begin"/>
        </w:r>
        <w:r w:rsidR="00317844">
          <w:rPr>
            <w:webHidden/>
          </w:rPr>
          <w:instrText xml:space="preserve"> PAGEREF _Toc48846294 \h </w:instrText>
        </w:r>
        <w:r w:rsidR="00317844">
          <w:rPr>
            <w:webHidden/>
          </w:rPr>
        </w:r>
        <w:r w:rsidR="00317844">
          <w:rPr>
            <w:webHidden/>
          </w:rPr>
          <w:fldChar w:fldCharType="separate"/>
        </w:r>
        <w:r w:rsidR="00317844">
          <w:rPr>
            <w:webHidden/>
          </w:rPr>
          <w:t>27</w:t>
        </w:r>
        <w:r w:rsidR="00317844">
          <w:rPr>
            <w:webHidden/>
          </w:rPr>
          <w:fldChar w:fldCharType="end"/>
        </w:r>
      </w:hyperlink>
    </w:p>
    <w:p w14:paraId="276CFA7C" w14:textId="77777777" w:rsidR="00317844" w:rsidRDefault="00973578">
      <w:pPr>
        <w:pStyle w:val="33"/>
        <w:rPr>
          <w:rFonts w:asciiTheme="minorHAnsi" w:hAnsiTheme="minorHAnsi" w:cstheme="minorBidi"/>
          <w:kern w:val="2"/>
          <w:szCs w:val="22"/>
          <w:lang w:eastAsia="ko-KR"/>
        </w:rPr>
      </w:pPr>
      <w:hyperlink w:anchor="_Toc48846295" w:history="1">
        <w:r w:rsidR="00317844" w:rsidRPr="00F83F03">
          <w:rPr>
            <w:rStyle w:val="ad"/>
            <w:rFonts w:ascii="맑은 고딕" w:eastAsia="맑은 고딕" w:hAnsi="맑은 고딕"/>
          </w:rPr>
          <w:t>3.3.5.</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비즈니스 오브젝트(Business Object) 레이어</w:t>
        </w:r>
        <w:r w:rsidR="00317844">
          <w:rPr>
            <w:webHidden/>
          </w:rPr>
          <w:tab/>
        </w:r>
        <w:r w:rsidR="00317844">
          <w:rPr>
            <w:webHidden/>
          </w:rPr>
          <w:fldChar w:fldCharType="begin"/>
        </w:r>
        <w:r w:rsidR="00317844">
          <w:rPr>
            <w:webHidden/>
          </w:rPr>
          <w:instrText xml:space="preserve"> PAGEREF _Toc48846295 \h </w:instrText>
        </w:r>
        <w:r w:rsidR="00317844">
          <w:rPr>
            <w:webHidden/>
          </w:rPr>
        </w:r>
        <w:r w:rsidR="00317844">
          <w:rPr>
            <w:webHidden/>
          </w:rPr>
          <w:fldChar w:fldCharType="separate"/>
        </w:r>
        <w:r w:rsidR="00317844">
          <w:rPr>
            <w:webHidden/>
          </w:rPr>
          <w:t>27</w:t>
        </w:r>
        <w:r w:rsidR="00317844">
          <w:rPr>
            <w:webHidden/>
          </w:rPr>
          <w:fldChar w:fldCharType="end"/>
        </w:r>
      </w:hyperlink>
    </w:p>
    <w:p w14:paraId="1AD21E32" w14:textId="77777777" w:rsidR="00317844" w:rsidRDefault="00973578">
      <w:pPr>
        <w:pStyle w:val="33"/>
        <w:rPr>
          <w:rFonts w:asciiTheme="minorHAnsi" w:hAnsiTheme="minorHAnsi" w:cstheme="minorBidi"/>
          <w:kern w:val="2"/>
          <w:szCs w:val="22"/>
          <w:lang w:eastAsia="ko-KR"/>
        </w:rPr>
      </w:pPr>
      <w:hyperlink w:anchor="_Toc48846296" w:history="1">
        <w:r w:rsidR="00317844" w:rsidRPr="00F83F03">
          <w:rPr>
            <w:rStyle w:val="ad"/>
            <w:rFonts w:ascii="맑은 고딕" w:eastAsia="맑은 고딕" w:hAnsi="맑은 고딕"/>
          </w:rPr>
          <w:t>3.3.6.</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데이터 서비스 오브젝트(DSO) 레이어</w:t>
        </w:r>
        <w:r w:rsidR="00317844">
          <w:rPr>
            <w:webHidden/>
          </w:rPr>
          <w:tab/>
        </w:r>
        <w:r w:rsidR="00317844">
          <w:rPr>
            <w:webHidden/>
          </w:rPr>
          <w:fldChar w:fldCharType="begin"/>
        </w:r>
        <w:r w:rsidR="00317844">
          <w:rPr>
            <w:webHidden/>
          </w:rPr>
          <w:instrText xml:space="preserve"> PAGEREF _Toc48846296 \h </w:instrText>
        </w:r>
        <w:r w:rsidR="00317844">
          <w:rPr>
            <w:webHidden/>
          </w:rPr>
        </w:r>
        <w:r w:rsidR="00317844">
          <w:rPr>
            <w:webHidden/>
          </w:rPr>
          <w:fldChar w:fldCharType="separate"/>
        </w:r>
        <w:r w:rsidR="00317844">
          <w:rPr>
            <w:webHidden/>
          </w:rPr>
          <w:t>28</w:t>
        </w:r>
        <w:r w:rsidR="00317844">
          <w:rPr>
            <w:webHidden/>
          </w:rPr>
          <w:fldChar w:fldCharType="end"/>
        </w:r>
      </w:hyperlink>
    </w:p>
    <w:p w14:paraId="09DD3205" w14:textId="77777777" w:rsidR="00317844" w:rsidRDefault="00973578">
      <w:pPr>
        <w:pStyle w:val="33"/>
        <w:rPr>
          <w:rFonts w:asciiTheme="minorHAnsi" w:hAnsiTheme="minorHAnsi" w:cstheme="minorBidi"/>
          <w:kern w:val="2"/>
          <w:szCs w:val="22"/>
          <w:lang w:eastAsia="ko-KR"/>
        </w:rPr>
      </w:pPr>
      <w:hyperlink w:anchor="_Toc48846297" w:history="1">
        <w:r w:rsidR="00317844" w:rsidRPr="00F83F03">
          <w:rPr>
            <w:rStyle w:val="ad"/>
            <w:rFonts w:ascii="맑은 고딕" w:eastAsia="맑은 고딕" w:hAnsi="맑은 고딕"/>
          </w:rPr>
          <w:t>3.3.7.</w:t>
        </w:r>
        <w:r w:rsidR="00317844">
          <w:rPr>
            <w:rFonts w:asciiTheme="minorHAnsi" w:hAnsiTheme="minorHAnsi" w:cstheme="minorBidi"/>
            <w:kern w:val="2"/>
            <w:szCs w:val="22"/>
            <w:lang w:eastAsia="ko-KR"/>
          </w:rPr>
          <w:tab/>
        </w:r>
        <w:r w:rsidR="00317844" w:rsidRPr="00F83F03">
          <w:rPr>
            <w:rStyle w:val="ad"/>
            <w:rFonts w:ascii="맑은 고딕" w:eastAsia="맑은 고딕" w:hAnsi="맑은 고딕"/>
          </w:rPr>
          <w:t>데이터 접근 오브젝트(DAO) 레이어</w:t>
        </w:r>
        <w:r w:rsidR="00317844">
          <w:rPr>
            <w:webHidden/>
          </w:rPr>
          <w:tab/>
        </w:r>
        <w:r w:rsidR="00317844">
          <w:rPr>
            <w:webHidden/>
          </w:rPr>
          <w:fldChar w:fldCharType="begin"/>
        </w:r>
        <w:r w:rsidR="00317844">
          <w:rPr>
            <w:webHidden/>
          </w:rPr>
          <w:instrText xml:space="preserve"> PAGEREF _Toc48846297 \h </w:instrText>
        </w:r>
        <w:r w:rsidR="00317844">
          <w:rPr>
            <w:webHidden/>
          </w:rPr>
        </w:r>
        <w:r w:rsidR="00317844">
          <w:rPr>
            <w:webHidden/>
          </w:rPr>
          <w:fldChar w:fldCharType="separate"/>
        </w:r>
        <w:r w:rsidR="00317844">
          <w:rPr>
            <w:webHidden/>
          </w:rPr>
          <w:t>28</w:t>
        </w:r>
        <w:r w:rsidR="00317844">
          <w:rPr>
            <w:webHidden/>
          </w:rPr>
          <w:fldChar w:fldCharType="end"/>
        </w:r>
      </w:hyperlink>
    </w:p>
    <w:p w14:paraId="05D492BB" w14:textId="77777777" w:rsidR="00317844" w:rsidRDefault="00973578">
      <w:pPr>
        <w:pStyle w:val="24"/>
        <w:rPr>
          <w:rFonts w:asciiTheme="minorHAnsi" w:hAnsiTheme="minorHAnsi" w:cstheme="minorBidi"/>
          <w:b w:val="0"/>
          <w:kern w:val="2"/>
          <w:szCs w:val="22"/>
          <w:lang w:eastAsia="ko-KR"/>
        </w:rPr>
      </w:pPr>
      <w:hyperlink w:anchor="_Toc48846298" w:history="1">
        <w:r w:rsidR="00317844" w:rsidRPr="00F83F03">
          <w:rPr>
            <w:rStyle w:val="ad"/>
            <w:rFonts w:ascii="맑은 고딕" w:eastAsia="맑은 고딕" w:hAnsi="맑은 고딕"/>
            <w:lang w:eastAsia="ko-KR"/>
          </w:rPr>
          <w:t>3.4.</w:t>
        </w:r>
        <w:r w:rsidR="00317844">
          <w:rPr>
            <w:rFonts w:asciiTheme="minorHAnsi" w:hAnsiTheme="minorHAnsi" w:cstheme="minorBidi"/>
            <w:b w:val="0"/>
            <w:kern w:val="2"/>
            <w:szCs w:val="22"/>
            <w:lang w:eastAsia="ko-KR"/>
          </w:rPr>
          <w:tab/>
        </w:r>
        <w:r w:rsidR="00317844" w:rsidRPr="00F83F03">
          <w:rPr>
            <w:rStyle w:val="ad"/>
            <w:rFonts w:ascii="맑은 고딕" w:eastAsia="맑은 고딕" w:hAnsi="맑은 고딕"/>
            <w:lang w:eastAsia="ko-KR"/>
          </w:rPr>
          <w:t>영역간 참조관계</w:t>
        </w:r>
        <w:r w:rsidR="00317844">
          <w:rPr>
            <w:webHidden/>
          </w:rPr>
          <w:tab/>
        </w:r>
        <w:r w:rsidR="00317844">
          <w:rPr>
            <w:webHidden/>
          </w:rPr>
          <w:fldChar w:fldCharType="begin"/>
        </w:r>
        <w:r w:rsidR="00317844">
          <w:rPr>
            <w:webHidden/>
          </w:rPr>
          <w:instrText xml:space="preserve"> PAGEREF _Toc48846298 \h </w:instrText>
        </w:r>
        <w:r w:rsidR="00317844">
          <w:rPr>
            <w:webHidden/>
          </w:rPr>
        </w:r>
        <w:r w:rsidR="00317844">
          <w:rPr>
            <w:webHidden/>
          </w:rPr>
          <w:fldChar w:fldCharType="separate"/>
        </w:r>
        <w:r w:rsidR="00317844">
          <w:rPr>
            <w:webHidden/>
          </w:rPr>
          <w:t>29</w:t>
        </w:r>
        <w:r w:rsidR="00317844">
          <w:rPr>
            <w:webHidden/>
          </w:rPr>
          <w:fldChar w:fldCharType="end"/>
        </w:r>
      </w:hyperlink>
    </w:p>
    <w:p w14:paraId="56FA528E" w14:textId="77777777" w:rsidR="00650E35" w:rsidRPr="00314F71" w:rsidRDefault="00650E35">
      <w:pPr>
        <w:pStyle w:val="TableText"/>
        <w:rPr>
          <w:rFonts w:ascii="맑은 고딕" w:eastAsia="맑은 고딕" w:hAnsi="맑은 고딕"/>
          <w:lang w:eastAsia="ko-KR"/>
        </w:rPr>
      </w:pPr>
      <w:r w:rsidRPr="00314F71">
        <w:rPr>
          <w:rFonts w:ascii="맑은 고딕" w:eastAsia="맑은 고딕" w:hAnsi="맑은 고딕"/>
        </w:rPr>
        <w:fldChar w:fldCharType="end"/>
      </w:r>
    </w:p>
    <w:p w14:paraId="5C3DEDE5" w14:textId="77777777" w:rsidR="007D3D04" w:rsidRDefault="009277B4" w:rsidP="007D3D04">
      <w:pPr>
        <w:pStyle w:val="10"/>
        <w:rPr>
          <w:rFonts w:ascii="맑은 고딕" w:eastAsia="맑은 고딕" w:hAnsi="맑은 고딕"/>
          <w:lang w:eastAsia="ko-KR"/>
        </w:rPr>
      </w:pPr>
      <w:bookmarkStart w:id="2" w:name="Début"/>
      <w:bookmarkStart w:id="3" w:name="_Toc48846258"/>
      <w:bookmarkEnd w:id="2"/>
      <w:r>
        <w:rPr>
          <w:rFonts w:ascii="맑은 고딕" w:eastAsia="맑은 고딕" w:hAnsi="맑은 고딕" w:hint="eastAsia"/>
          <w:lang w:eastAsia="ko-KR"/>
        </w:rPr>
        <w:lastRenderedPageBreak/>
        <w:t>SEMA 차세대 정보시스템 정의</w:t>
      </w:r>
      <w:bookmarkEnd w:id="3"/>
    </w:p>
    <w:p w14:paraId="4EDC6200" w14:textId="77777777" w:rsidR="00F26D12" w:rsidRPr="00F26D12" w:rsidRDefault="00F26D12" w:rsidP="00F26D12">
      <w:pPr>
        <w:rPr>
          <w:rFonts w:asciiTheme="minorEastAsia" w:hAnsiTheme="minorEastAsia"/>
          <w:lang w:eastAsia="ko-KR"/>
        </w:rPr>
      </w:pPr>
      <w:r w:rsidRPr="00F26D12">
        <w:rPr>
          <w:rFonts w:asciiTheme="minorEastAsia" w:hAnsiTheme="minorEastAsia" w:hint="eastAsia"/>
          <w:lang w:eastAsia="ko-KR"/>
        </w:rPr>
        <w:t>본 “</w:t>
      </w:r>
      <w:r w:rsidR="009277B4">
        <w:rPr>
          <w:rFonts w:asciiTheme="minorEastAsia" w:hAnsiTheme="minorEastAsia" w:hint="eastAsia"/>
          <w:lang w:eastAsia="ko-KR"/>
        </w:rPr>
        <w:t>아키텍처정의서</w:t>
      </w:r>
      <w:r w:rsidRPr="00F26D12">
        <w:rPr>
          <w:rFonts w:asciiTheme="minorEastAsia" w:hAnsiTheme="minorEastAsia" w:hint="eastAsia"/>
          <w:lang w:eastAsia="ko-KR"/>
        </w:rPr>
        <w:t>”</w:t>
      </w:r>
      <w:r w:rsidR="00904893">
        <w:rPr>
          <w:rFonts w:asciiTheme="minorEastAsia" w:hAnsiTheme="minorEastAsia" w:hint="eastAsia"/>
          <w:lang w:eastAsia="ko-KR"/>
        </w:rPr>
        <w:t>는</w:t>
      </w:r>
      <w:r w:rsidRPr="00F26D12">
        <w:rPr>
          <w:rFonts w:asciiTheme="minorEastAsia" w:hAnsiTheme="minorEastAsia" w:hint="eastAsia"/>
          <w:lang w:eastAsia="ko-KR"/>
        </w:rPr>
        <w:t xml:space="preserve"> </w:t>
      </w:r>
      <w:r w:rsidR="00D263A1">
        <w:rPr>
          <w:rFonts w:asciiTheme="minorEastAsia" w:hAnsiTheme="minorEastAsia" w:hint="eastAsia"/>
          <w:lang w:eastAsia="ko-KR"/>
        </w:rPr>
        <w:t>SEMA 차세대 정보</w:t>
      </w:r>
      <w:r w:rsidRPr="00F26D12">
        <w:rPr>
          <w:rFonts w:asciiTheme="minorEastAsia" w:hAnsiTheme="minorEastAsia" w:hint="eastAsia"/>
          <w:lang w:eastAsia="ko-KR"/>
        </w:rPr>
        <w:t>시스템 구축 프로젝트</w:t>
      </w:r>
      <w:r w:rsidR="00904893">
        <w:rPr>
          <w:rFonts w:asciiTheme="minorEastAsia" w:hAnsiTheme="minorEastAsia" w:hint="eastAsia"/>
          <w:lang w:eastAsia="ko-KR"/>
        </w:rPr>
        <w:t xml:space="preserve">에서 어플리케이션 아키텍처를 </w:t>
      </w:r>
      <w:r w:rsidR="00C700D1">
        <w:rPr>
          <w:rFonts w:asciiTheme="minorEastAsia" w:hAnsiTheme="minorEastAsia" w:hint="eastAsia"/>
          <w:lang w:eastAsia="ko-KR"/>
        </w:rPr>
        <w:t xml:space="preserve">상세 </w:t>
      </w:r>
      <w:r w:rsidR="00246AF0">
        <w:rPr>
          <w:rFonts w:asciiTheme="minorEastAsia" w:hAnsiTheme="minorEastAsia" w:hint="eastAsia"/>
          <w:lang w:eastAsia="ko-KR"/>
        </w:rPr>
        <w:t>설계</w:t>
      </w:r>
      <w:r w:rsidR="00904893">
        <w:rPr>
          <w:rFonts w:asciiTheme="minorEastAsia" w:hAnsiTheme="minorEastAsia" w:hint="eastAsia"/>
          <w:lang w:eastAsia="ko-KR"/>
        </w:rPr>
        <w:t xml:space="preserve">함에 있어서 </w:t>
      </w:r>
      <w:r w:rsidR="00C700D1">
        <w:rPr>
          <w:rFonts w:asciiTheme="minorEastAsia" w:hAnsiTheme="minorEastAsia" w:hint="eastAsia"/>
          <w:lang w:eastAsia="ko-KR"/>
        </w:rPr>
        <w:t xml:space="preserve">필요한 아키텍처 원칙 및 기준을 정의하기 위한 </w:t>
      </w:r>
      <w:r w:rsidRPr="00F26D12">
        <w:rPr>
          <w:rFonts w:asciiTheme="minorEastAsia" w:hAnsiTheme="minorEastAsia" w:hint="eastAsia"/>
          <w:lang w:eastAsia="ko-KR"/>
        </w:rPr>
        <w:t xml:space="preserve">목적으로 </w:t>
      </w:r>
      <w:r w:rsidR="00CE5064">
        <w:rPr>
          <w:rFonts w:asciiTheme="minorEastAsia" w:hAnsiTheme="minorEastAsia" w:hint="eastAsia"/>
          <w:lang w:eastAsia="ko-KR"/>
        </w:rPr>
        <w:t>작성</w:t>
      </w:r>
      <w:r w:rsidR="00C872CF">
        <w:rPr>
          <w:rFonts w:asciiTheme="minorEastAsia" w:hAnsiTheme="minorEastAsia" w:hint="eastAsia"/>
          <w:lang w:eastAsia="ko-KR"/>
        </w:rPr>
        <w:t>한다</w:t>
      </w:r>
      <w:r w:rsidRPr="00F26D12">
        <w:rPr>
          <w:rFonts w:asciiTheme="minorEastAsia" w:hAnsiTheme="minorEastAsia" w:hint="eastAsia"/>
          <w:lang w:eastAsia="ko-KR"/>
        </w:rPr>
        <w:t>.</w:t>
      </w:r>
      <w:r w:rsidR="00C872CF">
        <w:rPr>
          <w:rFonts w:asciiTheme="minorEastAsia" w:hAnsiTheme="minorEastAsia"/>
          <w:lang w:eastAsia="ko-KR"/>
        </w:rPr>
        <w:t xml:space="preserve"> </w:t>
      </w:r>
      <w:r w:rsidR="00C700D1">
        <w:rPr>
          <w:rFonts w:asciiTheme="minorEastAsia" w:hAnsiTheme="minorEastAsia" w:hint="eastAsia"/>
          <w:lang w:eastAsia="ko-KR"/>
        </w:rPr>
        <w:t xml:space="preserve">본 문서로 정의된 내용은 </w:t>
      </w:r>
      <w:r w:rsidR="00C700D1">
        <w:rPr>
          <w:rFonts w:asciiTheme="minorEastAsia" w:hAnsiTheme="minorEastAsia"/>
          <w:lang w:eastAsia="ko-KR"/>
        </w:rPr>
        <w:t>SEMA</w:t>
      </w:r>
      <w:r w:rsidR="00C700D1">
        <w:rPr>
          <w:rFonts w:asciiTheme="minorEastAsia" w:hAnsiTheme="minorEastAsia" w:hint="eastAsia"/>
          <w:lang w:eastAsia="ko-KR"/>
        </w:rPr>
        <w:t xml:space="preserve">차세대 정보시스템 내 차세대 표준 프레임워크를 사용하는 시스템을 설계함에 있어 </w:t>
      </w:r>
      <w:r w:rsidR="009B543A">
        <w:rPr>
          <w:rFonts w:asciiTheme="minorEastAsia" w:hAnsiTheme="minorEastAsia" w:hint="eastAsia"/>
          <w:lang w:eastAsia="ko-KR"/>
        </w:rPr>
        <w:t xml:space="preserve">어플리케이션 </w:t>
      </w:r>
      <w:r w:rsidR="00C700D1">
        <w:rPr>
          <w:rFonts w:asciiTheme="minorEastAsia" w:hAnsiTheme="minorEastAsia" w:hint="eastAsia"/>
          <w:lang w:eastAsia="ko-KR"/>
        </w:rPr>
        <w:t>설계 기준 및 제약사항으로</w:t>
      </w:r>
      <w:r w:rsidR="00F12B60">
        <w:rPr>
          <w:rFonts w:asciiTheme="minorEastAsia" w:hAnsiTheme="minorEastAsia" w:hint="eastAsia"/>
          <w:lang w:eastAsia="ko-KR"/>
        </w:rPr>
        <w:t xml:space="preserve"> </w:t>
      </w:r>
      <w:r w:rsidR="009B543A">
        <w:rPr>
          <w:rFonts w:asciiTheme="minorEastAsia" w:hAnsiTheme="minorEastAsia" w:hint="eastAsia"/>
          <w:lang w:eastAsia="ko-KR"/>
        </w:rPr>
        <w:t xml:space="preserve">활용 </w:t>
      </w:r>
      <w:r w:rsidR="004F65D7">
        <w:rPr>
          <w:rFonts w:asciiTheme="minorEastAsia" w:hAnsiTheme="minorEastAsia" w:hint="eastAsia"/>
          <w:lang w:eastAsia="ko-KR"/>
        </w:rPr>
        <w:t>할 예정</w:t>
      </w:r>
      <w:r w:rsidR="00C872CF">
        <w:rPr>
          <w:rFonts w:asciiTheme="minorEastAsia" w:hAnsiTheme="minorEastAsia" w:hint="eastAsia"/>
          <w:lang w:eastAsia="ko-KR"/>
        </w:rPr>
        <w:t>이다</w:t>
      </w:r>
      <w:r w:rsidR="004F65D7">
        <w:rPr>
          <w:rFonts w:asciiTheme="minorEastAsia" w:hAnsiTheme="minorEastAsia" w:hint="eastAsia"/>
          <w:lang w:eastAsia="ko-KR"/>
        </w:rPr>
        <w:t>.</w:t>
      </w:r>
    </w:p>
    <w:p w14:paraId="77A884D8" w14:textId="77777777" w:rsidR="002B17DC" w:rsidRPr="00E1658E" w:rsidRDefault="009277B4" w:rsidP="00E1658E">
      <w:pPr>
        <w:pStyle w:val="2"/>
        <w:numPr>
          <w:ilvl w:val="1"/>
          <w:numId w:val="4"/>
        </w:numPr>
        <w:tabs>
          <w:tab w:val="clear" w:pos="851"/>
          <w:tab w:val="num" w:pos="0"/>
        </w:tabs>
        <w:rPr>
          <w:rFonts w:ascii="맑은 고딕" w:eastAsia="맑은 고딕" w:hAnsi="맑은 고딕"/>
          <w:lang w:eastAsia="ko-KR"/>
        </w:rPr>
      </w:pPr>
      <w:bookmarkStart w:id="4" w:name="_Toc48846259"/>
      <w:r>
        <w:rPr>
          <w:rFonts w:ascii="맑은 고딕" w:eastAsia="맑은 고딕" w:hAnsi="맑은 고딕" w:hint="eastAsia"/>
          <w:lang w:eastAsia="ko-KR"/>
        </w:rPr>
        <w:t>과학기술인공제 차세대 정보 시스템 개요</w:t>
      </w:r>
      <w:bookmarkEnd w:id="4"/>
    </w:p>
    <w:p w14:paraId="41E2ECB8" w14:textId="77777777" w:rsidR="005B56E0" w:rsidRPr="00E1658E" w:rsidRDefault="005B56E0" w:rsidP="005B56E0">
      <w:pPr>
        <w:pStyle w:val="30"/>
        <w:rPr>
          <w:rFonts w:asciiTheme="minorEastAsia" w:hAnsiTheme="minorEastAsia"/>
        </w:rPr>
      </w:pPr>
      <w:bookmarkStart w:id="5" w:name="_Toc48846261"/>
      <w:bookmarkStart w:id="6" w:name="_Toc48846260"/>
      <w:r w:rsidRPr="00E1658E">
        <w:rPr>
          <w:rFonts w:asciiTheme="minorEastAsia" w:hAnsiTheme="minorEastAsia" w:hint="eastAsia"/>
        </w:rPr>
        <w:t>사업추진 방향성</w:t>
      </w:r>
      <w:bookmarkEnd w:id="5"/>
    </w:p>
    <w:p w14:paraId="39A02802" w14:textId="77777777" w:rsidR="005B56E0" w:rsidRDefault="005B56E0" w:rsidP="005B56E0">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사용자 중심의 업무 편의성 및 효율성 향상</w:t>
      </w:r>
    </w:p>
    <w:p w14:paraId="502BB469" w14:textId="77777777" w:rsidR="005B56E0" w:rsidRDefault="005B56E0" w:rsidP="005B56E0">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업무 및 제도변경에 유연한 시스템 구축</w:t>
      </w:r>
    </w:p>
    <w:p w14:paraId="37B4F843" w14:textId="77777777" w:rsidR="005B56E0" w:rsidRDefault="005B56E0" w:rsidP="005B56E0">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시스템 기반 업무 처리를 통한 데이터 신뢰성 확보</w:t>
      </w:r>
    </w:p>
    <w:p w14:paraId="34A4ED32" w14:textId="77777777" w:rsidR="005B56E0" w:rsidRPr="00E1658E" w:rsidRDefault="005B56E0" w:rsidP="005B56E0">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인프라 고도화를 통한 안정적인 정보화 자원 운용</w:t>
      </w:r>
    </w:p>
    <w:p w14:paraId="16FD536C" w14:textId="77777777" w:rsidR="00E1658E" w:rsidRPr="00E1658E" w:rsidRDefault="00E1658E" w:rsidP="00E1658E">
      <w:pPr>
        <w:pStyle w:val="30"/>
        <w:rPr>
          <w:rFonts w:asciiTheme="minorEastAsia" w:hAnsiTheme="minorEastAsia"/>
        </w:rPr>
      </w:pPr>
      <w:r w:rsidRPr="00E1658E">
        <w:rPr>
          <w:rFonts w:asciiTheme="minorEastAsia" w:hAnsiTheme="minorEastAsia" w:hint="eastAsia"/>
        </w:rPr>
        <w:t>목표</w:t>
      </w:r>
      <w:bookmarkEnd w:id="6"/>
    </w:p>
    <w:p w14:paraId="0F7620F1" w14:textId="77777777" w:rsidR="006D47D4" w:rsidRDefault="00E1658E" w:rsidP="00E1658E">
      <w:pPr>
        <w:pStyle w:val="a2"/>
        <w:numPr>
          <w:ilvl w:val="0"/>
          <w:numId w:val="0"/>
        </w:numPr>
        <w:tabs>
          <w:tab w:val="clear" w:pos="284"/>
        </w:tabs>
        <w:rPr>
          <w:rFonts w:asciiTheme="minorEastAsia" w:hAnsiTheme="minorEastAsia"/>
          <w:lang w:eastAsia="ko-KR"/>
        </w:rPr>
      </w:pPr>
      <w:r w:rsidRPr="00E1658E">
        <w:rPr>
          <w:rFonts w:asciiTheme="minorEastAsia" w:hAnsiTheme="minorEastAsia" w:hint="eastAsia"/>
          <w:lang w:eastAsia="ko-KR"/>
        </w:rPr>
        <w:t>차별화된 과학기술공제회의 차세대 정보시스템 구축을 통해 사용자 중심의 선진화된 정보서비스 관리 체계를 구현한다.</w:t>
      </w:r>
    </w:p>
    <w:p w14:paraId="11795EAF" w14:textId="77777777" w:rsidR="002B17DC" w:rsidRPr="00314F71" w:rsidRDefault="006D47D4" w:rsidP="002B17DC">
      <w:pPr>
        <w:pStyle w:val="2"/>
        <w:numPr>
          <w:ilvl w:val="1"/>
          <w:numId w:val="4"/>
        </w:numPr>
        <w:tabs>
          <w:tab w:val="clear" w:pos="851"/>
          <w:tab w:val="num" w:pos="0"/>
        </w:tabs>
        <w:rPr>
          <w:rFonts w:ascii="맑은 고딕" w:eastAsia="맑은 고딕" w:hAnsi="맑은 고딕"/>
          <w:lang w:eastAsia="ko-KR"/>
        </w:rPr>
      </w:pPr>
      <w:bookmarkStart w:id="7" w:name="_Toc48846262"/>
      <w:r>
        <w:rPr>
          <w:rFonts w:ascii="맑은 고딕" w:eastAsia="맑은 고딕" w:hAnsi="맑은 고딕" w:hint="eastAsia"/>
          <w:lang w:eastAsia="ko-KR"/>
        </w:rPr>
        <w:t>구축 방향성</w:t>
      </w:r>
      <w:bookmarkEnd w:id="7"/>
    </w:p>
    <w:p w14:paraId="783229E6" w14:textId="77777777" w:rsidR="002B17DC" w:rsidRDefault="00C872CF" w:rsidP="002B17DC">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검증된 솔루션을 기반으로 SEMA</w:t>
      </w:r>
      <w:r>
        <w:rPr>
          <w:rFonts w:ascii="맑은 고딕" w:eastAsia="맑은 고딕" w:hAnsi="맑은 고딕"/>
          <w:lang w:eastAsia="ko-KR"/>
        </w:rPr>
        <w:t xml:space="preserve"> </w:t>
      </w:r>
      <w:r>
        <w:rPr>
          <w:rFonts w:ascii="맑은 고딕" w:eastAsia="맑은 고딕" w:hAnsi="맑은 고딕" w:hint="eastAsia"/>
          <w:lang w:eastAsia="ko-KR"/>
        </w:rPr>
        <w:t>차세대 정보시스템 내 핵심업무영역을 통합 구축한다.</w:t>
      </w:r>
    </w:p>
    <w:p w14:paraId="377E63F3" w14:textId="04C7A773" w:rsidR="006D47D4" w:rsidRDefault="006D47D4" w:rsidP="004448B5">
      <w:pPr>
        <w:pStyle w:val="a2"/>
        <w:numPr>
          <w:ilvl w:val="1"/>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금융솔루션(</w:t>
      </w:r>
      <w:r>
        <w:rPr>
          <w:rFonts w:ascii="맑은 고딕" w:eastAsia="맑은 고딕" w:hAnsi="맑은 고딕"/>
          <w:lang w:eastAsia="ko-KR"/>
        </w:rPr>
        <w:t>BX-CBP, Core Banking Package)</w:t>
      </w:r>
      <w:r>
        <w:rPr>
          <w:rFonts w:ascii="맑은 고딕" w:eastAsia="맑은 고딕" w:hAnsi="맑은 고딕" w:hint="eastAsia"/>
          <w:lang w:eastAsia="ko-KR"/>
        </w:rPr>
        <w:t xml:space="preserve"> : </w:t>
      </w:r>
      <w:r w:rsidR="005B56E0">
        <w:rPr>
          <w:rFonts w:ascii="맑은 고딕" w:eastAsia="맑은 고딕" w:hAnsi="맑은 고딕" w:hint="eastAsia"/>
          <w:lang w:eastAsia="ko-KR"/>
        </w:rPr>
        <w:t>통합</w:t>
      </w:r>
      <w:r w:rsidR="006E27B1">
        <w:rPr>
          <w:rFonts w:ascii="맑은 고딕" w:eastAsia="맑은 고딕" w:hAnsi="맑은 고딕" w:hint="eastAsia"/>
          <w:lang w:eastAsia="ko-KR"/>
        </w:rPr>
        <w:t>회원</w:t>
      </w:r>
      <w:r>
        <w:rPr>
          <w:rFonts w:ascii="맑은 고딕" w:eastAsia="맑은 고딕" w:hAnsi="맑은 고딕" w:hint="eastAsia"/>
          <w:lang w:eastAsia="ko-KR"/>
        </w:rPr>
        <w:t>,</w:t>
      </w:r>
      <w:r>
        <w:rPr>
          <w:rFonts w:ascii="맑은 고딕" w:eastAsia="맑은 고딕" w:hAnsi="맑은 고딕"/>
          <w:lang w:eastAsia="ko-KR"/>
        </w:rPr>
        <w:t xml:space="preserve"> </w:t>
      </w:r>
      <w:r>
        <w:rPr>
          <w:rFonts w:ascii="맑은 고딕" w:eastAsia="맑은 고딕" w:hAnsi="맑은 고딕" w:hint="eastAsia"/>
          <w:lang w:eastAsia="ko-KR"/>
        </w:rPr>
        <w:t>퇴직연금,</w:t>
      </w:r>
      <w:r>
        <w:rPr>
          <w:rFonts w:ascii="맑은 고딕" w:eastAsia="맑은 고딕" w:hAnsi="맑은 고딕"/>
          <w:lang w:eastAsia="ko-KR"/>
        </w:rPr>
        <w:t xml:space="preserve"> </w:t>
      </w:r>
      <w:r w:rsidR="005B56E0">
        <w:rPr>
          <w:rFonts w:ascii="맑은 고딕" w:eastAsia="맑은 고딕" w:hAnsi="맑은 고딕" w:hint="eastAsia"/>
          <w:lang w:eastAsia="ko-KR"/>
        </w:rPr>
        <w:t>공제</w:t>
      </w:r>
      <w:r>
        <w:rPr>
          <w:rFonts w:ascii="맑은 고딕" w:eastAsia="맑은 고딕" w:hAnsi="맑은 고딕" w:hint="eastAsia"/>
          <w:lang w:eastAsia="ko-KR"/>
        </w:rPr>
        <w:t>,</w:t>
      </w:r>
      <w:r>
        <w:rPr>
          <w:rFonts w:ascii="맑은 고딕" w:eastAsia="맑은 고딕" w:hAnsi="맑은 고딕"/>
          <w:lang w:eastAsia="ko-KR"/>
        </w:rPr>
        <w:t xml:space="preserve"> </w:t>
      </w:r>
      <w:r w:rsidR="005B56E0">
        <w:rPr>
          <w:rFonts w:ascii="맑은 고딕" w:eastAsia="맑은 고딕" w:hAnsi="맑은 고딕" w:hint="eastAsia"/>
          <w:lang w:eastAsia="ko-KR"/>
        </w:rPr>
        <w:t>회원복지,</w:t>
      </w:r>
      <w:r w:rsidR="005B56E0">
        <w:rPr>
          <w:rFonts w:ascii="맑은 고딕" w:eastAsia="맑은 고딕" w:hAnsi="맑은 고딕"/>
          <w:lang w:eastAsia="ko-KR"/>
        </w:rPr>
        <w:t xml:space="preserve"> </w:t>
      </w:r>
      <w:r w:rsidR="005B56E0">
        <w:rPr>
          <w:rFonts w:ascii="맑은 고딕" w:eastAsia="맑은 고딕" w:hAnsi="맑은 고딕" w:hint="eastAsia"/>
          <w:lang w:eastAsia="ko-KR"/>
        </w:rPr>
        <w:t>공통업무, 통계</w:t>
      </w:r>
    </w:p>
    <w:p w14:paraId="0BAF3092" w14:textId="4BF6F1AB" w:rsidR="006D47D4" w:rsidRDefault="006D47D4" w:rsidP="004448B5">
      <w:pPr>
        <w:pStyle w:val="a2"/>
        <w:numPr>
          <w:ilvl w:val="1"/>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경영지원ERP</w:t>
      </w:r>
      <w:r>
        <w:rPr>
          <w:rFonts w:ascii="맑은 고딕" w:eastAsia="맑은 고딕" w:hAnsi="맑은 고딕"/>
          <w:lang w:eastAsia="ko-KR"/>
        </w:rPr>
        <w:t xml:space="preserve"> </w:t>
      </w:r>
      <w:r>
        <w:rPr>
          <w:rFonts w:ascii="맑은 고딕" w:eastAsia="맑은 고딕" w:hAnsi="맑은 고딕" w:hint="eastAsia"/>
          <w:lang w:eastAsia="ko-KR"/>
        </w:rPr>
        <w:t xml:space="preserve">솔루션 </w:t>
      </w:r>
      <w:r>
        <w:rPr>
          <w:rFonts w:ascii="맑은 고딕" w:eastAsia="맑은 고딕" w:hAnsi="맑은 고딕"/>
          <w:lang w:eastAsia="ko-KR"/>
        </w:rPr>
        <w:t xml:space="preserve">: </w:t>
      </w:r>
      <w:r w:rsidR="005B56E0">
        <w:rPr>
          <w:rFonts w:ascii="맑은 고딕" w:eastAsia="맑은 고딕" w:hAnsi="맑은 고딕" w:hint="eastAsia"/>
          <w:lang w:eastAsia="ko-KR"/>
        </w:rPr>
        <w:t>예산/</w:t>
      </w:r>
      <w:r>
        <w:rPr>
          <w:rFonts w:ascii="맑은 고딕" w:eastAsia="맑은 고딕" w:hAnsi="맑은 고딕" w:hint="eastAsia"/>
          <w:lang w:eastAsia="ko-KR"/>
        </w:rPr>
        <w:t>회계,</w:t>
      </w:r>
      <w:r>
        <w:rPr>
          <w:rFonts w:ascii="맑은 고딕" w:eastAsia="맑은 고딕" w:hAnsi="맑은 고딕"/>
          <w:lang w:eastAsia="ko-KR"/>
        </w:rPr>
        <w:t xml:space="preserve"> </w:t>
      </w:r>
      <w:r>
        <w:rPr>
          <w:rFonts w:ascii="맑은 고딕" w:eastAsia="맑은 고딕" w:hAnsi="맑은 고딕" w:hint="eastAsia"/>
          <w:lang w:eastAsia="ko-KR"/>
        </w:rPr>
        <w:t>인사</w:t>
      </w:r>
      <w:r w:rsidR="005B56E0">
        <w:rPr>
          <w:rFonts w:ascii="맑은 고딕" w:eastAsia="맑은 고딕" w:hAnsi="맑은 고딕"/>
          <w:lang w:eastAsia="ko-KR"/>
        </w:rPr>
        <w:t>/</w:t>
      </w:r>
      <w:r>
        <w:rPr>
          <w:rFonts w:ascii="맑은 고딕" w:eastAsia="맑은 고딕" w:hAnsi="맑은 고딕" w:hint="eastAsia"/>
          <w:lang w:eastAsia="ko-KR"/>
        </w:rPr>
        <w:t>총무</w:t>
      </w:r>
    </w:p>
    <w:p w14:paraId="5AE718BE" w14:textId="3CA69625" w:rsidR="006D47D4" w:rsidRDefault="006D47D4" w:rsidP="004448B5">
      <w:pPr>
        <w:pStyle w:val="a2"/>
        <w:numPr>
          <w:ilvl w:val="1"/>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 xml:space="preserve">통합자산운용솔루션 </w:t>
      </w:r>
      <w:r>
        <w:rPr>
          <w:rFonts w:ascii="맑은 고딕" w:eastAsia="맑은 고딕" w:hAnsi="맑은 고딕"/>
          <w:lang w:eastAsia="ko-KR"/>
        </w:rPr>
        <w:t xml:space="preserve">: </w:t>
      </w:r>
      <w:r w:rsidR="00C872CF">
        <w:rPr>
          <w:rFonts w:ascii="맑은 고딕" w:eastAsia="맑은 고딕" w:hAnsi="맑은 고딕" w:hint="eastAsia"/>
          <w:lang w:eastAsia="ko-KR"/>
        </w:rPr>
        <w:t>투자자산관리</w:t>
      </w:r>
      <w:r w:rsidR="005B56E0">
        <w:rPr>
          <w:rFonts w:ascii="맑은 고딕" w:eastAsia="맑은 고딕" w:hAnsi="맑은 고딕" w:hint="eastAsia"/>
          <w:lang w:eastAsia="ko-KR"/>
        </w:rPr>
        <w:t>,</w:t>
      </w:r>
      <w:r w:rsidR="005B56E0">
        <w:rPr>
          <w:rFonts w:ascii="맑은 고딕" w:eastAsia="맑은 고딕" w:hAnsi="맑은 고딕"/>
          <w:lang w:eastAsia="ko-KR"/>
        </w:rPr>
        <w:t xml:space="preserve"> </w:t>
      </w:r>
      <w:r w:rsidR="005B56E0">
        <w:rPr>
          <w:rFonts w:ascii="맑은 고딕" w:eastAsia="맑은 고딕" w:hAnsi="맑은 고딕" w:hint="eastAsia"/>
          <w:lang w:eastAsia="ko-KR"/>
        </w:rPr>
        <w:t>리스크관리</w:t>
      </w:r>
    </w:p>
    <w:p w14:paraId="6EAD2AB4" w14:textId="77777777" w:rsidR="00C872CF" w:rsidRDefault="00C872CF" w:rsidP="004448B5">
      <w:pPr>
        <w:pStyle w:val="a2"/>
        <w:numPr>
          <w:ilvl w:val="1"/>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UI솔루션(</w:t>
      </w:r>
      <w:r>
        <w:rPr>
          <w:rFonts w:ascii="맑은 고딕" w:eastAsia="맑은 고딕" w:hAnsi="맑은 고딕"/>
          <w:lang w:eastAsia="ko-KR"/>
        </w:rPr>
        <w:t xml:space="preserve">Nexacro Platform) : </w:t>
      </w:r>
      <w:r>
        <w:rPr>
          <w:rFonts w:ascii="맑은 고딕" w:eastAsia="맑은 고딕" w:hAnsi="맑은 고딕" w:hint="eastAsia"/>
          <w:lang w:eastAsia="ko-KR"/>
        </w:rPr>
        <w:t>통합단말</w:t>
      </w:r>
    </w:p>
    <w:p w14:paraId="7167DE64" w14:textId="2F6EC78A" w:rsidR="001F3548" w:rsidRPr="001F3548" w:rsidRDefault="00C872CF" w:rsidP="001F3548">
      <w:pPr>
        <w:pStyle w:val="a2"/>
        <w:numPr>
          <w:ilvl w:val="0"/>
          <w:numId w:val="36"/>
        </w:numPr>
        <w:tabs>
          <w:tab w:val="clear" w:pos="284"/>
        </w:tabs>
        <w:rPr>
          <w:rFonts w:ascii="맑은 고딕" w:eastAsia="맑은 고딕" w:hAnsi="맑은 고딕"/>
          <w:lang w:eastAsia="ko-KR"/>
        </w:rPr>
      </w:pPr>
      <w:r w:rsidRPr="001F3548">
        <w:rPr>
          <w:rFonts w:ascii="맑은 고딕" w:eastAsia="맑은 고딕" w:hAnsi="맑은 고딕" w:hint="eastAsia"/>
          <w:lang w:eastAsia="ko-KR"/>
        </w:rPr>
        <w:t xml:space="preserve">최근 수행한 </w:t>
      </w:r>
      <w:r w:rsidRPr="001F3548">
        <w:rPr>
          <w:rFonts w:ascii="맑은 고딕" w:eastAsia="맑은 고딕" w:hAnsi="맑은 고딕"/>
          <w:lang w:eastAsia="ko-KR"/>
        </w:rPr>
        <w:t>ISP</w:t>
      </w:r>
      <w:r w:rsidRPr="001F3548">
        <w:rPr>
          <w:rFonts w:ascii="맑은 고딕" w:eastAsia="맑은 고딕" w:hAnsi="맑은 고딕" w:hint="eastAsia"/>
          <w:lang w:eastAsia="ko-KR"/>
        </w:rPr>
        <w:t>의 결과를 반영하여 SEMA</w:t>
      </w:r>
      <w:r w:rsidRPr="001F3548">
        <w:rPr>
          <w:rFonts w:ascii="맑은 고딕" w:eastAsia="맑은 고딕" w:hAnsi="맑은 고딕"/>
          <w:lang w:eastAsia="ko-KR"/>
        </w:rPr>
        <w:t xml:space="preserve"> </w:t>
      </w:r>
      <w:r w:rsidRPr="001F3548">
        <w:rPr>
          <w:rFonts w:ascii="맑은 고딕" w:eastAsia="맑은 고딕" w:hAnsi="맑은 고딕" w:hint="eastAsia"/>
          <w:lang w:eastAsia="ko-KR"/>
        </w:rPr>
        <w:t>차세대 정보시스템 구축 프로젝트 구축 전략을 바탕으로 어플리케이션의 표준 및 통합 아키텍처를 정의한다.</w:t>
      </w:r>
    </w:p>
    <w:p w14:paraId="7B8008FF" w14:textId="77777777" w:rsidR="001C5267" w:rsidRPr="00C872CF" w:rsidRDefault="001C5267" w:rsidP="00C872CF">
      <w:pPr>
        <w:pStyle w:val="a2"/>
        <w:numPr>
          <w:ilvl w:val="0"/>
          <w:numId w:val="0"/>
        </w:numPr>
        <w:tabs>
          <w:tab w:val="clear" w:pos="284"/>
        </w:tabs>
        <w:rPr>
          <w:rFonts w:ascii="맑은 고딕" w:eastAsia="맑은 고딕" w:hAnsi="맑은 고딕"/>
          <w:lang w:eastAsia="ko-KR"/>
        </w:rPr>
      </w:pPr>
    </w:p>
    <w:p w14:paraId="79E61FF6" w14:textId="77777777" w:rsidR="001C5267" w:rsidRPr="00314F71" w:rsidRDefault="00913534" w:rsidP="001C5267">
      <w:pPr>
        <w:pStyle w:val="2"/>
        <w:numPr>
          <w:ilvl w:val="1"/>
          <w:numId w:val="4"/>
        </w:numPr>
        <w:tabs>
          <w:tab w:val="clear" w:pos="851"/>
          <w:tab w:val="num" w:pos="0"/>
        </w:tabs>
        <w:rPr>
          <w:rFonts w:ascii="맑은 고딕" w:eastAsia="맑은 고딕" w:hAnsi="맑은 고딕"/>
          <w:lang w:eastAsia="ko-KR"/>
        </w:rPr>
      </w:pPr>
      <w:bookmarkStart w:id="8" w:name="_Toc48846263"/>
      <w:r>
        <w:rPr>
          <w:rFonts w:ascii="맑은 고딕" w:eastAsia="맑은 고딕" w:hAnsi="맑은 고딕" w:hint="eastAsia"/>
          <w:lang w:eastAsia="ko-KR"/>
        </w:rPr>
        <w:t xml:space="preserve">어플리케이션 아키텍처 </w:t>
      </w:r>
      <w:r w:rsidR="001C5267">
        <w:rPr>
          <w:rFonts w:ascii="맑은 고딕" w:eastAsia="맑은 고딕" w:hAnsi="맑은 고딕" w:hint="eastAsia"/>
          <w:lang w:eastAsia="ko-KR"/>
        </w:rPr>
        <w:t>원칙</w:t>
      </w:r>
      <w:bookmarkEnd w:id="8"/>
    </w:p>
    <w:p w14:paraId="0C650DFE" w14:textId="77777777" w:rsidR="001C5267" w:rsidRDefault="00913534" w:rsidP="00913534">
      <w:pPr>
        <w:pStyle w:val="30"/>
        <w:rPr>
          <w:rFonts w:asciiTheme="minorEastAsia" w:hAnsiTheme="minorEastAsia"/>
        </w:rPr>
      </w:pPr>
      <w:bookmarkStart w:id="9" w:name="_Toc48846264"/>
      <w:r>
        <w:rPr>
          <w:rFonts w:asciiTheme="minorEastAsia" w:hAnsiTheme="minorEastAsia" w:hint="eastAsia"/>
        </w:rPr>
        <w:t>어플리케이션 아키텍처</w:t>
      </w:r>
      <w:r>
        <w:rPr>
          <w:rFonts w:asciiTheme="minorEastAsia" w:hAnsiTheme="minorEastAsia"/>
        </w:rPr>
        <w:t xml:space="preserve"> </w:t>
      </w:r>
      <w:r>
        <w:rPr>
          <w:rFonts w:asciiTheme="minorEastAsia" w:hAnsiTheme="minorEastAsia" w:hint="eastAsia"/>
        </w:rPr>
        <w:t>원칙</w:t>
      </w:r>
      <w:bookmarkEnd w:id="9"/>
    </w:p>
    <w:p w14:paraId="1BD672DC" w14:textId="77777777" w:rsidR="000F1183" w:rsidRDefault="000F1183"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차세대 표준 아키텍처인 금융솔루션(CBP)의 아키텍처를 반영하여 아래와 같은 어플리케이션 원칙을 정의한다.</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7796"/>
      </w:tblGrid>
      <w:tr w:rsidR="000769C7" w:rsidRPr="001F3969" w14:paraId="11BA5097" w14:textId="77777777" w:rsidTr="000769C7">
        <w:trPr>
          <w:trHeight w:val="406"/>
        </w:trPr>
        <w:tc>
          <w:tcPr>
            <w:tcW w:w="2023" w:type="dxa"/>
            <w:shd w:val="clear" w:color="auto" w:fill="548DD4"/>
            <w:vAlign w:val="center"/>
          </w:tcPr>
          <w:p w14:paraId="0D01347F" w14:textId="77777777" w:rsidR="000769C7" w:rsidRDefault="000769C7" w:rsidP="00015780">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원칙</w:t>
            </w:r>
          </w:p>
        </w:tc>
        <w:tc>
          <w:tcPr>
            <w:tcW w:w="7796" w:type="dxa"/>
            <w:shd w:val="clear" w:color="auto" w:fill="548DD4"/>
            <w:vAlign w:val="center"/>
          </w:tcPr>
          <w:p w14:paraId="0247A60F" w14:textId="77777777" w:rsidR="000769C7" w:rsidRPr="001F3969" w:rsidRDefault="000769C7" w:rsidP="000769C7">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원칙 선언문</w:t>
            </w:r>
          </w:p>
        </w:tc>
      </w:tr>
      <w:tr w:rsidR="000769C7" w14:paraId="05A09AE8" w14:textId="77777777" w:rsidTr="000769C7">
        <w:trPr>
          <w:trHeight w:val="406"/>
        </w:trPr>
        <w:tc>
          <w:tcPr>
            <w:tcW w:w="2023" w:type="dxa"/>
            <w:shd w:val="clear" w:color="auto" w:fill="auto"/>
            <w:vAlign w:val="center"/>
          </w:tcPr>
          <w:p w14:paraId="33B25ABE" w14:textId="77777777" w:rsidR="000769C7" w:rsidRPr="0008760F" w:rsidRDefault="000769C7" w:rsidP="00015780">
            <w:pPr>
              <w:jc w:val="both"/>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유연성 원칙</w:t>
            </w:r>
          </w:p>
        </w:tc>
        <w:tc>
          <w:tcPr>
            <w:tcW w:w="7796" w:type="dxa"/>
            <w:shd w:val="clear" w:color="auto" w:fill="auto"/>
          </w:tcPr>
          <w:p w14:paraId="5C500A1B" w14:textId="77777777" w:rsidR="000769C7" w:rsidRPr="00700145" w:rsidRDefault="000769C7" w:rsidP="00913534">
            <w:pPr>
              <w:rPr>
                <w:rFonts w:asciiTheme="minorEastAsia" w:hAnsiTheme="minorEastAsia" w:cs="Arial"/>
                <w:color w:val="000000"/>
                <w:sz w:val="18"/>
                <w:szCs w:val="18"/>
                <w:lang w:eastAsia="ko-KR"/>
              </w:rPr>
            </w:pPr>
            <w:r w:rsidRPr="000769C7">
              <w:rPr>
                <w:rFonts w:asciiTheme="minorEastAsia" w:hAnsiTheme="minorEastAsia" w:cs="Arial" w:hint="eastAsia"/>
                <w:color w:val="000000"/>
                <w:sz w:val="18"/>
                <w:szCs w:val="18"/>
                <w:lang w:eastAsia="ko-KR"/>
              </w:rPr>
              <w:t>어플리케이션 컴포넌트는 업무 및 프로세스 변화에 따른 영향이 최소화 될 수 있도록 구현되어야 한다.</w:t>
            </w:r>
          </w:p>
        </w:tc>
      </w:tr>
      <w:tr w:rsidR="000769C7" w14:paraId="41B8161A" w14:textId="77777777" w:rsidTr="000769C7">
        <w:trPr>
          <w:trHeight w:val="406"/>
        </w:trPr>
        <w:tc>
          <w:tcPr>
            <w:tcW w:w="2023" w:type="dxa"/>
            <w:shd w:val="clear" w:color="auto" w:fill="auto"/>
            <w:vAlign w:val="center"/>
          </w:tcPr>
          <w:p w14:paraId="7D637BBD" w14:textId="77777777" w:rsidR="000769C7" w:rsidRPr="0008760F" w:rsidRDefault="000769C7" w:rsidP="00015780">
            <w:pPr>
              <w:jc w:val="both"/>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이식성 원칙</w:t>
            </w:r>
          </w:p>
        </w:tc>
        <w:tc>
          <w:tcPr>
            <w:tcW w:w="7796" w:type="dxa"/>
            <w:shd w:val="clear" w:color="auto" w:fill="auto"/>
          </w:tcPr>
          <w:p w14:paraId="6C8EEA1C" w14:textId="77777777" w:rsidR="000769C7" w:rsidRPr="00700145" w:rsidRDefault="000769C7" w:rsidP="00913534">
            <w:pPr>
              <w:rPr>
                <w:rFonts w:asciiTheme="minorEastAsia" w:hAnsiTheme="minorEastAsia" w:cs="Arial"/>
                <w:color w:val="000000"/>
                <w:sz w:val="18"/>
                <w:szCs w:val="18"/>
                <w:lang w:eastAsia="ko-KR"/>
              </w:rPr>
            </w:pPr>
            <w:r w:rsidRPr="000769C7">
              <w:rPr>
                <w:rFonts w:asciiTheme="minorEastAsia" w:hAnsiTheme="minorEastAsia" w:cs="Arial" w:hint="eastAsia"/>
                <w:color w:val="000000"/>
                <w:sz w:val="18"/>
                <w:szCs w:val="18"/>
                <w:lang w:eastAsia="ko-KR"/>
              </w:rPr>
              <w:t>어플리케이션 컴포넌트는 상호조합이 가능하도록 투명성과 응집도를 고려하여 설계되고 구현되어야 한다.</w:t>
            </w:r>
          </w:p>
        </w:tc>
      </w:tr>
      <w:tr w:rsidR="000769C7" w14:paraId="6CA91972" w14:textId="77777777" w:rsidTr="000769C7">
        <w:trPr>
          <w:trHeight w:val="406"/>
        </w:trPr>
        <w:tc>
          <w:tcPr>
            <w:tcW w:w="2023" w:type="dxa"/>
            <w:shd w:val="clear" w:color="auto" w:fill="auto"/>
            <w:vAlign w:val="center"/>
          </w:tcPr>
          <w:p w14:paraId="4E34CCDE" w14:textId="77777777" w:rsidR="000769C7" w:rsidRPr="0008760F" w:rsidRDefault="000769C7" w:rsidP="00913534">
            <w:pPr>
              <w:jc w:val="both"/>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비즈니스 연계</w:t>
            </w:r>
            <w:r w:rsidR="00913534">
              <w:rPr>
                <w:rFonts w:asciiTheme="minorEastAsia" w:hAnsiTheme="minorEastAsia" w:cs="Arial" w:hint="eastAsia"/>
                <w:color w:val="000000"/>
                <w:sz w:val="18"/>
                <w:szCs w:val="18"/>
                <w:lang w:eastAsia="ko-KR"/>
              </w:rPr>
              <w:t>성</w:t>
            </w:r>
            <w:r>
              <w:rPr>
                <w:rFonts w:asciiTheme="minorEastAsia" w:hAnsiTheme="minorEastAsia" w:cs="Arial" w:hint="eastAsia"/>
                <w:color w:val="000000"/>
                <w:sz w:val="18"/>
                <w:szCs w:val="18"/>
                <w:lang w:eastAsia="ko-KR"/>
              </w:rPr>
              <w:t xml:space="preserve"> 원칙</w:t>
            </w:r>
          </w:p>
        </w:tc>
        <w:tc>
          <w:tcPr>
            <w:tcW w:w="7796" w:type="dxa"/>
            <w:shd w:val="clear" w:color="auto" w:fill="auto"/>
          </w:tcPr>
          <w:p w14:paraId="5AA4504A" w14:textId="77777777" w:rsidR="000769C7" w:rsidRPr="00700145" w:rsidRDefault="000769C7" w:rsidP="00913534">
            <w:pPr>
              <w:rPr>
                <w:rFonts w:asciiTheme="minorEastAsia" w:hAnsiTheme="minorEastAsia" w:cs="Arial"/>
                <w:color w:val="000000"/>
                <w:sz w:val="18"/>
                <w:szCs w:val="18"/>
                <w:lang w:eastAsia="ko-KR"/>
              </w:rPr>
            </w:pPr>
            <w:r w:rsidRPr="000769C7">
              <w:rPr>
                <w:rFonts w:asciiTheme="minorEastAsia" w:hAnsiTheme="minorEastAsia" w:cs="Arial" w:hint="eastAsia"/>
                <w:color w:val="000000"/>
                <w:sz w:val="18"/>
                <w:szCs w:val="18"/>
                <w:lang w:eastAsia="ko-KR"/>
              </w:rPr>
              <w:t>어플리케이션은 사용자 입장에서 비즈니스 프로세스를 효과적으로 반영하여야 한다.</w:t>
            </w:r>
          </w:p>
        </w:tc>
      </w:tr>
      <w:tr w:rsidR="000769C7" w14:paraId="02E52A21" w14:textId="77777777" w:rsidTr="000769C7">
        <w:trPr>
          <w:trHeight w:val="406"/>
        </w:trPr>
        <w:tc>
          <w:tcPr>
            <w:tcW w:w="2023" w:type="dxa"/>
            <w:shd w:val="clear" w:color="auto" w:fill="auto"/>
            <w:vAlign w:val="center"/>
          </w:tcPr>
          <w:p w14:paraId="2E422034" w14:textId="77777777" w:rsidR="000769C7" w:rsidRPr="00C01B8E" w:rsidRDefault="000769C7" w:rsidP="000F1183">
            <w:pPr>
              <w:jc w:val="both"/>
              <w:rPr>
                <w:rFonts w:asciiTheme="minorEastAsia" w:hAnsiTheme="minorEastAsia" w:cs="Arial"/>
                <w:color w:val="000000"/>
                <w:sz w:val="18"/>
                <w:szCs w:val="18"/>
              </w:rPr>
            </w:pPr>
            <w:r w:rsidRPr="00C01B8E">
              <w:rPr>
                <w:rFonts w:asciiTheme="minorEastAsia" w:hAnsiTheme="minorEastAsia" w:cs="Arial" w:hint="eastAsia"/>
                <w:color w:val="000000"/>
                <w:sz w:val="18"/>
                <w:szCs w:val="18"/>
                <w:lang w:eastAsia="ko-KR"/>
              </w:rPr>
              <w:t>표준화 원칙</w:t>
            </w:r>
          </w:p>
        </w:tc>
        <w:tc>
          <w:tcPr>
            <w:tcW w:w="7796" w:type="dxa"/>
            <w:shd w:val="clear" w:color="auto" w:fill="auto"/>
          </w:tcPr>
          <w:p w14:paraId="39DA330C" w14:textId="77777777" w:rsidR="000769C7" w:rsidRPr="00700145" w:rsidRDefault="000769C7" w:rsidP="00913534">
            <w:pPr>
              <w:rPr>
                <w:rFonts w:asciiTheme="minorEastAsia" w:hAnsiTheme="minorEastAsia" w:cs="Arial"/>
                <w:color w:val="000000"/>
                <w:sz w:val="18"/>
                <w:szCs w:val="18"/>
                <w:lang w:eastAsia="ko-KR"/>
              </w:rPr>
            </w:pPr>
            <w:r w:rsidRPr="000769C7">
              <w:rPr>
                <w:rFonts w:asciiTheme="minorEastAsia" w:hAnsiTheme="minorEastAsia" w:cs="Arial" w:hint="eastAsia"/>
                <w:color w:val="000000"/>
                <w:sz w:val="18"/>
                <w:szCs w:val="18"/>
                <w:lang w:eastAsia="ko-KR"/>
              </w:rPr>
              <w:t>표준화된 절차, 방법론, 도구를 이용하여 개발을 수행하고 운영하여야 한다.</w:t>
            </w:r>
          </w:p>
        </w:tc>
      </w:tr>
      <w:tr w:rsidR="000769C7" w14:paraId="0DC7344A" w14:textId="77777777" w:rsidTr="000769C7">
        <w:trPr>
          <w:trHeight w:val="406"/>
        </w:trPr>
        <w:tc>
          <w:tcPr>
            <w:tcW w:w="2023" w:type="dxa"/>
            <w:shd w:val="clear" w:color="auto" w:fill="auto"/>
            <w:vAlign w:val="center"/>
          </w:tcPr>
          <w:p w14:paraId="2C8DF481" w14:textId="77777777" w:rsidR="000769C7" w:rsidRPr="00C01B8E" w:rsidRDefault="000769C7" w:rsidP="000F1183">
            <w:pPr>
              <w:jc w:val="both"/>
              <w:rPr>
                <w:rFonts w:asciiTheme="minorEastAsia" w:hAnsiTheme="minorEastAsia" w:cs="Arial"/>
                <w:color w:val="000000"/>
                <w:sz w:val="18"/>
                <w:szCs w:val="18"/>
              </w:rPr>
            </w:pPr>
            <w:r w:rsidRPr="00C01B8E">
              <w:rPr>
                <w:rFonts w:asciiTheme="minorEastAsia" w:hAnsiTheme="minorEastAsia" w:cs="Arial" w:hint="eastAsia"/>
                <w:color w:val="000000"/>
                <w:sz w:val="18"/>
                <w:szCs w:val="18"/>
                <w:lang w:eastAsia="ko-KR"/>
              </w:rPr>
              <w:t>사용자 중심 원칙</w:t>
            </w:r>
          </w:p>
        </w:tc>
        <w:tc>
          <w:tcPr>
            <w:tcW w:w="7796" w:type="dxa"/>
            <w:shd w:val="clear" w:color="auto" w:fill="auto"/>
          </w:tcPr>
          <w:p w14:paraId="5CE9BB67" w14:textId="77777777" w:rsidR="000769C7" w:rsidRPr="00700145" w:rsidRDefault="000769C7" w:rsidP="00913534">
            <w:pPr>
              <w:rPr>
                <w:rFonts w:asciiTheme="minorEastAsia" w:hAnsiTheme="minorEastAsia" w:cs="Arial"/>
                <w:color w:val="000000"/>
                <w:sz w:val="18"/>
                <w:szCs w:val="18"/>
                <w:lang w:eastAsia="ko-KR"/>
              </w:rPr>
            </w:pPr>
            <w:r w:rsidRPr="000769C7">
              <w:rPr>
                <w:rFonts w:asciiTheme="minorEastAsia" w:hAnsiTheme="minorEastAsia" w:cs="Arial" w:hint="eastAsia"/>
                <w:color w:val="000000"/>
                <w:sz w:val="18"/>
                <w:szCs w:val="18"/>
                <w:lang w:eastAsia="ko-KR"/>
              </w:rPr>
              <w:t>사용하기 쉽고 일관된 User Interface 제공할 수 있도록 편의성이 고려되어야 한다.</w:t>
            </w:r>
          </w:p>
        </w:tc>
      </w:tr>
    </w:tbl>
    <w:p w14:paraId="2E2DB481" w14:textId="77777777" w:rsidR="000F1183" w:rsidRDefault="000F1183"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솔루션</w:t>
      </w:r>
      <w:r w:rsidR="0089381D">
        <w:rPr>
          <w:rFonts w:ascii="맑은 고딕" w:eastAsia="맑은 고딕" w:hAnsi="맑은 고딕" w:hint="eastAsia"/>
          <w:lang w:eastAsia="ko-KR"/>
        </w:rPr>
        <w:t xml:space="preserve"> </w:t>
      </w:r>
      <w:r>
        <w:rPr>
          <w:rFonts w:ascii="맑은 고딕" w:eastAsia="맑은 고딕" w:hAnsi="맑은 고딕" w:hint="eastAsia"/>
          <w:lang w:eastAsia="ko-KR"/>
        </w:rPr>
        <w:t xml:space="preserve">기반으로 기 구현되어 있는 기능에 대해서는 </w:t>
      </w:r>
      <w:r>
        <w:rPr>
          <w:rFonts w:ascii="맑은 고딕" w:eastAsia="맑은 고딕" w:hAnsi="맑은 고딕"/>
          <w:lang w:eastAsia="ko-KR"/>
        </w:rPr>
        <w:t xml:space="preserve">‘표준화 </w:t>
      </w:r>
      <w:r>
        <w:rPr>
          <w:rFonts w:ascii="맑은 고딕" w:eastAsia="맑은 고딕" w:hAnsi="맑은 고딕" w:hint="eastAsia"/>
          <w:lang w:eastAsia="ko-KR"/>
        </w:rPr>
        <w:t>원칙</w:t>
      </w:r>
      <w:r>
        <w:rPr>
          <w:rFonts w:ascii="맑은 고딕" w:eastAsia="맑은 고딕" w:hAnsi="맑은 고딕"/>
          <w:lang w:eastAsia="ko-KR"/>
        </w:rPr>
        <w:t>’</w:t>
      </w:r>
      <w:r>
        <w:rPr>
          <w:rFonts w:ascii="맑은 고딕" w:eastAsia="맑은 고딕" w:hAnsi="맑은 고딕" w:hint="eastAsia"/>
          <w:lang w:eastAsia="ko-KR"/>
        </w:rPr>
        <w:t xml:space="preserve">과 </w:t>
      </w:r>
      <w:r>
        <w:rPr>
          <w:rFonts w:ascii="맑은 고딕" w:eastAsia="맑은 고딕" w:hAnsi="맑은 고딕"/>
          <w:lang w:eastAsia="ko-KR"/>
        </w:rPr>
        <w:t>‘</w:t>
      </w:r>
      <w:r>
        <w:rPr>
          <w:rFonts w:ascii="맑은 고딕" w:eastAsia="맑은 고딕" w:hAnsi="맑은 고딕" w:hint="eastAsia"/>
          <w:lang w:eastAsia="ko-KR"/>
        </w:rPr>
        <w:t>사용자 중심 원칙</w:t>
      </w:r>
      <w:r>
        <w:rPr>
          <w:rFonts w:ascii="맑은 고딕" w:eastAsia="맑은 고딕" w:hAnsi="맑은 고딕"/>
          <w:lang w:eastAsia="ko-KR"/>
        </w:rPr>
        <w:t>’</w:t>
      </w:r>
      <w:r w:rsidR="0089381D">
        <w:rPr>
          <w:rFonts w:ascii="맑은 고딕" w:eastAsia="맑은 고딕" w:hAnsi="맑은 고딕" w:hint="eastAsia"/>
          <w:lang w:eastAsia="ko-KR"/>
        </w:rPr>
        <w:t>의 적용을 받으나</w:t>
      </w:r>
      <w:r>
        <w:rPr>
          <w:rFonts w:ascii="맑은 고딕" w:eastAsia="맑은 고딕" w:hAnsi="맑은 고딕" w:hint="eastAsia"/>
          <w:lang w:eastAsia="ko-KR"/>
        </w:rPr>
        <w:t xml:space="preserve"> 엄격하게 적용</w:t>
      </w:r>
      <w:r w:rsidR="0089381D">
        <w:rPr>
          <w:rFonts w:ascii="맑은 고딕" w:eastAsia="맑은 고딕" w:hAnsi="맑은 고딕" w:hint="eastAsia"/>
          <w:lang w:eastAsia="ko-KR"/>
        </w:rPr>
        <w:t>하지는 않는다.</w:t>
      </w:r>
    </w:p>
    <w:p w14:paraId="2A72867E" w14:textId="77777777" w:rsidR="001C5267" w:rsidRPr="0089381D" w:rsidRDefault="001C5267" w:rsidP="001C5267">
      <w:pPr>
        <w:rPr>
          <w:rFonts w:asciiTheme="minorEastAsia" w:hAnsiTheme="minorEastAsia"/>
          <w:lang w:eastAsia="ko-KR"/>
        </w:rPr>
      </w:pPr>
    </w:p>
    <w:p w14:paraId="069E4A25" w14:textId="77777777" w:rsidR="00913534" w:rsidRPr="000769C7" w:rsidRDefault="00913534" w:rsidP="00913534">
      <w:pPr>
        <w:pStyle w:val="30"/>
        <w:rPr>
          <w:rFonts w:asciiTheme="minorEastAsia" w:hAnsiTheme="minorEastAsia"/>
        </w:rPr>
      </w:pPr>
      <w:bookmarkStart w:id="10" w:name="_Toc48846265"/>
      <w:r>
        <w:rPr>
          <w:rFonts w:asciiTheme="minorEastAsia" w:hAnsiTheme="minorEastAsia" w:hint="eastAsia"/>
        </w:rPr>
        <w:t>원칙 활용</w:t>
      </w:r>
      <w:r w:rsidR="0089381D">
        <w:rPr>
          <w:rFonts w:asciiTheme="minorEastAsia" w:hAnsiTheme="minorEastAsia" w:hint="eastAsia"/>
        </w:rPr>
        <w:t xml:space="preserve"> 예시</w:t>
      </w:r>
      <w:bookmarkEnd w:id="10"/>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2023"/>
        <w:gridCol w:w="7796"/>
      </w:tblGrid>
      <w:tr w:rsidR="00913534" w:rsidRPr="001F3969" w14:paraId="38FB5E82" w14:textId="77777777" w:rsidTr="0030437E">
        <w:trPr>
          <w:trHeight w:val="406"/>
        </w:trPr>
        <w:tc>
          <w:tcPr>
            <w:tcW w:w="2023" w:type="dxa"/>
            <w:shd w:val="clear" w:color="auto" w:fill="548DD4"/>
            <w:vAlign w:val="center"/>
          </w:tcPr>
          <w:p w14:paraId="018F3407" w14:textId="77777777" w:rsidR="00913534" w:rsidRDefault="00913534" w:rsidP="00015780">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원칙</w:t>
            </w:r>
          </w:p>
        </w:tc>
        <w:tc>
          <w:tcPr>
            <w:tcW w:w="7796" w:type="dxa"/>
            <w:shd w:val="clear" w:color="auto" w:fill="548DD4"/>
            <w:vAlign w:val="center"/>
          </w:tcPr>
          <w:p w14:paraId="6DCBA810" w14:textId="77777777" w:rsidR="00913534" w:rsidRPr="001F3969" w:rsidRDefault="00913534" w:rsidP="00015780">
            <w:pPr>
              <w:spacing w:before="29" w:after="29" w:line="279" w:lineRule="atLeast"/>
              <w:jc w:val="center"/>
              <w:textAlignment w:val="baseline"/>
              <w:rPr>
                <w:rFonts w:ascii="맑은 고딕" w:eastAsia="맑은 고딕" w:hAnsi="맑은 고딕"/>
                <w:b/>
                <w:bCs/>
                <w:noProof w:val="0"/>
                <w:color w:val="FFFFFF"/>
                <w:kern w:val="24"/>
                <w:lang w:eastAsia="ko-KR"/>
              </w:rPr>
            </w:pPr>
            <w:r>
              <w:rPr>
                <w:rFonts w:ascii="맑은 고딕" w:eastAsia="맑은 고딕" w:hAnsi="맑은 고딕" w:hint="eastAsia"/>
                <w:b/>
                <w:bCs/>
                <w:noProof w:val="0"/>
                <w:color w:val="FFFFFF"/>
                <w:kern w:val="24"/>
                <w:lang w:eastAsia="ko-KR"/>
              </w:rPr>
              <w:t>원칙 활용</w:t>
            </w:r>
          </w:p>
        </w:tc>
      </w:tr>
      <w:tr w:rsidR="0030437E" w14:paraId="7FB533E5" w14:textId="77777777" w:rsidTr="0030437E">
        <w:trPr>
          <w:trHeight w:val="406"/>
        </w:trPr>
        <w:tc>
          <w:tcPr>
            <w:tcW w:w="2023" w:type="dxa"/>
            <w:shd w:val="clear" w:color="auto" w:fill="auto"/>
            <w:vAlign w:val="center"/>
          </w:tcPr>
          <w:p w14:paraId="1E656770" w14:textId="77777777" w:rsidR="0030437E" w:rsidRPr="008B1516" w:rsidRDefault="0030437E" w:rsidP="00015780">
            <w:pPr>
              <w:jc w:val="both"/>
              <w:rPr>
                <w:rFonts w:asciiTheme="minorEastAsia" w:hAnsiTheme="minorEastAsia" w:cs="Arial"/>
                <w:color w:val="000000"/>
                <w:sz w:val="18"/>
                <w:szCs w:val="18"/>
              </w:rPr>
            </w:pPr>
            <w:r w:rsidRPr="008B1516">
              <w:rPr>
                <w:rFonts w:asciiTheme="minorEastAsia" w:hAnsiTheme="minorEastAsia" w:cs="Arial" w:hint="eastAsia"/>
                <w:color w:val="000000"/>
                <w:sz w:val="18"/>
                <w:szCs w:val="18"/>
                <w:lang w:eastAsia="ko-KR"/>
              </w:rPr>
              <w:t>유연성 원칙</w:t>
            </w:r>
          </w:p>
        </w:tc>
        <w:tc>
          <w:tcPr>
            <w:tcW w:w="7796" w:type="dxa"/>
            <w:vMerge w:val="restart"/>
            <w:shd w:val="clear" w:color="auto" w:fill="auto"/>
            <w:vAlign w:val="center"/>
          </w:tcPr>
          <w:p w14:paraId="333DEEBB" w14:textId="77777777" w:rsidR="0030437E" w:rsidRPr="008B1516" w:rsidRDefault="0030437E"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어플리케이션 컴포넌트의 기능 범위는 해당 어플리케이션의 정의를 바탕으로 정의한다.</w:t>
            </w:r>
          </w:p>
          <w:p w14:paraId="69FC5ADE" w14:textId="77777777" w:rsidR="0030437E" w:rsidRPr="008B1516" w:rsidRDefault="0030437E"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어플리케이션 컴포넌트의 기능 밀집도는 업무 및 프로세스 변화를 고려하여 분리한다.</w:t>
            </w:r>
          </w:p>
          <w:p w14:paraId="1136D5D0" w14:textId="77777777" w:rsidR="0030437E" w:rsidRPr="008B1516" w:rsidRDefault="0030437E"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다수의 업무 또는 프로세스에서 사용하는 기능을 식별하여 공통 컴포넌트로 정의한다.</w:t>
            </w:r>
          </w:p>
        </w:tc>
      </w:tr>
      <w:tr w:rsidR="0030437E" w14:paraId="18B28AF3" w14:textId="77777777" w:rsidTr="0030437E">
        <w:trPr>
          <w:trHeight w:val="406"/>
        </w:trPr>
        <w:tc>
          <w:tcPr>
            <w:tcW w:w="2023" w:type="dxa"/>
            <w:shd w:val="clear" w:color="auto" w:fill="auto"/>
            <w:vAlign w:val="center"/>
          </w:tcPr>
          <w:p w14:paraId="6594E641" w14:textId="77777777" w:rsidR="0030437E" w:rsidRPr="008B1516" w:rsidRDefault="0030437E" w:rsidP="00015780">
            <w:pPr>
              <w:jc w:val="both"/>
              <w:rPr>
                <w:rFonts w:asciiTheme="minorEastAsia" w:hAnsiTheme="minorEastAsia" w:cs="Arial"/>
                <w:color w:val="000000"/>
                <w:sz w:val="18"/>
                <w:szCs w:val="18"/>
              </w:rPr>
            </w:pPr>
            <w:r w:rsidRPr="008B1516">
              <w:rPr>
                <w:rFonts w:asciiTheme="minorEastAsia" w:hAnsiTheme="minorEastAsia" w:cs="Arial" w:hint="eastAsia"/>
                <w:color w:val="000000"/>
                <w:sz w:val="18"/>
                <w:szCs w:val="18"/>
                <w:lang w:eastAsia="ko-KR"/>
              </w:rPr>
              <w:t>이식성 원칙</w:t>
            </w:r>
          </w:p>
        </w:tc>
        <w:tc>
          <w:tcPr>
            <w:tcW w:w="7796" w:type="dxa"/>
            <w:vMerge/>
            <w:shd w:val="clear" w:color="auto" w:fill="auto"/>
            <w:vAlign w:val="center"/>
          </w:tcPr>
          <w:p w14:paraId="1C523471" w14:textId="77777777" w:rsidR="0030437E" w:rsidRPr="008B1516" w:rsidRDefault="0030437E"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p>
        </w:tc>
      </w:tr>
      <w:tr w:rsidR="00913534" w14:paraId="3BC3EF56" w14:textId="77777777" w:rsidTr="0030437E">
        <w:trPr>
          <w:trHeight w:val="406"/>
        </w:trPr>
        <w:tc>
          <w:tcPr>
            <w:tcW w:w="2023" w:type="dxa"/>
            <w:shd w:val="clear" w:color="auto" w:fill="auto"/>
            <w:vAlign w:val="center"/>
          </w:tcPr>
          <w:p w14:paraId="14895316" w14:textId="77777777" w:rsidR="00913534" w:rsidRPr="008B1516" w:rsidRDefault="00913534" w:rsidP="00015780">
            <w:pPr>
              <w:jc w:val="both"/>
              <w:rPr>
                <w:rFonts w:asciiTheme="minorEastAsia" w:hAnsiTheme="minorEastAsia" w:cs="Arial"/>
                <w:color w:val="000000"/>
                <w:sz w:val="18"/>
                <w:szCs w:val="18"/>
              </w:rPr>
            </w:pPr>
            <w:r w:rsidRPr="008B1516">
              <w:rPr>
                <w:rFonts w:asciiTheme="minorEastAsia" w:hAnsiTheme="minorEastAsia" w:cs="Arial" w:hint="eastAsia"/>
                <w:color w:val="000000"/>
                <w:sz w:val="18"/>
                <w:szCs w:val="18"/>
                <w:lang w:eastAsia="ko-KR"/>
              </w:rPr>
              <w:t>비즈니스 연계성 원칙</w:t>
            </w:r>
          </w:p>
        </w:tc>
        <w:tc>
          <w:tcPr>
            <w:tcW w:w="7796" w:type="dxa"/>
            <w:shd w:val="clear" w:color="auto" w:fill="auto"/>
            <w:vAlign w:val="center"/>
          </w:tcPr>
          <w:p w14:paraId="73453F6B" w14:textId="77777777" w:rsidR="00913534"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업무 처리를 위한 기능과 업무 흐름에 대한 처리는 분리하여 설계한다.</w:t>
            </w:r>
          </w:p>
          <w:p w14:paraId="429ED033" w14:textId="77777777" w:rsidR="003C252C"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업무 프로세스의 변화시에는 업무 흐름에 대한 컴포넌트를 변경하여 구현한다.</w:t>
            </w:r>
          </w:p>
          <w:p w14:paraId="61A616C2" w14:textId="77777777" w:rsidR="003C252C"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공통으로 수행되는 업무 프로세스를 위한 공통 프로세스를 정의한다.</w:t>
            </w:r>
          </w:p>
        </w:tc>
      </w:tr>
      <w:tr w:rsidR="00913534" w:rsidRPr="003C252C" w14:paraId="05458F8E" w14:textId="77777777" w:rsidTr="0030437E">
        <w:trPr>
          <w:trHeight w:val="406"/>
        </w:trPr>
        <w:tc>
          <w:tcPr>
            <w:tcW w:w="2023" w:type="dxa"/>
            <w:shd w:val="clear" w:color="auto" w:fill="auto"/>
            <w:vAlign w:val="center"/>
          </w:tcPr>
          <w:p w14:paraId="66C18E6E" w14:textId="77777777" w:rsidR="00913534" w:rsidRPr="008B1516" w:rsidRDefault="00913534" w:rsidP="00015780">
            <w:pPr>
              <w:jc w:val="both"/>
              <w:rPr>
                <w:rFonts w:asciiTheme="minorEastAsia" w:hAnsiTheme="minorEastAsia" w:cs="Arial"/>
                <w:color w:val="000000"/>
                <w:sz w:val="18"/>
                <w:szCs w:val="18"/>
              </w:rPr>
            </w:pPr>
            <w:r w:rsidRPr="008B1516">
              <w:rPr>
                <w:rFonts w:asciiTheme="minorEastAsia" w:hAnsiTheme="minorEastAsia" w:cs="Arial" w:hint="eastAsia"/>
                <w:color w:val="000000"/>
                <w:sz w:val="18"/>
                <w:szCs w:val="18"/>
                <w:lang w:eastAsia="ko-KR"/>
              </w:rPr>
              <w:t>표준화 원칙</w:t>
            </w:r>
          </w:p>
        </w:tc>
        <w:tc>
          <w:tcPr>
            <w:tcW w:w="7796" w:type="dxa"/>
            <w:shd w:val="clear" w:color="auto" w:fill="auto"/>
            <w:vAlign w:val="center"/>
          </w:tcPr>
          <w:p w14:paraId="2A820A26" w14:textId="77777777" w:rsidR="003C252C"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향후 운영을 고려하여 표준화된 절차,</w:t>
            </w:r>
            <w:r w:rsidRPr="008B1516">
              <w:rPr>
                <w:rFonts w:asciiTheme="minorEastAsia" w:eastAsiaTheme="minorEastAsia" w:hAnsiTheme="minorEastAsia" w:cs="Arial"/>
                <w:color w:val="000000"/>
                <w:sz w:val="18"/>
                <w:szCs w:val="18"/>
              </w:rPr>
              <w:t xml:space="preserve"> </w:t>
            </w:r>
            <w:r w:rsidRPr="008B1516">
              <w:rPr>
                <w:rFonts w:asciiTheme="minorEastAsia" w:eastAsiaTheme="minorEastAsia" w:hAnsiTheme="minorEastAsia" w:cs="Arial" w:hint="eastAsia"/>
                <w:color w:val="000000"/>
                <w:sz w:val="18"/>
                <w:szCs w:val="18"/>
              </w:rPr>
              <w:t>방법론,</w:t>
            </w:r>
            <w:r w:rsidRPr="008B1516">
              <w:rPr>
                <w:rFonts w:asciiTheme="minorEastAsia" w:eastAsiaTheme="minorEastAsia" w:hAnsiTheme="minorEastAsia" w:cs="Arial"/>
                <w:color w:val="000000"/>
                <w:sz w:val="18"/>
                <w:szCs w:val="18"/>
              </w:rPr>
              <w:t xml:space="preserve"> </w:t>
            </w:r>
            <w:r w:rsidRPr="008B1516">
              <w:rPr>
                <w:rFonts w:asciiTheme="minorEastAsia" w:eastAsiaTheme="minorEastAsia" w:hAnsiTheme="minorEastAsia" w:cs="Arial" w:hint="eastAsia"/>
                <w:color w:val="000000"/>
                <w:sz w:val="18"/>
                <w:szCs w:val="18"/>
              </w:rPr>
              <w:t>도구를 이용하고 개발한다.</w:t>
            </w:r>
          </w:p>
          <w:p w14:paraId="59CC14C4" w14:textId="77777777" w:rsidR="003C252C"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솔루션별 특이사항 발생 시,</w:t>
            </w:r>
            <w:r w:rsidRPr="008B1516">
              <w:rPr>
                <w:rFonts w:asciiTheme="minorEastAsia" w:eastAsiaTheme="minorEastAsia" w:hAnsiTheme="minorEastAsia" w:cs="Arial"/>
                <w:color w:val="000000"/>
                <w:sz w:val="18"/>
                <w:szCs w:val="18"/>
              </w:rPr>
              <w:t xml:space="preserve"> </w:t>
            </w:r>
            <w:r w:rsidRPr="008B1516">
              <w:rPr>
                <w:rFonts w:asciiTheme="minorEastAsia" w:eastAsiaTheme="minorEastAsia" w:hAnsiTheme="minorEastAsia" w:cs="Arial" w:hint="eastAsia"/>
                <w:color w:val="000000"/>
                <w:sz w:val="18"/>
                <w:szCs w:val="18"/>
              </w:rPr>
              <w:t>이를 효과적으로 표준에 적용하거나 절차에 반영하여 개발 및 운영의 불편을 감소시킨다.</w:t>
            </w:r>
          </w:p>
        </w:tc>
      </w:tr>
      <w:tr w:rsidR="00913534" w14:paraId="776E9DD1" w14:textId="77777777" w:rsidTr="0030437E">
        <w:trPr>
          <w:trHeight w:val="406"/>
        </w:trPr>
        <w:tc>
          <w:tcPr>
            <w:tcW w:w="2023" w:type="dxa"/>
            <w:shd w:val="clear" w:color="auto" w:fill="auto"/>
            <w:vAlign w:val="center"/>
          </w:tcPr>
          <w:p w14:paraId="58A0E0B9" w14:textId="77777777" w:rsidR="00913534" w:rsidRPr="008B1516" w:rsidRDefault="00913534" w:rsidP="00015780">
            <w:pPr>
              <w:jc w:val="both"/>
              <w:rPr>
                <w:rFonts w:asciiTheme="minorEastAsia" w:hAnsiTheme="minorEastAsia" w:cs="Arial"/>
                <w:color w:val="000000"/>
                <w:sz w:val="18"/>
                <w:szCs w:val="18"/>
              </w:rPr>
            </w:pPr>
            <w:r w:rsidRPr="008B1516">
              <w:rPr>
                <w:rFonts w:asciiTheme="minorEastAsia" w:hAnsiTheme="minorEastAsia" w:cs="Arial" w:hint="eastAsia"/>
                <w:color w:val="000000"/>
                <w:sz w:val="18"/>
                <w:szCs w:val="18"/>
                <w:lang w:eastAsia="ko-KR"/>
              </w:rPr>
              <w:t>사용자 중심 원칙</w:t>
            </w:r>
          </w:p>
        </w:tc>
        <w:tc>
          <w:tcPr>
            <w:tcW w:w="7796" w:type="dxa"/>
            <w:shd w:val="clear" w:color="auto" w:fill="auto"/>
            <w:vAlign w:val="center"/>
          </w:tcPr>
          <w:p w14:paraId="2EDA0481" w14:textId="77777777" w:rsidR="00913534"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통합단말로 제공하는</w:t>
            </w:r>
            <w:r w:rsidRPr="008B1516">
              <w:rPr>
                <w:rFonts w:asciiTheme="minorEastAsia" w:eastAsiaTheme="minorEastAsia" w:hAnsiTheme="minorEastAsia" w:cs="Arial"/>
                <w:color w:val="000000"/>
                <w:sz w:val="18"/>
                <w:szCs w:val="18"/>
              </w:rPr>
              <w:t xml:space="preserve"> User Interface</w:t>
            </w:r>
            <w:r w:rsidRPr="008B1516">
              <w:rPr>
                <w:rFonts w:asciiTheme="minorEastAsia" w:eastAsiaTheme="minorEastAsia" w:hAnsiTheme="minorEastAsia" w:cs="Arial" w:hint="eastAsia"/>
                <w:color w:val="000000"/>
                <w:sz w:val="18"/>
                <w:szCs w:val="18"/>
              </w:rPr>
              <w:t>는 사용자의 편의성을 고려하여 설계한다.</w:t>
            </w:r>
          </w:p>
          <w:p w14:paraId="7CEBA6E5" w14:textId="77777777" w:rsidR="003C252C" w:rsidRPr="008B1516" w:rsidRDefault="003C252C" w:rsidP="004448B5">
            <w:pPr>
              <w:pStyle w:val="aff9"/>
              <w:numPr>
                <w:ilvl w:val="0"/>
                <w:numId w:val="37"/>
              </w:numPr>
              <w:ind w:leftChars="0" w:left="326" w:hanging="326"/>
              <w:jc w:val="both"/>
              <w:rPr>
                <w:rFonts w:asciiTheme="minorEastAsia" w:eastAsiaTheme="minorEastAsia" w:hAnsiTheme="minorEastAsia" w:cs="Arial"/>
                <w:color w:val="000000"/>
                <w:sz w:val="18"/>
                <w:szCs w:val="18"/>
              </w:rPr>
            </w:pPr>
            <w:r w:rsidRPr="008B1516">
              <w:rPr>
                <w:rFonts w:asciiTheme="minorEastAsia" w:eastAsiaTheme="minorEastAsia" w:hAnsiTheme="minorEastAsia" w:cs="Arial" w:hint="eastAsia"/>
                <w:color w:val="000000"/>
                <w:sz w:val="18"/>
                <w:szCs w:val="18"/>
              </w:rPr>
              <w:t>기 제공하는 솔루션별 특이사항은 효과적으로 표준을 반영하거나 시각화하여 사용자의 불편을 감소시킨다.</w:t>
            </w:r>
          </w:p>
        </w:tc>
      </w:tr>
    </w:tbl>
    <w:p w14:paraId="69A95A3A" w14:textId="77777777" w:rsidR="00F26D12" w:rsidRPr="00913534" w:rsidRDefault="00F26D12" w:rsidP="00F26D12">
      <w:pPr>
        <w:rPr>
          <w:rFonts w:asciiTheme="minorEastAsia" w:hAnsiTheme="minorEastAsia"/>
          <w:lang w:eastAsia="ko-KR"/>
        </w:rPr>
      </w:pPr>
    </w:p>
    <w:p w14:paraId="20F7544A" w14:textId="77777777" w:rsidR="00D83E59" w:rsidRPr="00314F71" w:rsidRDefault="009277B4" w:rsidP="00D83E59">
      <w:pPr>
        <w:pStyle w:val="10"/>
        <w:rPr>
          <w:rFonts w:ascii="맑은 고딕" w:eastAsia="맑은 고딕" w:hAnsi="맑은 고딕"/>
          <w:lang w:eastAsia="ko-KR"/>
        </w:rPr>
      </w:pPr>
      <w:bookmarkStart w:id="11" w:name="_Toc48846266"/>
      <w:r>
        <w:rPr>
          <w:rFonts w:ascii="맑은 고딕" w:eastAsia="맑은 고딕" w:hAnsi="맑은 고딕"/>
          <w:lang w:eastAsia="ko-KR"/>
        </w:rPr>
        <w:t>Application Architec</w:t>
      </w:r>
      <w:r w:rsidR="001C5267">
        <w:rPr>
          <w:rFonts w:ascii="맑은 고딕" w:eastAsia="맑은 고딕" w:hAnsi="맑은 고딕"/>
          <w:lang w:eastAsia="ko-KR"/>
        </w:rPr>
        <w:t>t</w:t>
      </w:r>
      <w:r>
        <w:rPr>
          <w:rFonts w:ascii="맑은 고딕" w:eastAsia="맑은 고딕" w:hAnsi="맑은 고딕"/>
          <w:lang w:eastAsia="ko-KR"/>
        </w:rPr>
        <w:t>ure</w:t>
      </w:r>
      <w:r w:rsidR="003E1234">
        <w:rPr>
          <w:rFonts w:ascii="맑은 고딕" w:eastAsia="맑은 고딕" w:hAnsi="맑은 고딕"/>
          <w:lang w:eastAsia="ko-KR"/>
        </w:rPr>
        <w:t xml:space="preserve"> </w:t>
      </w:r>
      <w:r w:rsidR="003E1234">
        <w:rPr>
          <w:rFonts w:ascii="맑은 고딕" w:eastAsia="맑은 고딕" w:hAnsi="맑은 고딕" w:hint="eastAsia"/>
          <w:lang w:eastAsia="ko-KR"/>
        </w:rPr>
        <w:t>정의</w:t>
      </w:r>
      <w:bookmarkEnd w:id="11"/>
    </w:p>
    <w:p w14:paraId="4B695FF7" w14:textId="77777777" w:rsidR="00D83E59" w:rsidRPr="00314F71" w:rsidRDefault="003E1234" w:rsidP="00D83E59">
      <w:pPr>
        <w:pStyle w:val="2"/>
        <w:numPr>
          <w:ilvl w:val="1"/>
          <w:numId w:val="4"/>
        </w:numPr>
        <w:tabs>
          <w:tab w:val="clear" w:pos="851"/>
          <w:tab w:val="num" w:pos="0"/>
        </w:tabs>
        <w:rPr>
          <w:rFonts w:ascii="맑은 고딕" w:eastAsia="맑은 고딕" w:hAnsi="맑은 고딕"/>
          <w:lang w:eastAsia="ko-KR"/>
        </w:rPr>
      </w:pPr>
      <w:bookmarkStart w:id="12" w:name="_Toc48846267"/>
      <w:r>
        <w:rPr>
          <w:rFonts w:ascii="맑은 고딕" w:eastAsia="맑은 고딕" w:hAnsi="맑은 고딕" w:hint="eastAsia"/>
          <w:lang w:eastAsia="ko-KR"/>
        </w:rPr>
        <w:t>어플리케이션 분류 기준</w:t>
      </w:r>
      <w:bookmarkEnd w:id="12"/>
    </w:p>
    <w:p w14:paraId="249372B4" w14:textId="77777777" w:rsidR="004F65D7" w:rsidRDefault="00015780" w:rsidP="00A56417">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 xml:space="preserve">어플리케이션은 </w:t>
      </w:r>
      <w:r w:rsidR="003662D3">
        <w:rPr>
          <w:rFonts w:ascii="맑은 고딕" w:eastAsia="맑은 고딕" w:hAnsi="맑은 고딕"/>
          <w:lang w:eastAsia="ko-KR"/>
        </w:rPr>
        <w:t xml:space="preserve">아래와 </w:t>
      </w:r>
      <w:r w:rsidR="003662D3">
        <w:rPr>
          <w:rFonts w:ascii="맑은 고딕" w:eastAsia="맑은 고딕" w:hAnsi="맑은 고딕" w:hint="eastAsia"/>
          <w:lang w:eastAsia="ko-KR"/>
        </w:rPr>
        <w:t xml:space="preserve">같이 </w:t>
      </w:r>
      <w:r w:rsidR="003662D3">
        <w:rPr>
          <w:rFonts w:ascii="맑은 고딕" w:eastAsia="맑은 고딕" w:hAnsi="맑은 고딕"/>
          <w:lang w:eastAsia="ko-KR"/>
        </w:rPr>
        <w:t>6</w:t>
      </w:r>
      <w:r w:rsidR="003662D3">
        <w:rPr>
          <w:rFonts w:ascii="맑은 고딕" w:eastAsia="맑은 고딕" w:hAnsi="맑은 고딕" w:hint="eastAsia"/>
          <w:lang w:eastAsia="ko-KR"/>
        </w:rPr>
        <w:t xml:space="preserve">가지 단계로 </w:t>
      </w:r>
      <w:r>
        <w:rPr>
          <w:rFonts w:ascii="맑은 고딕" w:eastAsia="맑은 고딕" w:hAnsi="맑은 고딕" w:hint="eastAsia"/>
          <w:lang w:eastAsia="ko-KR"/>
        </w:rPr>
        <w:t>분류하여 정의</w:t>
      </w:r>
      <w:r w:rsidR="003662D3">
        <w:rPr>
          <w:rFonts w:ascii="맑은 고딕" w:eastAsia="맑은 고딕" w:hAnsi="맑은 고딕" w:hint="eastAsia"/>
          <w:lang w:eastAsia="ko-KR"/>
        </w:rPr>
        <w:t>할 수 있다.</w:t>
      </w:r>
    </w:p>
    <w:p w14:paraId="47A4336A" w14:textId="77777777" w:rsidR="00015780" w:rsidRDefault="00015780" w:rsidP="00015780">
      <w:pPr>
        <w:pStyle w:val="a2"/>
        <w:numPr>
          <w:ilvl w:val="0"/>
          <w:numId w:val="0"/>
        </w:numPr>
        <w:tabs>
          <w:tab w:val="clear" w:pos="284"/>
        </w:tabs>
        <w:jc w:val="center"/>
        <w:rPr>
          <w:rFonts w:ascii="맑은 고딕" w:eastAsia="맑은 고딕" w:hAnsi="맑은 고딕"/>
          <w:lang w:eastAsia="ko-KR"/>
        </w:rPr>
      </w:pPr>
      <w:r w:rsidRPr="00015780">
        <w:rPr>
          <w:rFonts w:ascii="맑은 고딕" w:eastAsia="맑은 고딕" w:hAnsi="맑은 고딕"/>
          <w:lang w:eastAsia="ko-KR"/>
        </w:rPr>
        <w:drawing>
          <wp:inline distT="0" distB="0" distL="0" distR="0" wp14:anchorId="518E49BB" wp14:editId="5AAF667F">
            <wp:extent cx="4151736" cy="4322439"/>
            <wp:effectExtent l="0" t="0" r="127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pic:cNvPicPr>
                  </pic:nvPicPr>
                  <pic:blipFill>
                    <a:blip r:embed="rId10"/>
                    <a:stretch>
                      <a:fillRect/>
                    </a:stretch>
                  </pic:blipFill>
                  <pic:spPr>
                    <a:xfrm>
                      <a:off x="0" y="0"/>
                      <a:ext cx="4151736" cy="4322439"/>
                    </a:xfrm>
                    <a:prstGeom prst="rect">
                      <a:avLst/>
                    </a:prstGeom>
                  </pic:spPr>
                </pic:pic>
              </a:graphicData>
            </a:graphic>
          </wp:inline>
        </w:drawing>
      </w:r>
    </w:p>
    <w:p w14:paraId="0155430D" w14:textId="77777777" w:rsidR="00015780" w:rsidRDefault="00015780" w:rsidP="00015780">
      <w:pPr>
        <w:pStyle w:val="a2"/>
        <w:numPr>
          <w:ilvl w:val="0"/>
          <w:numId w:val="0"/>
        </w:numPr>
        <w:tabs>
          <w:tab w:val="clear" w:pos="284"/>
        </w:tabs>
        <w:rPr>
          <w:rFonts w:ascii="맑은 고딕" w:eastAsia="맑은 고딕" w:hAnsi="맑은 고딕"/>
          <w:lang w:eastAsia="ko-KR"/>
        </w:rPr>
      </w:pPr>
    </w:p>
    <w:p w14:paraId="3EF9FF86" w14:textId="77777777" w:rsidR="00015780" w:rsidRDefault="00015780" w:rsidP="00015780">
      <w:pPr>
        <w:pStyle w:val="30"/>
        <w:rPr>
          <w:rFonts w:asciiTheme="minorEastAsia" w:hAnsiTheme="minorEastAsia"/>
        </w:rPr>
      </w:pPr>
      <w:bookmarkStart w:id="13" w:name="_Toc48846268"/>
      <w:r>
        <w:rPr>
          <w:rFonts w:asciiTheme="minorEastAsia" w:hAnsiTheme="minorEastAsia" w:hint="eastAsia"/>
        </w:rPr>
        <w:t>어플리케이션 분류 정의</w:t>
      </w:r>
      <w:bookmarkEnd w:id="13"/>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456"/>
        <w:gridCol w:w="5811"/>
        <w:gridCol w:w="2552"/>
      </w:tblGrid>
      <w:tr w:rsidR="00015780" w:rsidRPr="005B4D1B" w14:paraId="5CBAE80B" w14:textId="77777777" w:rsidTr="005B4D1B">
        <w:trPr>
          <w:trHeight w:val="406"/>
        </w:trPr>
        <w:tc>
          <w:tcPr>
            <w:tcW w:w="1456" w:type="dxa"/>
            <w:shd w:val="clear" w:color="auto" w:fill="548DD4"/>
            <w:vAlign w:val="center"/>
          </w:tcPr>
          <w:p w14:paraId="17CC7B32" w14:textId="77777777" w:rsidR="00015780" w:rsidRPr="005B4D1B" w:rsidRDefault="00015780" w:rsidP="00015780">
            <w:pPr>
              <w:spacing w:before="29" w:after="29" w:line="279" w:lineRule="atLeast"/>
              <w:jc w:val="center"/>
              <w:textAlignment w:val="baseline"/>
              <w:rPr>
                <w:rFonts w:asciiTheme="minorEastAsia" w:hAnsiTheme="minorEastAsia"/>
                <w:b/>
                <w:bCs/>
                <w:noProof w:val="0"/>
                <w:color w:val="FFFFFF"/>
                <w:kern w:val="24"/>
                <w:lang w:eastAsia="ko-KR"/>
              </w:rPr>
            </w:pPr>
            <w:r w:rsidRPr="005B4D1B">
              <w:rPr>
                <w:rFonts w:asciiTheme="minorEastAsia" w:hAnsiTheme="minorEastAsia" w:hint="eastAsia"/>
                <w:b/>
                <w:bCs/>
                <w:noProof w:val="0"/>
                <w:color w:val="FFFFFF"/>
                <w:kern w:val="24"/>
                <w:lang w:eastAsia="ko-KR"/>
              </w:rPr>
              <w:t>분류</w:t>
            </w:r>
          </w:p>
        </w:tc>
        <w:tc>
          <w:tcPr>
            <w:tcW w:w="5811" w:type="dxa"/>
            <w:shd w:val="clear" w:color="auto" w:fill="548DD4"/>
            <w:vAlign w:val="center"/>
          </w:tcPr>
          <w:p w14:paraId="1A9EDEFE" w14:textId="77777777" w:rsidR="00015780" w:rsidRPr="005B4D1B" w:rsidRDefault="00015780" w:rsidP="00015780">
            <w:pPr>
              <w:spacing w:before="29" w:after="29" w:line="279" w:lineRule="atLeast"/>
              <w:jc w:val="center"/>
              <w:textAlignment w:val="baseline"/>
              <w:rPr>
                <w:rFonts w:asciiTheme="minorEastAsia" w:hAnsiTheme="minorEastAsia"/>
                <w:b/>
                <w:bCs/>
                <w:noProof w:val="0"/>
                <w:color w:val="FFFFFF"/>
                <w:kern w:val="24"/>
                <w:lang w:eastAsia="ko-KR"/>
              </w:rPr>
            </w:pPr>
            <w:r w:rsidRPr="005B4D1B">
              <w:rPr>
                <w:rFonts w:asciiTheme="minorEastAsia" w:hAnsiTheme="minorEastAsia" w:hint="eastAsia"/>
                <w:b/>
                <w:bCs/>
                <w:noProof w:val="0"/>
                <w:color w:val="FFFFFF"/>
                <w:kern w:val="24"/>
                <w:lang w:eastAsia="ko-KR"/>
              </w:rPr>
              <w:t>분류 설명</w:t>
            </w:r>
          </w:p>
        </w:tc>
        <w:tc>
          <w:tcPr>
            <w:tcW w:w="2552" w:type="dxa"/>
            <w:shd w:val="clear" w:color="auto" w:fill="548DD4"/>
            <w:vAlign w:val="center"/>
          </w:tcPr>
          <w:p w14:paraId="5BDD8818" w14:textId="77777777" w:rsidR="00015780" w:rsidRPr="005B4D1B" w:rsidRDefault="00015780" w:rsidP="00015780">
            <w:pPr>
              <w:spacing w:before="29" w:after="29" w:line="279" w:lineRule="atLeast"/>
              <w:jc w:val="center"/>
              <w:textAlignment w:val="baseline"/>
              <w:rPr>
                <w:rFonts w:asciiTheme="minorEastAsia" w:hAnsiTheme="minorEastAsia"/>
                <w:b/>
                <w:bCs/>
                <w:noProof w:val="0"/>
                <w:color w:val="FFFFFF"/>
                <w:kern w:val="24"/>
                <w:lang w:eastAsia="ko-KR"/>
              </w:rPr>
            </w:pPr>
            <w:r w:rsidRPr="005B4D1B">
              <w:rPr>
                <w:rFonts w:asciiTheme="minorEastAsia" w:hAnsiTheme="minorEastAsia" w:hint="eastAsia"/>
                <w:b/>
                <w:bCs/>
                <w:noProof w:val="0"/>
                <w:color w:val="FFFFFF"/>
                <w:kern w:val="24"/>
                <w:lang w:eastAsia="ko-KR"/>
              </w:rPr>
              <w:t>예시</w:t>
            </w:r>
          </w:p>
        </w:tc>
      </w:tr>
      <w:tr w:rsidR="00015780" w:rsidRPr="005B4D1B" w14:paraId="32F25A8D" w14:textId="77777777" w:rsidTr="005B4D1B">
        <w:trPr>
          <w:trHeight w:val="406"/>
        </w:trPr>
        <w:tc>
          <w:tcPr>
            <w:tcW w:w="1456" w:type="dxa"/>
            <w:shd w:val="clear" w:color="auto" w:fill="auto"/>
            <w:vAlign w:val="center"/>
          </w:tcPr>
          <w:p w14:paraId="0964DA59" w14:textId="77777777" w:rsidR="00015780" w:rsidRPr="00DC57AE" w:rsidRDefault="00015780" w:rsidP="00015780">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어플리케이션 영역</w:t>
            </w:r>
            <w:r w:rsidR="0057463E">
              <w:rPr>
                <w:rFonts w:asciiTheme="minorEastAsia" w:hAnsiTheme="minorEastAsia" w:cs="Arial" w:hint="eastAsia"/>
                <w:b/>
                <w:color w:val="000000"/>
                <w:sz w:val="18"/>
                <w:szCs w:val="18"/>
                <w:lang w:eastAsia="ko-KR"/>
              </w:rPr>
              <w:t xml:space="preserve"> (</w:t>
            </w:r>
            <w:r w:rsidR="0057463E">
              <w:rPr>
                <w:rFonts w:asciiTheme="minorEastAsia" w:hAnsiTheme="minorEastAsia" w:cs="Arial"/>
                <w:b/>
                <w:color w:val="000000"/>
                <w:sz w:val="18"/>
                <w:szCs w:val="18"/>
                <w:lang w:eastAsia="ko-KR"/>
              </w:rPr>
              <w:t>L1)</w:t>
            </w:r>
          </w:p>
        </w:tc>
        <w:tc>
          <w:tcPr>
            <w:tcW w:w="5811" w:type="dxa"/>
            <w:shd w:val="clear" w:color="auto" w:fill="auto"/>
            <w:vAlign w:val="center"/>
          </w:tcPr>
          <w:p w14:paraId="7D192E78"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color w:val="000000"/>
                <w:sz w:val="18"/>
                <w:szCs w:val="18"/>
              </w:rPr>
              <w:t>가장</w:t>
            </w:r>
            <w:r w:rsidRPr="005B4D1B">
              <w:rPr>
                <w:rFonts w:asciiTheme="minorEastAsia" w:eastAsiaTheme="minorEastAsia" w:hAnsiTheme="minorEastAsia" w:cs="Arial" w:hint="eastAsia"/>
                <w:color w:val="000000"/>
                <w:sz w:val="18"/>
                <w:szCs w:val="18"/>
              </w:rPr>
              <w:t xml:space="preserve"> 상위의 어플리케이션 관련 개념으로 유사한 특성을 갖는 어플리케이션 시스템 및 시스템 그룹들의 집합</w:t>
            </w:r>
          </w:p>
          <w:p w14:paraId="4A189CE4"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영역 간에는 대개 별도의 물리적인 장비로 구성됨</w:t>
            </w:r>
          </w:p>
        </w:tc>
        <w:tc>
          <w:tcPr>
            <w:tcW w:w="2552" w:type="dxa"/>
            <w:shd w:val="clear" w:color="auto" w:fill="auto"/>
            <w:vAlign w:val="center"/>
          </w:tcPr>
          <w:p w14:paraId="2D47B4DD" w14:textId="77777777" w:rsidR="00015780" w:rsidRPr="005B4D1B" w:rsidRDefault="005B4D1B" w:rsidP="003662D3">
            <w:pP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채널영역,</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회원사업영역,</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자산운용영역,</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경영지원 영역,</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통계영역,</w:t>
            </w:r>
            <w:r>
              <w:rPr>
                <w:rFonts w:asciiTheme="minorEastAsia" w:hAnsiTheme="minorEastAsia" w:cs="Arial"/>
                <w:color w:val="000000"/>
                <w:sz w:val="18"/>
                <w:szCs w:val="18"/>
                <w:lang w:eastAsia="ko-KR"/>
              </w:rPr>
              <w:t xml:space="preserve"> </w:t>
            </w:r>
            <w:r w:rsidR="003662D3">
              <w:rPr>
                <w:rFonts w:asciiTheme="minorEastAsia" w:hAnsiTheme="minorEastAsia" w:cs="Arial"/>
                <w:color w:val="000000"/>
                <w:sz w:val="18"/>
                <w:szCs w:val="18"/>
                <w:lang w:eastAsia="ko-KR"/>
              </w:rPr>
              <w:t>…</w:t>
            </w:r>
          </w:p>
        </w:tc>
      </w:tr>
      <w:tr w:rsidR="00015780" w:rsidRPr="005B4D1B" w14:paraId="54444420" w14:textId="77777777" w:rsidTr="005B4D1B">
        <w:trPr>
          <w:trHeight w:val="406"/>
        </w:trPr>
        <w:tc>
          <w:tcPr>
            <w:tcW w:w="1456" w:type="dxa"/>
            <w:shd w:val="clear" w:color="auto" w:fill="auto"/>
            <w:vAlign w:val="center"/>
          </w:tcPr>
          <w:p w14:paraId="1688AC04" w14:textId="77777777" w:rsidR="00015780" w:rsidRPr="00886444" w:rsidRDefault="00015780" w:rsidP="00D73078">
            <w:pPr>
              <w:jc w:val="both"/>
              <w:rPr>
                <w:rFonts w:asciiTheme="minorEastAsia" w:hAnsiTheme="minorEastAsia" w:cs="Arial"/>
                <w:b/>
                <w:i/>
                <w:color w:val="808080" w:themeColor="background1" w:themeShade="80"/>
                <w:sz w:val="18"/>
                <w:szCs w:val="18"/>
              </w:rPr>
            </w:pPr>
            <w:r w:rsidRPr="00886444">
              <w:rPr>
                <w:rFonts w:asciiTheme="minorEastAsia" w:hAnsiTheme="minorEastAsia" w:cs="Arial" w:hint="eastAsia"/>
                <w:b/>
                <w:i/>
                <w:color w:val="808080" w:themeColor="background1" w:themeShade="80"/>
                <w:sz w:val="18"/>
                <w:szCs w:val="18"/>
                <w:lang w:eastAsia="ko-KR"/>
              </w:rPr>
              <w:t>어플리케이션 그룹</w:t>
            </w:r>
          </w:p>
        </w:tc>
        <w:tc>
          <w:tcPr>
            <w:tcW w:w="5811" w:type="dxa"/>
            <w:shd w:val="clear" w:color="auto" w:fill="auto"/>
            <w:vAlign w:val="center"/>
          </w:tcPr>
          <w:p w14:paraId="143BD24C" w14:textId="77777777" w:rsidR="00D73078" w:rsidRPr="00886444" w:rsidRDefault="00015780" w:rsidP="004448B5">
            <w:pPr>
              <w:pStyle w:val="aff9"/>
              <w:numPr>
                <w:ilvl w:val="0"/>
                <w:numId w:val="37"/>
              </w:numPr>
              <w:ind w:leftChars="0" w:left="326" w:hanging="326"/>
              <w:rPr>
                <w:rFonts w:asciiTheme="minorEastAsia" w:eastAsiaTheme="minorEastAsia" w:hAnsiTheme="minorEastAsia" w:cs="Arial"/>
                <w:i/>
                <w:color w:val="808080" w:themeColor="background1" w:themeShade="80"/>
                <w:sz w:val="18"/>
                <w:szCs w:val="18"/>
              </w:rPr>
            </w:pPr>
            <w:r w:rsidRPr="00886444">
              <w:rPr>
                <w:rFonts w:asciiTheme="minorEastAsia" w:eastAsiaTheme="minorEastAsia" w:hAnsiTheme="minorEastAsia" w:cs="Arial" w:hint="eastAsia"/>
                <w:i/>
                <w:color w:val="808080" w:themeColor="background1" w:themeShade="80"/>
                <w:sz w:val="18"/>
                <w:szCs w:val="18"/>
              </w:rPr>
              <w:t>유사한 특성을 갖는 어플리케이션 시스템들의 집합</w:t>
            </w:r>
          </w:p>
          <w:p w14:paraId="55FF73F7" w14:textId="77777777" w:rsidR="00D73078" w:rsidRPr="00886444" w:rsidRDefault="00D73078" w:rsidP="004448B5">
            <w:pPr>
              <w:pStyle w:val="aff9"/>
              <w:numPr>
                <w:ilvl w:val="1"/>
                <w:numId w:val="37"/>
              </w:numPr>
              <w:ind w:leftChars="0" w:left="609" w:hanging="283"/>
              <w:rPr>
                <w:rFonts w:asciiTheme="minorEastAsia" w:eastAsiaTheme="minorEastAsia" w:hAnsiTheme="minorEastAsia" w:cs="Arial"/>
                <w:i/>
                <w:color w:val="808080" w:themeColor="background1" w:themeShade="80"/>
                <w:sz w:val="18"/>
                <w:szCs w:val="18"/>
              </w:rPr>
            </w:pPr>
            <w:r w:rsidRPr="00886444">
              <w:rPr>
                <w:rFonts w:asciiTheme="minorEastAsia" w:eastAsiaTheme="minorEastAsia" w:hAnsiTheme="minorEastAsia" w:cs="Arial" w:hint="eastAsia"/>
                <w:i/>
                <w:color w:val="808080" w:themeColor="background1" w:themeShade="80"/>
                <w:sz w:val="18"/>
                <w:szCs w:val="18"/>
              </w:rPr>
              <w:t>본 프로젝트에서는 논리적인 그룹의 성격으로만 사용함</w:t>
            </w:r>
          </w:p>
        </w:tc>
        <w:tc>
          <w:tcPr>
            <w:tcW w:w="2552" w:type="dxa"/>
            <w:shd w:val="clear" w:color="auto" w:fill="auto"/>
            <w:vAlign w:val="center"/>
          </w:tcPr>
          <w:p w14:paraId="50BF4198" w14:textId="7E96B870" w:rsidR="00D73078" w:rsidRPr="00886444" w:rsidRDefault="001F688D" w:rsidP="005B4D1B">
            <w:pPr>
              <w:rPr>
                <w:rFonts w:asciiTheme="minorEastAsia" w:hAnsiTheme="minorEastAsia" w:cs="Arial"/>
                <w:i/>
                <w:color w:val="808080" w:themeColor="background1" w:themeShade="80"/>
                <w:sz w:val="18"/>
                <w:szCs w:val="18"/>
                <w:lang w:eastAsia="ko-KR"/>
              </w:rPr>
            </w:pPr>
            <w:r w:rsidRPr="00886444">
              <w:rPr>
                <w:rFonts w:asciiTheme="minorEastAsia" w:hAnsiTheme="minorEastAsia" w:cs="Arial" w:hint="eastAsia"/>
                <w:i/>
                <w:color w:val="808080" w:themeColor="background1" w:themeShade="80"/>
                <w:sz w:val="18"/>
                <w:szCs w:val="18"/>
                <w:lang w:eastAsia="ko-KR"/>
              </w:rPr>
              <w:t>N/A</w:t>
            </w:r>
          </w:p>
        </w:tc>
      </w:tr>
      <w:tr w:rsidR="00015780" w:rsidRPr="005B4D1B" w14:paraId="63A99850" w14:textId="77777777" w:rsidTr="005B4D1B">
        <w:trPr>
          <w:trHeight w:val="406"/>
        </w:trPr>
        <w:tc>
          <w:tcPr>
            <w:tcW w:w="1456" w:type="dxa"/>
            <w:shd w:val="clear" w:color="auto" w:fill="auto"/>
            <w:vAlign w:val="center"/>
          </w:tcPr>
          <w:p w14:paraId="59F66CA5" w14:textId="77777777" w:rsidR="00015780" w:rsidRPr="00DC57AE" w:rsidRDefault="00015780" w:rsidP="00E132D6">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어플리케이션 시스템</w:t>
            </w:r>
            <w:r w:rsidR="0057463E">
              <w:rPr>
                <w:rFonts w:asciiTheme="minorEastAsia" w:hAnsiTheme="minorEastAsia" w:cs="Arial" w:hint="eastAsia"/>
                <w:b/>
                <w:color w:val="000000"/>
                <w:sz w:val="18"/>
                <w:szCs w:val="18"/>
                <w:lang w:eastAsia="ko-KR"/>
              </w:rPr>
              <w:t xml:space="preserve"> (L</w:t>
            </w:r>
            <w:r w:rsidR="00E132D6">
              <w:rPr>
                <w:rFonts w:asciiTheme="minorEastAsia" w:hAnsiTheme="minorEastAsia" w:cs="Arial"/>
                <w:b/>
                <w:color w:val="000000"/>
                <w:sz w:val="18"/>
                <w:szCs w:val="18"/>
                <w:lang w:eastAsia="ko-KR"/>
              </w:rPr>
              <w:t>2</w:t>
            </w:r>
            <w:r w:rsidR="0057463E">
              <w:rPr>
                <w:rFonts w:asciiTheme="minorEastAsia" w:hAnsiTheme="minorEastAsia" w:cs="Arial" w:hint="eastAsia"/>
                <w:b/>
                <w:color w:val="000000"/>
                <w:sz w:val="18"/>
                <w:szCs w:val="18"/>
                <w:lang w:eastAsia="ko-KR"/>
              </w:rPr>
              <w:t>)</w:t>
            </w:r>
          </w:p>
        </w:tc>
        <w:tc>
          <w:tcPr>
            <w:tcW w:w="5811" w:type="dxa"/>
            <w:shd w:val="clear" w:color="auto" w:fill="auto"/>
            <w:vAlign w:val="center"/>
          </w:tcPr>
          <w:p w14:paraId="5DB2DACB"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사용자의 요구를 해결하기 위해 필요한 어플리케이션 서브시스템들의 집합</w:t>
            </w:r>
          </w:p>
          <w:p w14:paraId="31808A52"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대개 동일한 기반(프레임워크 등)</w:t>
            </w:r>
            <w:r w:rsidR="00E132D6">
              <w:rPr>
                <w:rFonts w:asciiTheme="minorEastAsia" w:eastAsiaTheme="minorEastAsia" w:hAnsiTheme="minorEastAsia" w:cs="Arial" w:hint="eastAsia"/>
                <w:color w:val="000000"/>
                <w:sz w:val="18"/>
                <w:szCs w:val="18"/>
              </w:rPr>
              <w:t>을</w:t>
            </w:r>
            <w:r w:rsidRPr="005B4D1B">
              <w:rPr>
                <w:rFonts w:asciiTheme="minorEastAsia" w:eastAsiaTheme="minorEastAsia" w:hAnsiTheme="minorEastAsia" w:cs="Arial" w:hint="eastAsia"/>
                <w:color w:val="000000"/>
                <w:sz w:val="18"/>
                <w:szCs w:val="18"/>
              </w:rPr>
              <w:t xml:space="preserve"> 사용하고 독립적인 배치(</w:t>
            </w:r>
            <w:r w:rsidRPr="005B4D1B">
              <w:rPr>
                <w:rFonts w:asciiTheme="minorEastAsia" w:eastAsiaTheme="minorEastAsia" w:hAnsiTheme="minorEastAsia" w:cs="Arial"/>
                <w:color w:val="000000"/>
                <w:sz w:val="18"/>
                <w:szCs w:val="18"/>
              </w:rPr>
              <w:t>Deploy)</w:t>
            </w:r>
            <w:r w:rsidRPr="005B4D1B">
              <w:rPr>
                <w:rFonts w:asciiTheme="minorEastAsia" w:eastAsiaTheme="minorEastAsia" w:hAnsiTheme="minorEastAsia" w:cs="Arial" w:hint="eastAsia"/>
                <w:color w:val="000000"/>
                <w:sz w:val="18"/>
                <w:szCs w:val="18"/>
              </w:rPr>
              <w:t>가 가능해야 함</w:t>
            </w:r>
          </w:p>
        </w:tc>
        <w:tc>
          <w:tcPr>
            <w:tcW w:w="2552" w:type="dxa"/>
            <w:shd w:val="clear" w:color="auto" w:fill="auto"/>
            <w:vAlign w:val="center"/>
          </w:tcPr>
          <w:p w14:paraId="2B4726D6" w14:textId="77777777" w:rsidR="00015780" w:rsidRPr="005B4D1B" w:rsidRDefault="003662D3" w:rsidP="003662D3">
            <w:pP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퇴직연금시스템,</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공제시스템,</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회원복지시스템,</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투자자산관리시스템,</w:t>
            </w:r>
            <w:r>
              <w:rPr>
                <w:rFonts w:asciiTheme="minorEastAsia" w:hAnsiTheme="minorEastAsia" w:cs="Arial"/>
                <w:color w:val="000000"/>
                <w:sz w:val="18"/>
                <w:szCs w:val="18"/>
                <w:lang w:eastAsia="ko-KR"/>
              </w:rPr>
              <w:t xml:space="preserve"> </w:t>
            </w:r>
            <w:r>
              <w:rPr>
                <w:rFonts w:asciiTheme="minorEastAsia" w:hAnsiTheme="minorEastAsia" w:cs="Arial" w:hint="eastAsia"/>
                <w:color w:val="000000"/>
                <w:sz w:val="18"/>
                <w:szCs w:val="18"/>
                <w:lang w:eastAsia="ko-KR"/>
              </w:rPr>
              <w:t>리스크관리시스템</w:t>
            </w:r>
            <w:r>
              <w:rPr>
                <w:rFonts w:asciiTheme="minorEastAsia" w:hAnsiTheme="minorEastAsia" w:cs="Arial"/>
                <w:color w:val="000000"/>
                <w:sz w:val="18"/>
                <w:szCs w:val="18"/>
                <w:lang w:eastAsia="ko-KR"/>
              </w:rPr>
              <w:t>…</w:t>
            </w:r>
          </w:p>
        </w:tc>
      </w:tr>
      <w:tr w:rsidR="00015780" w:rsidRPr="005B4D1B" w14:paraId="01A07F9C" w14:textId="77777777" w:rsidTr="005B4D1B">
        <w:trPr>
          <w:trHeight w:val="406"/>
        </w:trPr>
        <w:tc>
          <w:tcPr>
            <w:tcW w:w="1456" w:type="dxa"/>
            <w:shd w:val="clear" w:color="auto" w:fill="auto"/>
            <w:vAlign w:val="center"/>
          </w:tcPr>
          <w:p w14:paraId="7C451438" w14:textId="77777777" w:rsidR="00015780" w:rsidRPr="00DC57AE" w:rsidRDefault="00015780" w:rsidP="00E132D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어플리케이션 서브시스템</w:t>
            </w:r>
            <w:r w:rsidR="0057463E">
              <w:rPr>
                <w:rFonts w:asciiTheme="minorEastAsia" w:hAnsiTheme="minorEastAsia" w:cs="Arial" w:hint="eastAsia"/>
                <w:b/>
                <w:color w:val="000000"/>
                <w:sz w:val="18"/>
                <w:szCs w:val="18"/>
                <w:lang w:eastAsia="ko-KR"/>
              </w:rPr>
              <w:t xml:space="preserve"> (L</w:t>
            </w:r>
            <w:r w:rsidR="00E132D6">
              <w:rPr>
                <w:rFonts w:asciiTheme="minorEastAsia" w:hAnsiTheme="minorEastAsia" w:cs="Arial"/>
                <w:b/>
                <w:color w:val="000000"/>
                <w:sz w:val="18"/>
                <w:szCs w:val="18"/>
                <w:lang w:eastAsia="ko-KR"/>
              </w:rPr>
              <w:t>3</w:t>
            </w:r>
            <w:r w:rsidR="0057463E">
              <w:rPr>
                <w:rFonts w:asciiTheme="minorEastAsia" w:hAnsiTheme="minorEastAsia" w:cs="Arial" w:hint="eastAsia"/>
                <w:b/>
                <w:color w:val="000000"/>
                <w:sz w:val="18"/>
                <w:szCs w:val="18"/>
                <w:lang w:eastAsia="ko-KR"/>
              </w:rPr>
              <w:t>)</w:t>
            </w:r>
          </w:p>
        </w:tc>
        <w:tc>
          <w:tcPr>
            <w:tcW w:w="5811" w:type="dxa"/>
            <w:shd w:val="clear" w:color="auto" w:fill="auto"/>
            <w:vAlign w:val="center"/>
          </w:tcPr>
          <w:p w14:paraId="01259C69"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color w:val="000000"/>
                <w:sz w:val="18"/>
                <w:szCs w:val="18"/>
              </w:rPr>
              <w:t>연관성과</w:t>
            </w:r>
            <w:r w:rsidRPr="005B4D1B">
              <w:rPr>
                <w:rFonts w:asciiTheme="minorEastAsia" w:eastAsiaTheme="minorEastAsia" w:hAnsiTheme="minorEastAsia" w:cs="Arial" w:hint="eastAsia"/>
                <w:color w:val="000000"/>
                <w:sz w:val="18"/>
                <w:szCs w:val="18"/>
              </w:rPr>
              <w:t xml:space="preserve"> 연속성이 높은 어플리케이션 기능과 데이터의 집합</w:t>
            </w:r>
          </w:p>
          <w:p w14:paraId="1AEE298F"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어플리케이션 프로그램들의 집합</w:t>
            </w:r>
          </w:p>
          <w:p w14:paraId="3DBD1C61" w14:textId="77777777" w:rsidR="00015780" w:rsidRPr="005B4D1B" w:rsidRDefault="00015780"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 xml:space="preserve">어플리케이션 서브시스템은 하위에 어플리케이션 서브시스템을 </w:t>
            </w:r>
            <w:r w:rsidR="005B4D1B" w:rsidRPr="005B4D1B">
              <w:rPr>
                <w:rFonts w:asciiTheme="minorEastAsia" w:eastAsiaTheme="minorEastAsia" w:hAnsiTheme="minorEastAsia" w:cs="Arial" w:hint="eastAsia"/>
                <w:color w:val="000000"/>
                <w:sz w:val="18"/>
                <w:szCs w:val="18"/>
              </w:rPr>
              <w:t>포함할 수 있음</w:t>
            </w:r>
          </w:p>
        </w:tc>
        <w:tc>
          <w:tcPr>
            <w:tcW w:w="2552" w:type="dxa"/>
            <w:shd w:val="clear" w:color="auto" w:fill="auto"/>
            <w:vAlign w:val="center"/>
          </w:tcPr>
          <w:p w14:paraId="1AF69AE2" w14:textId="77777777" w:rsidR="00015780" w:rsidRPr="005B4D1B" w:rsidRDefault="003662D3" w:rsidP="000E26D5">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&lt;&lt;시스템 내 업무대분류&gt;&gt;</w:t>
            </w:r>
          </w:p>
        </w:tc>
      </w:tr>
      <w:tr w:rsidR="00015780" w:rsidRPr="005B4D1B" w14:paraId="5D579889" w14:textId="77777777" w:rsidTr="005B4D1B">
        <w:trPr>
          <w:trHeight w:val="406"/>
        </w:trPr>
        <w:tc>
          <w:tcPr>
            <w:tcW w:w="1456" w:type="dxa"/>
            <w:shd w:val="clear" w:color="auto" w:fill="auto"/>
            <w:vAlign w:val="center"/>
          </w:tcPr>
          <w:p w14:paraId="054C3D4C" w14:textId="77777777" w:rsidR="00015780" w:rsidRPr="00DC57AE" w:rsidRDefault="00015780" w:rsidP="00015780">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어플리케이션 프로그램</w:t>
            </w:r>
          </w:p>
        </w:tc>
        <w:tc>
          <w:tcPr>
            <w:tcW w:w="5811" w:type="dxa"/>
            <w:shd w:val="clear" w:color="auto" w:fill="auto"/>
            <w:vAlign w:val="center"/>
          </w:tcPr>
          <w:p w14:paraId="58D833DF" w14:textId="77777777" w:rsidR="00015780" w:rsidRPr="005B4D1B" w:rsidRDefault="005B4D1B"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어플리케이션 기능을 구현하는 프로그램</w:t>
            </w:r>
          </w:p>
          <w:p w14:paraId="794ADE3D" w14:textId="77777777" w:rsidR="005B4D1B" w:rsidRPr="005B4D1B" w:rsidRDefault="005B4D1B"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B4D1B">
              <w:rPr>
                <w:rFonts w:asciiTheme="minorEastAsia" w:eastAsiaTheme="minorEastAsia" w:hAnsiTheme="minorEastAsia" w:cs="Arial" w:hint="eastAsia"/>
                <w:color w:val="000000"/>
                <w:sz w:val="18"/>
                <w:szCs w:val="18"/>
              </w:rPr>
              <w:t>어플리케이션 프로그램은 하위에 어플리케이션 프로그램을 포함할 수 있음</w:t>
            </w:r>
          </w:p>
        </w:tc>
        <w:tc>
          <w:tcPr>
            <w:tcW w:w="2552" w:type="dxa"/>
            <w:shd w:val="clear" w:color="auto" w:fill="auto"/>
            <w:vAlign w:val="center"/>
          </w:tcPr>
          <w:p w14:paraId="483CBE26" w14:textId="77777777" w:rsidR="00015780" w:rsidRPr="005B4D1B" w:rsidRDefault="003662D3" w:rsidP="000E26D5">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&lt;&lt;서비스&gt;</w:t>
            </w:r>
            <w:r>
              <w:rPr>
                <w:rFonts w:asciiTheme="minorEastAsia" w:hAnsiTheme="minorEastAsia" w:cs="Arial"/>
                <w:color w:val="000000"/>
                <w:sz w:val="18"/>
                <w:szCs w:val="18"/>
                <w:lang w:eastAsia="ko-KR"/>
              </w:rPr>
              <w:t>&gt;</w:t>
            </w:r>
          </w:p>
        </w:tc>
      </w:tr>
      <w:tr w:rsidR="003662D3" w:rsidRPr="005B4D1B" w14:paraId="7E490226" w14:textId="77777777" w:rsidTr="005B4D1B">
        <w:trPr>
          <w:trHeight w:val="406"/>
        </w:trPr>
        <w:tc>
          <w:tcPr>
            <w:tcW w:w="1456" w:type="dxa"/>
            <w:shd w:val="clear" w:color="auto" w:fill="auto"/>
            <w:vAlign w:val="center"/>
          </w:tcPr>
          <w:p w14:paraId="0483ACB8" w14:textId="77777777" w:rsidR="003662D3" w:rsidRPr="00DC57AE" w:rsidRDefault="003662D3" w:rsidP="00015780">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어플리케이션 기능</w:t>
            </w:r>
          </w:p>
        </w:tc>
        <w:tc>
          <w:tcPr>
            <w:tcW w:w="5811" w:type="dxa"/>
            <w:shd w:val="clear" w:color="auto" w:fill="auto"/>
            <w:vAlign w:val="center"/>
          </w:tcPr>
          <w:p w14:paraId="4A85C65E" w14:textId="77777777" w:rsidR="003662D3" w:rsidRDefault="003662D3"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업무 기능을 지원하는 어플리케이션 기능</w:t>
            </w:r>
          </w:p>
          <w:p w14:paraId="0917CE7B" w14:textId="77777777" w:rsidR="003662D3" w:rsidRPr="005B4D1B" w:rsidRDefault="003662D3"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어플리케이션 기능은 하위에 어플리케이션 기능을 포함할 수 있음</w:t>
            </w:r>
          </w:p>
        </w:tc>
        <w:tc>
          <w:tcPr>
            <w:tcW w:w="2552" w:type="dxa"/>
            <w:shd w:val="clear" w:color="auto" w:fill="auto"/>
            <w:vAlign w:val="center"/>
          </w:tcPr>
          <w:p w14:paraId="7158FF5A" w14:textId="77777777" w:rsidR="003662D3" w:rsidRDefault="003662D3" w:rsidP="000E26D5">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&lt;&lt;베이스&gt;</w:t>
            </w:r>
            <w:r>
              <w:rPr>
                <w:rFonts w:asciiTheme="minorEastAsia" w:hAnsiTheme="minorEastAsia" w:cs="Arial"/>
                <w:color w:val="000000"/>
                <w:sz w:val="18"/>
                <w:szCs w:val="18"/>
                <w:lang w:eastAsia="ko-KR"/>
              </w:rPr>
              <w:t>&gt;</w:t>
            </w:r>
          </w:p>
        </w:tc>
      </w:tr>
    </w:tbl>
    <w:p w14:paraId="51E45FB8" w14:textId="77777777" w:rsidR="00015780" w:rsidRDefault="00015780" w:rsidP="005B4D1B">
      <w:pPr>
        <w:pStyle w:val="a2"/>
        <w:numPr>
          <w:ilvl w:val="0"/>
          <w:numId w:val="0"/>
        </w:numPr>
        <w:tabs>
          <w:tab w:val="clear" w:pos="284"/>
        </w:tabs>
        <w:ind w:left="360" w:hanging="360"/>
        <w:rPr>
          <w:rFonts w:ascii="맑은 고딕" w:eastAsia="맑은 고딕" w:hAnsi="맑은 고딕"/>
          <w:lang w:eastAsia="ko-KR"/>
        </w:rPr>
      </w:pPr>
    </w:p>
    <w:p w14:paraId="4138EFAF" w14:textId="77777777" w:rsidR="00B50DEE" w:rsidRPr="00314F71" w:rsidRDefault="003E1234" w:rsidP="00B50DEE">
      <w:pPr>
        <w:pStyle w:val="2"/>
        <w:numPr>
          <w:ilvl w:val="1"/>
          <w:numId w:val="4"/>
        </w:numPr>
        <w:tabs>
          <w:tab w:val="clear" w:pos="851"/>
          <w:tab w:val="num" w:pos="0"/>
        </w:tabs>
        <w:rPr>
          <w:rFonts w:ascii="맑은 고딕" w:eastAsia="맑은 고딕" w:hAnsi="맑은 고딕"/>
          <w:lang w:eastAsia="ko-KR"/>
        </w:rPr>
      </w:pPr>
      <w:bookmarkStart w:id="14" w:name="_Toc48846269"/>
      <w:r>
        <w:rPr>
          <w:rFonts w:ascii="맑은 고딕" w:eastAsia="맑은 고딕" w:hAnsi="맑은 고딕" w:hint="eastAsia"/>
          <w:lang w:eastAsia="ko-KR"/>
        </w:rPr>
        <w:t>어플리케이션</w:t>
      </w:r>
      <w:r>
        <w:rPr>
          <w:rFonts w:ascii="맑은 고딕" w:eastAsia="맑은 고딕" w:hAnsi="맑은 고딕"/>
          <w:lang w:eastAsia="ko-KR"/>
        </w:rPr>
        <w:t xml:space="preserve"> </w:t>
      </w:r>
      <w:r>
        <w:rPr>
          <w:rFonts w:ascii="맑은 고딕" w:eastAsia="맑은 고딕" w:hAnsi="맑은 고딕" w:hint="eastAsia"/>
          <w:lang w:eastAsia="ko-KR"/>
        </w:rPr>
        <w:t>분류</w:t>
      </w:r>
      <w:bookmarkEnd w:id="14"/>
    </w:p>
    <w:p w14:paraId="404FDE3F" w14:textId="77777777" w:rsidR="00A17175" w:rsidRDefault="00710555" w:rsidP="00BD5633">
      <w:pPr>
        <w:pStyle w:val="30"/>
        <w:rPr>
          <w:rFonts w:asciiTheme="minorEastAsia" w:hAnsiTheme="minorEastAsia"/>
        </w:rPr>
      </w:pPr>
      <w:bookmarkStart w:id="15" w:name="_Toc48846270"/>
      <w:r w:rsidRPr="00BD5633">
        <w:rPr>
          <w:rFonts w:asciiTheme="minorEastAsia" w:hAnsiTheme="minorEastAsia" w:hint="eastAsia"/>
        </w:rPr>
        <w:t>어플리케이션 영역 정의</w:t>
      </w:r>
      <w:bookmarkEnd w:id="15"/>
    </w:p>
    <w:p w14:paraId="530DF046" w14:textId="77777777" w:rsidR="00654F06" w:rsidRDefault="00654F06" w:rsidP="00654F06">
      <w:pPr>
        <w:pStyle w:val="a2"/>
        <w:tabs>
          <w:tab w:val="clear" w:pos="284"/>
        </w:tabs>
        <w:rPr>
          <w:rFonts w:ascii="맑은 고딕" w:eastAsia="맑은 고딕" w:hAnsi="맑은 고딕"/>
          <w:lang w:eastAsia="ko-KR"/>
        </w:rPr>
      </w:pPr>
      <w:r>
        <w:rPr>
          <w:rFonts w:ascii="맑은 고딕" w:eastAsia="맑은 고딕" w:hAnsi="맑은 고딕"/>
          <w:lang w:eastAsia="ko-KR"/>
        </w:rPr>
        <w:t xml:space="preserve">각 </w:t>
      </w:r>
      <w:r>
        <w:rPr>
          <w:rFonts w:ascii="맑은 고딕" w:eastAsia="맑은 고딕" w:hAnsi="맑은 고딕" w:hint="eastAsia"/>
          <w:lang w:eastAsia="ko-KR"/>
        </w:rPr>
        <w:t>어플리케이션이 적용되는 업무의 유형 및 사용자의 요구와 이에 대한 처리방식이 상이함</w:t>
      </w:r>
    </w:p>
    <w:p w14:paraId="58C7A204" w14:textId="77777777" w:rsidR="00654F06" w:rsidRPr="00661D14" w:rsidRDefault="00654F06" w:rsidP="00654F06">
      <w:pPr>
        <w:pStyle w:val="a2"/>
        <w:tabs>
          <w:tab w:val="clear" w:pos="284"/>
        </w:tabs>
        <w:rPr>
          <w:lang w:eastAsia="ko-KR"/>
        </w:rPr>
      </w:pPr>
      <w:r w:rsidRPr="00654F06">
        <w:rPr>
          <w:rFonts w:ascii="맑은 고딕" w:eastAsia="맑은 고딕" w:hAnsi="맑은 고딕" w:hint="eastAsia"/>
          <w:lang w:eastAsia="ko-KR"/>
        </w:rPr>
        <w:t>사용자의 만족도를 높이고 적용 업무에 대한 전산 처리의 효율성을 높이기 위하여 영역을 구분함</w:t>
      </w:r>
    </w:p>
    <w:p w14:paraId="7D9F6591" w14:textId="77777777" w:rsidR="00661D14" w:rsidRPr="00661D14" w:rsidRDefault="00661D14" w:rsidP="00661D14">
      <w:pPr>
        <w:pStyle w:val="4"/>
        <w:rPr>
          <w:rFonts w:asciiTheme="minorEastAsia" w:hAnsiTheme="minorEastAsia"/>
        </w:rPr>
      </w:pPr>
      <w:r w:rsidRPr="00661D14">
        <w:rPr>
          <w:rFonts w:asciiTheme="minorEastAsia" w:hAnsiTheme="minorEastAsia" w:hint="eastAsia"/>
        </w:rPr>
        <w:t>어플리케이션 영역 정의</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597"/>
        <w:gridCol w:w="5103"/>
        <w:gridCol w:w="3119"/>
      </w:tblGrid>
      <w:tr w:rsidR="00710555" w:rsidRPr="005B4D1B" w14:paraId="5E78FD43" w14:textId="77777777" w:rsidTr="00C01B8E">
        <w:trPr>
          <w:trHeight w:val="406"/>
        </w:trPr>
        <w:tc>
          <w:tcPr>
            <w:tcW w:w="1597" w:type="dxa"/>
            <w:shd w:val="clear" w:color="auto" w:fill="548DD4"/>
            <w:vAlign w:val="center"/>
          </w:tcPr>
          <w:p w14:paraId="67085E04" w14:textId="77777777" w:rsidR="00710555" w:rsidRPr="005B4D1B" w:rsidRDefault="00710555"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 xml:space="preserve">영역 </w:t>
            </w:r>
            <w:r w:rsidRPr="005B4D1B">
              <w:rPr>
                <w:rFonts w:asciiTheme="minorEastAsia" w:hAnsiTheme="minorEastAsia" w:hint="eastAsia"/>
                <w:b/>
                <w:bCs/>
                <w:noProof w:val="0"/>
                <w:color w:val="FFFFFF"/>
                <w:kern w:val="24"/>
                <w:lang w:eastAsia="ko-KR"/>
              </w:rPr>
              <w:t>분류</w:t>
            </w:r>
            <w:r w:rsidR="00BF2E00">
              <w:rPr>
                <w:rFonts w:asciiTheme="minorEastAsia" w:hAnsiTheme="minorEastAsia" w:hint="eastAsia"/>
                <w:b/>
                <w:bCs/>
                <w:noProof w:val="0"/>
                <w:color w:val="FFFFFF"/>
                <w:kern w:val="24"/>
                <w:lang w:eastAsia="ko-KR"/>
              </w:rPr>
              <w:t xml:space="preserve"> (L1)</w:t>
            </w:r>
          </w:p>
        </w:tc>
        <w:tc>
          <w:tcPr>
            <w:tcW w:w="5103" w:type="dxa"/>
            <w:shd w:val="clear" w:color="auto" w:fill="548DD4"/>
            <w:vAlign w:val="center"/>
          </w:tcPr>
          <w:p w14:paraId="470BA07C" w14:textId="77777777" w:rsidR="00710555" w:rsidRPr="005B4D1B" w:rsidRDefault="00710555"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 xml:space="preserve">영역 </w:t>
            </w:r>
            <w:r w:rsidRPr="005B4D1B">
              <w:rPr>
                <w:rFonts w:asciiTheme="minorEastAsia" w:hAnsiTheme="minorEastAsia" w:hint="eastAsia"/>
                <w:b/>
                <w:bCs/>
                <w:noProof w:val="0"/>
                <w:color w:val="FFFFFF"/>
                <w:kern w:val="24"/>
                <w:lang w:eastAsia="ko-KR"/>
              </w:rPr>
              <w:t xml:space="preserve">분류 </w:t>
            </w:r>
            <w:r>
              <w:rPr>
                <w:rFonts w:asciiTheme="minorEastAsia" w:hAnsiTheme="minorEastAsia" w:hint="eastAsia"/>
                <w:b/>
                <w:bCs/>
                <w:noProof w:val="0"/>
                <w:color w:val="FFFFFF"/>
                <w:kern w:val="24"/>
                <w:lang w:eastAsia="ko-KR"/>
              </w:rPr>
              <w:t>정의</w:t>
            </w:r>
          </w:p>
        </w:tc>
        <w:tc>
          <w:tcPr>
            <w:tcW w:w="3119" w:type="dxa"/>
            <w:shd w:val="clear" w:color="auto" w:fill="548DD4"/>
            <w:vAlign w:val="center"/>
          </w:tcPr>
          <w:p w14:paraId="24189781" w14:textId="77777777" w:rsidR="00710555" w:rsidRPr="005B4D1B" w:rsidRDefault="00710555"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범위</w:t>
            </w:r>
          </w:p>
        </w:tc>
      </w:tr>
      <w:tr w:rsidR="00710555" w:rsidRPr="005B4D1B" w14:paraId="1840FF67" w14:textId="77777777" w:rsidTr="00C01B8E">
        <w:trPr>
          <w:trHeight w:val="406"/>
        </w:trPr>
        <w:tc>
          <w:tcPr>
            <w:tcW w:w="1597" w:type="dxa"/>
            <w:shd w:val="clear" w:color="auto" w:fill="auto"/>
            <w:vAlign w:val="center"/>
          </w:tcPr>
          <w:p w14:paraId="6298E587" w14:textId="77777777" w:rsidR="00710555" w:rsidRPr="00DC57AE" w:rsidRDefault="00710555" w:rsidP="00654F06">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채널 영역</w:t>
            </w:r>
          </w:p>
        </w:tc>
        <w:tc>
          <w:tcPr>
            <w:tcW w:w="5103" w:type="dxa"/>
            <w:shd w:val="clear" w:color="auto" w:fill="auto"/>
            <w:vAlign w:val="center"/>
          </w:tcPr>
          <w:p w14:paraId="1EAA655B" w14:textId="77777777" w:rsidR="00BD5633" w:rsidRPr="005B4D1B" w:rsidRDefault="00BD5633"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회원</w:t>
            </w:r>
            <w:r>
              <w:rPr>
                <w:rFonts w:asciiTheme="minorEastAsia" w:eastAsiaTheme="minorEastAsia" w:hAnsiTheme="minorEastAsia" w:cs="Arial" w:hint="eastAsia"/>
                <w:color w:val="000000"/>
                <w:sz w:val="18"/>
                <w:szCs w:val="18"/>
              </w:rPr>
              <w:t xml:space="preserve"> 및 기관담당자의 접점에 위치하면서 해당 사용자를 위한 서비스를 제공하는 영역</w:t>
            </w:r>
          </w:p>
        </w:tc>
        <w:tc>
          <w:tcPr>
            <w:tcW w:w="3119" w:type="dxa"/>
            <w:shd w:val="clear" w:color="auto" w:fill="auto"/>
            <w:vAlign w:val="center"/>
          </w:tcPr>
          <w:p w14:paraId="09FF0A76" w14:textId="2D79979F" w:rsidR="00710555" w:rsidRPr="00C01B8E" w:rsidRDefault="00BD5633" w:rsidP="00C01B8E">
            <w:pPr>
              <w:rPr>
                <w:rFonts w:asciiTheme="minorEastAsia" w:hAnsiTheme="minorEastAsia" w:cs="Arial"/>
                <w:color w:val="000000"/>
                <w:sz w:val="16"/>
                <w:szCs w:val="18"/>
                <w:lang w:eastAsia="ko-KR"/>
              </w:rPr>
            </w:pPr>
            <w:r w:rsidRPr="00C01B8E">
              <w:rPr>
                <w:rFonts w:asciiTheme="minorEastAsia" w:hAnsiTheme="minorEastAsia" w:cs="Arial" w:hint="eastAsia"/>
                <w:color w:val="000000"/>
                <w:sz w:val="16"/>
                <w:szCs w:val="18"/>
                <w:lang w:eastAsia="ko-KR"/>
              </w:rPr>
              <w:t>홈페이지,</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기관포털,</w:t>
            </w:r>
            <w:r w:rsidRPr="00C01B8E">
              <w:rPr>
                <w:rFonts w:asciiTheme="minorEastAsia" w:hAnsiTheme="minorEastAsia" w:cs="Arial"/>
                <w:color w:val="000000"/>
                <w:sz w:val="16"/>
                <w:szCs w:val="18"/>
                <w:lang w:eastAsia="ko-KR"/>
              </w:rPr>
              <w:t xml:space="preserve"> </w:t>
            </w:r>
            <w:r w:rsidR="00886444" w:rsidRPr="00C01B8E">
              <w:rPr>
                <w:rFonts w:asciiTheme="minorEastAsia" w:hAnsiTheme="minorEastAsia" w:cs="Arial" w:hint="eastAsia"/>
                <w:color w:val="000000"/>
                <w:sz w:val="16"/>
                <w:szCs w:val="18"/>
                <w:lang w:eastAsia="ko-KR"/>
              </w:rPr>
              <w:t>투자자산</w:t>
            </w:r>
            <w:r w:rsidR="0052541F" w:rsidRPr="00C01B8E">
              <w:rPr>
                <w:rFonts w:asciiTheme="minorEastAsia" w:hAnsiTheme="minorEastAsia" w:cs="Arial" w:hint="eastAsia"/>
                <w:color w:val="000000"/>
                <w:sz w:val="16"/>
                <w:szCs w:val="18"/>
                <w:lang w:eastAsia="ko-KR"/>
              </w:rPr>
              <w:t>정보교류시스템</w:t>
            </w:r>
          </w:p>
        </w:tc>
      </w:tr>
      <w:tr w:rsidR="00710555" w:rsidRPr="005B4D1B" w14:paraId="57B0BC30" w14:textId="77777777" w:rsidTr="00C01B8E">
        <w:trPr>
          <w:trHeight w:val="406"/>
        </w:trPr>
        <w:tc>
          <w:tcPr>
            <w:tcW w:w="1597" w:type="dxa"/>
            <w:shd w:val="clear" w:color="auto" w:fill="auto"/>
            <w:vAlign w:val="center"/>
          </w:tcPr>
          <w:p w14:paraId="1092BE2E" w14:textId="77777777" w:rsidR="00710555" w:rsidRPr="00DC57AE" w:rsidRDefault="00710555" w:rsidP="00654F06">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회원사업 영역</w:t>
            </w:r>
          </w:p>
        </w:tc>
        <w:tc>
          <w:tcPr>
            <w:tcW w:w="5103" w:type="dxa"/>
            <w:shd w:val="clear" w:color="auto" w:fill="auto"/>
            <w:vAlign w:val="center"/>
          </w:tcPr>
          <w:p w14:paraId="6896A12F" w14:textId="77777777" w:rsidR="00710555" w:rsidRPr="005B4D1B" w:rsidRDefault="00003F1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과학기술인</w:t>
            </w:r>
            <w:r w:rsidR="00631681">
              <w:rPr>
                <w:rFonts w:asciiTheme="minorEastAsia" w:eastAsiaTheme="minorEastAsia" w:hAnsiTheme="minorEastAsia" w:cs="Arial" w:hint="eastAsia"/>
                <w:color w:val="000000"/>
                <w:sz w:val="18"/>
                <w:szCs w:val="18"/>
              </w:rPr>
              <w:t>(공제회원)</w:t>
            </w:r>
            <w:r>
              <w:rPr>
                <w:rFonts w:asciiTheme="minorEastAsia" w:eastAsiaTheme="minorEastAsia" w:hAnsiTheme="minorEastAsia" w:cs="Arial" w:hint="eastAsia"/>
                <w:color w:val="000000"/>
                <w:sz w:val="18"/>
                <w:szCs w:val="18"/>
              </w:rPr>
              <w:t>의 생활안정과 복지증진을 위한 공제회 본원적인 가치를 제공하는 영역</w:t>
            </w:r>
          </w:p>
        </w:tc>
        <w:tc>
          <w:tcPr>
            <w:tcW w:w="3119" w:type="dxa"/>
            <w:shd w:val="clear" w:color="auto" w:fill="auto"/>
            <w:vAlign w:val="center"/>
          </w:tcPr>
          <w:p w14:paraId="75B263EF" w14:textId="04F83A7C" w:rsidR="00710555" w:rsidRPr="00C01B8E" w:rsidRDefault="00003F1F" w:rsidP="00654F06">
            <w:pPr>
              <w:rPr>
                <w:rFonts w:asciiTheme="minorEastAsia" w:hAnsiTheme="minorEastAsia" w:cs="Arial"/>
                <w:color w:val="000000"/>
                <w:sz w:val="16"/>
                <w:szCs w:val="18"/>
                <w:lang w:eastAsia="ko-KR"/>
              </w:rPr>
            </w:pPr>
            <w:r w:rsidRPr="00C01B8E">
              <w:rPr>
                <w:rFonts w:asciiTheme="minorEastAsia" w:hAnsiTheme="minorEastAsia" w:cs="Arial" w:hint="eastAsia"/>
                <w:color w:val="000000"/>
                <w:sz w:val="16"/>
                <w:szCs w:val="18"/>
                <w:lang w:eastAsia="ko-KR"/>
              </w:rPr>
              <w:t>퇴직연금시스템,</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공제시스템,</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회원복지시스템</w:t>
            </w:r>
            <w:r w:rsidR="00C01B8E" w:rsidRPr="00C01B8E">
              <w:rPr>
                <w:rFonts w:asciiTheme="minorEastAsia" w:hAnsiTheme="minorEastAsia" w:cs="Arial" w:hint="eastAsia"/>
                <w:color w:val="000000"/>
                <w:sz w:val="16"/>
                <w:szCs w:val="18"/>
                <w:lang w:eastAsia="ko-KR"/>
              </w:rPr>
              <w:t xml:space="preserve">, </w:t>
            </w:r>
            <w:r w:rsidR="00C01B8E" w:rsidRPr="00C01B8E">
              <w:rPr>
                <w:rFonts w:asciiTheme="minorEastAsia" w:hAnsiTheme="minorEastAsia" w:cs="Arial"/>
                <w:color w:val="000000"/>
                <w:sz w:val="16"/>
                <w:szCs w:val="18"/>
                <w:lang w:eastAsia="ko-KR"/>
              </w:rPr>
              <w:t>통합</w:t>
            </w:r>
            <w:r w:rsidR="006E27B1">
              <w:rPr>
                <w:rFonts w:asciiTheme="minorEastAsia" w:hAnsiTheme="minorEastAsia" w:cs="Arial" w:hint="eastAsia"/>
                <w:color w:val="000000"/>
                <w:sz w:val="16"/>
                <w:szCs w:val="18"/>
                <w:lang w:eastAsia="ko-KR"/>
              </w:rPr>
              <w:t>회원</w:t>
            </w:r>
            <w:r w:rsidR="00C01B8E" w:rsidRPr="00C01B8E">
              <w:rPr>
                <w:rFonts w:asciiTheme="minorEastAsia" w:hAnsiTheme="minorEastAsia" w:cs="Arial" w:hint="eastAsia"/>
                <w:color w:val="000000"/>
                <w:sz w:val="16"/>
                <w:szCs w:val="18"/>
                <w:lang w:eastAsia="ko-KR"/>
              </w:rPr>
              <w:t>관리시스템,</w:t>
            </w:r>
            <w:r w:rsidR="00C01B8E" w:rsidRPr="00C01B8E">
              <w:rPr>
                <w:rFonts w:asciiTheme="minorEastAsia" w:hAnsiTheme="minorEastAsia" w:cs="Arial"/>
                <w:color w:val="000000"/>
                <w:sz w:val="16"/>
                <w:szCs w:val="18"/>
                <w:lang w:eastAsia="ko-KR"/>
              </w:rPr>
              <w:t xml:space="preserve"> </w:t>
            </w:r>
            <w:r w:rsidR="00141A6B">
              <w:rPr>
                <w:rFonts w:asciiTheme="minorEastAsia" w:hAnsiTheme="minorEastAsia" w:cs="Arial" w:hint="eastAsia"/>
                <w:color w:val="000000"/>
                <w:sz w:val="16"/>
                <w:szCs w:val="18"/>
                <w:lang w:eastAsia="ko-KR"/>
              </w:rPr>
              <w:t>공통업무관리</w:t>
            </w:r>
          </w:p>
        </w:tc>
      </w:tr>
      <w:tr w:rsidR="00710555" w:rsidRPr="005B4D1B" w14:paraId="7089D150" w14:textId="77777777" w:rsidTr="00C01B8E">
        <w:trPr>
          <w:trHeight w:val="406"/>
        </w:trPr>
        <w:tc>
          <w:tcPr>
            <w:tcW w:w="1597" w:type="dxa"/>
            <w:shd w:val="clear" w:color="auto" w:fill="auto"/>
            <w:vAlign w:val="center"/>
          </w:tcPr>
          <w:p w14:paraId="32305AB9" w14:textId="77777777" w:rsidR="00710555" w:rsidRPr="00DC57AE" w:rsidRDefault="00710555" w:rsidP="00654F06">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자산운용 영역</w:t>
            </w:r>
          </w:p>
        </w:tc>
        <w:tc>
          <w:tcPr>
            <w:tcW w:w="5103" w:type="dxa"/>
            <w:shd w:val="clear" w:color="auto" w:fill="auto"/>
            <w:vAlign w:val="center"/>
          </w:tcPr>
          <w:p w14:paraId="04154A85" w14:textId="77777777" w:rsidR="0067636A" w:rsidRPr="0067636A" w:rsidRDefault="0067636A"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자산을 운용하기 위한 목적으로 투자 자산을 관리하기 위한 영역</w:t>
            </w:r>
          </w:p>
        </w:tc>
        <w:tc>
          <w:tcPr>
            <w:tcW w:w="3119" w:type="dxa"/>
            <w:shd w:val="clear" w:color="auto" w:fill="auto"/>
            <w:vAlign w:val="center"/>
          </w:tcPr>
          <w:p w14:paraId="3FD88597" w14:textId="77777777" w:rsidR="00710555" w:rsidRPr="00C01B8E" w:rsidRDefault="00003F1F" w:rsidP="00654F06">
            <w:pPr>
              <w:rPr>
                <w:rFonts w:asciiTheme="minorEastAsia" w:hAnsiTheme="minorEastAsia" w:cs="Arial"/>
                <w:color w:val="000000"/>
                <w:sz w:val="16"/>
                <w:szCs w:val="18"/>
              </w:rPr>
            </w:pPr>
            <w:r w:rsidRPr="00C01B8E">
              <w:rPr>
                <w:rFonts w:asciiTheme="minorEastAsia" w:hAnsiTheme="minorEastAsia" w:cs="Arial" w:hint="eastAsia"/>
                <w:color w:val="000000"/>
                <w:sz w:val="16"/>
                <w:szCs w:val="18"/>
                <w:lang w:eastAsia="ko-KR"/>
              </w:rPr>
              <w:t>투자자산관리시스템,</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리스크관리시스템</w:t>
            </w:r>
          </w:p>
        </w:tc>
      </w:tr>
      <w:tr w:rsidR="00710555" w:rsidRPr="005B4D1B" w14:paraId="50709B74" w14:textId="77777777" w:rsidTr="00C01B8E">
        <w:trPr>
          <w:trHeight w:val="406"/>
        </w:trPr>
        <w:tc>
          <w:tcPr>
            <w:tcW w:w="1597" w:type="dxa"/>
            <w:shd w:val="clear" w:color="auto" w:fill="auto"/>
            <w:vAlign w:val="center"/>
          </w:tcPr>
          <w:p w14:paraId="6DCBB809" w14:textId="77777777" w:rsidR="00710555" w:rsidRDefault="00710555"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경영지원 영역</w:t>
            </w:r>
          </w:p>
          <w:p w14:paraId="722FD3A2" w14:textId="4CE46DDF" w:rsidR="00973578" w:rsidRPr="00973578" w:rsidRDefault="00973578" w:rsidP="00654F06">
            <w:pPr>
              <w:jc w:val="both"/>
              <w:rPr>
                <w:rFonts w:asciiTheme="minorEastAsia" w:hAnsiTheme="minorEastAsia" w:cs="Arial" w:hint="eastAsia"/>
                <w:color w:val="000000"/>
                <w:sz w:val="18"/>
                <w:szCs w:val="18"/>
                <w:lang w:eastAsia="ko-KR"/>
              </w:rPr>
            </w:pPr>
            <w:r w:rsidRPr="00973578">
              <w:rPr>
                <w:rFonts w:asciiTheme="minorEastAsia" w:hAnsiTheme="minorEastAsia" w:cs="Arial" w:hint="eastAsia"/>
                <w:color w:val="000000"/>
                <w:sz w:val="16"/>
                <w:szCs w:val="18"/>
                <w:lang w:eastAsia="ko-KR"/>
              </w:rPr>
              <w:t>(인사/회계)</w:t>
            </w:r>
          </w:p>
        </w:tc>
        <w:tc>
          <w:tcPr>
            <w:tcW w:w="5103" w:type="dxa"/>
            <w:shd w:val="clear" w:color="auto" w:fill="auto"/>
            <w:vAlign w:val="center"/>
          </w:tcPr>
          <w:p w14:paraId="2FD6EB82" w14:textId="77777777" w:rsidR="00710555" w:rsidRPr="005B4D1B" w:rsidRDefault="0067636A"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전사적 자원관리의 일환으로 공제회의 일상적인 비즈니스 활동을 관리하기 위한 영역</w:t>
            </w:r>
          </w:p>
        </w:tc>
        <w:tc>
          <w:tcPr>
            <w:tcW w:w="3119" w:type="dxa"/>
            <w:shd w:val="clear" w:color="auto" w:fill="auto"/>
            <w:vAlign w:val="center"/>
          </w:tcPr>
          <w:p w14:paraId="6315A53A" w14:textId="77777777" w:rsidR="00710555" w:rsidRPr="00C01B8E" w:rsidRDefault="00003F1F" w:rsidP="00654F06">
            <w:pPr>
              <w:rPr>
                <w:rFonts w:asciiTheme="minorEastAsia" w:hAnsiTheme="minorEastAsia" w:cs="Arial"/>
                <w:color w:val="000000"/>
                <w:sz w:val="16"/>
                <w:szCs w:val="18"/>
                <w:lang w:eastAsia="ko-KR"/>
              </w:rPr>
            </w:pPr>
            <w:r w:rsidRPr="00C01B8E">
              <w:rPr>
                <w:rFonts w:asciiTheme="minorEastAsia" w:hAnsiTheme="minorEastAsia" w:cs="Arial" w:hint="eastAsia"/>
                <w:color w:val="000000"/>
                <w:sz w:val="16"/>
                <w:szCs w:val="18"/>
                <w:lang w:eastAsia="ko-KR"/>
              </w:rPr>
              <w:t>예산회계시스템,</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인사총무시스템</w:t>
            </w:r>
          </w:p>
        </w:tc>
      </w:tr>
      <w:tr w:rsidR="00710555" w:rsidRPr="005B4D1B" w14:paraId="3E266545" w14:textId="77777777" w:rsidTr="00C01B8E">
        <w:trPr>
          <w:trHeight w:val="406"/>
        </w:trPr>
        <w:tc>
          <w:tcPr>
            <w:tcW w:w="1597" w:type="dxa"/>
            <w:shd w:val="clear" w:color="auto" w:fill="auto"/>
            <w:vAlign w:val="center"/>
          </w:tcPr>
          <w:p w14:paraId="0B0894E0" w14:textId="75EE54CB" w:rsidR="00710555" w:rsidRPr="00DC57AE" w:rsidRDefault="00003F1F"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통계</w:t>
            </w:r>
            <w:r w:rsidR="007B633A">
              <w:rPr>
                <w:rFonts w:asciiTheme="minorEastAsia" w:hAnsiTheme="minorEastAsia" w:cs="Arial" w:hint="eastAsia"/>
                <w:b/>
                <w:color w:val="000000"/>
                <w:sz w:val="18"/>
                <w:szCs w:val="18"/>
                <w:lang w:eastAsia="ko-KR"/>
              </w:rPr>
              <w:t>감사</w:t>
            </w:r>
            <w:r w:rsidR="00710555" w:rsidRPr="00DC57AE">
              <w:rPr>
                <w:rFonts w:asciiTheme="minorEastAsia" w:hAnsiTheme="minorEastAsia" w:cs="Arial" w:hint="eastAsia"/>
                <w:b/>
                <w:color w:val="000000"/>
                <w:sz w:val="18"/>
                <w:szCs w:val="18"/>
                <w:lang w:eastAsia="ko-KR"/>
              </w:rPr>
              <w:t xml:space="preserve"> 영역</w:t>
            </w:r>
          </w:p>
        </w:tc>
        <w:tc>
          <w:tcPr>
            <w:tcW w:w="5103" w:type="dxa"/>
            <w:shd w:val="clear" w:color="auto" w:fill="auto"/>
            <w:vAlign w:val="center"/>
          </w:tcPr>
          <w:p w14:paraId="6343FFC8" w14:textId="1E1EBCEF" w:rsidR="00710555" w:rsidRPr="005B4D1B" w:rsidRDefault="00631681" w:rsidP="000E26D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경영 활동</w:t>
            </w:r>
            <w:r w:rsidR="0011303A">
              <w:rPr>
                <w:rFonts w:asciiTheme="minorEastAsia" w:eastAsiaTheme="minorEastAsia" w:hAnsiTheme="minorEastAsia" w:cs="Arial" w:hint="eastAsia"/>
                <w:color w:val="000000"/>
                <w:sz w:val="18"/>
                <w:szCs w:val="18"/>
              </w:rPr>
              <w:t>을</w:t>
            </w:r>
            <w:r>
              <w:rPr>
                <w:rFonts w:asciiTheme="minorEastAsia" w:eastAsiaTheme="minorEastAsia" w:hAnsiTheme="minorEastAsia" w:cs="Arial" w:hint="eastAsia"/>
                <w:color w:val="000000"/>
                <w:sz w:val="18"/>
                <w:szCs w:val="18"/>
              </w:rPr>
              <w:t xml:space="preserve"> 지원하기 위한 </w:t>
            </w:r>
            <w:r w:rsidR="00003F1F">
              <w:rPr>
                <w:rFonts w:asciiTheme="minorEastAsia" w:eastAsiaTheme="minorEastAsia" w:hAnsiTheme="minorEastAsia" w:cs="Arial" w:hint="eastAsia"/>
                <w:color w:val="000000"/>
                <w:sz w:val="18"/>
                <w:szCs w:val="18"/>
              </w:rPr>
              <w:t>핵심 업무 데이터</w:t>
            </w:r>
            <w:r>
              <w:rPr>
                <w:rFonts w:asciiTheme="minorEastAsia" w:eastAsiaTheme="minorEastAsia" w:hAnsiTheme="minorEastAsia" w:cs="Arial" w:hint="eastAsia"/>
                <w:color w:val="000000"/>
                <w:sz w:val="18"/>
                <w:szCs w:val="18"/>
              </w:rPr>
              <w:t>를</w:t>
            </w:r>
            <w:r w:rsidR="00003F1F">
              <w:rPr>
                <w:rFonts w:asciiTheme="minorEastAsia" w:eastAsiaTheme="minorEastAsia" w:hAnsiTheme="minorEastAsia" w:cs="Arial" w:hint="eastAsia"/>
                <w:color w:val="000000"/>
                <w:sz w:val="18"/>
                <w:szCs w:val="18"/>
              </w:rPr>
              <w:t xml:space="preserve"> 통합</w:t>
            </w:r>
            <w:r>
              <w:rPr>
                <w:rFonts w:asciiTheme="minorEastAsia" w:eastAsiaTheme="minorEastAsia" w:hAnsiTheme="minorEastAsia" w:cs="Arial"/>
                <w:color w:val="000000"/>
                <w:sz w:val="18"/>
                <w:szCs w:val="18"/>
              </w:rPr>
              <w:t xml:space="preserve">, </w:t>
            </w:r>
            <w:r w:rsidR="00003F1F">
              <w:rPr>
                <w:rFonts w:asciiTheme="minorEastAsia" w:eastAsiaTheme="minorEastAsia" w:hAnsiTheme="minorEastAsia" w:cs="Arial" w:hint="eastAsia"/>
                <w:color w:val="000000"/>
                <w:sz w:val="18"/>
                <w:szCs w:val="18"/>
              </w:rPr>
              <w:t>분석 및 관리</w:t>
            </w:r>
            <w:r>
              <w:rPr>
                <w:rFonts w:asciiTheme="minorEastAsia" w:eastAsiaTheme="minorEastAsia" w:hAnsiTheme="minorEastAsia" w:cs="Arial" w:hint="eastAsia"/>
                <w:color w:val="000000"/>
                <w:sz w:val="18"/>
                <w:szCs w:val="18"/>
              </w:rPr>
              <w:t>하기 위한 영역</w:t>
            </w:r>
          </w:p>
        </w:tc>
        <w:tc>
          <w:tcPr>
            <w:tcW w:w="3119" w:type="dxa"/>
            <w:shd w:val="clear" w:color="auto" w:fill="auto"/>
            <w:vAlign w:val="center"/>
          </w:tcPr>
          <w:p w14:paraId="42B89484" w14:textId="099F06F3" w:rsidR="00710555" w:rsidRPr="00C01B8E" w:rsidRDefault="003A00AA" w:rsidP="00654F06">
            <w:pPr>
              <w:rPr>
                <w:rFonts w:asciiTheme="minorEastAsia" w:hAnsiTheme="minorEastAsia" w:cs="Arial"/>
                <w:color w:val="000000"/>
                <w:sz w:val="16"/>
                <w:szCs w:val="18"/>
                <w:lang w:eastAsia="ko-KR"/>
              </w:rPr>
            </w:pPr>
            <w:r>
              <w:rPr>
                <w:rFonts w:asciiTheme="minorEastAsia" w:hAnsiTheme="minorEastAsia" w:cs="Arial" w:hint="eastAsia"/>
                <w:color w:val="000000"/>
                <w:sz w:val="16"/>
                <w:szCs w:val="18"/>
                <w:lang w:eastAsia="ko-KR"/>
              </w:rPr>
              <w:t>통계</w:t>
            </w:r>
            <w:r w:rsidR="00003F1F" w:rsidRPr="00C01B8E">
              <w:rPr>
                <w:rFonts w:asciiTheme="minorEastAsia" w:hAnsiTheme="minorEastAsia" w:cs="Arial" w:hint="eastAsia"/>
                <w:color w:val="000000"/>
                <w:sz w:val="16"/>
                <w:szCs w:val="18"/>
                <w:lang w:eastAsia="ko-KR"/>
              </w:rPr>
              <w:t>정보시스템</w:t>
            </w:r>
            <w:r w:rsidR="007B633A">
              <w:rPr>
                <w:rFonts w:asciiTheme="minorEastAsia" w:hAnsiTheme="minorEastAsia" w:cs="Arial" w:hint="eastAsia"/>
                <w:color w:val="000000"/>
                <w:sz w:val="16"/>
                <w:szCs w:val="18"/>
                <w:lang w:eastAsia="ko-KR"/>
              </w:rPr>
              <w:t>, 감사정보시스템</w:t>
            </w:r>
          </w:p>
        </w:tc>
      </w:tr>
      <w:tr w:rsidR="00710555" w:rsidRPr="005B4D1B" w14:paraId="491C32D8" w14:textId="77777777" w:rsidTr="00C01B8E">
        <w:trPr>
          <w:trHeight w:val="406"/>
        </w:trPr>
        <w:tc>
          <w:tcPr>
            <w:tcW w:w="1597" w:type="dxa"/>
            <w:shd w:val="clear" w:color="auto" w:fill="auto"/>
            <w:vAlign w:val="center"/>
          </w:tcPr>
          <w:p w14:paraId="6207CF52" w14:textId="77777777" w:rsidR="00710555" w:rsidRPr="00DC57AE" w:rsidRDefault="00710555"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업무지원 영역</w:t>
            </w:r>
          </w:p>
        </w:tc>
        <w:tc>
          <w:tcPr>
            <w:tcW w:w="5103" w:type="dxa"/>
            <w:shd w:val="clear" w:color="auto" w:fill="auto"/>
            <w:vAlign w:val="center"/>
          </w:tcPr>
          <w:p w14:paraId="60A97306" w14:textId="77777777" w:rsidR="00710555" w:rsidRPr="005B4D1B" w:rsidRDefault="00631681"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 전 사업부서에 일상 업무를 지원하기 위한 영역</w:t>
            </w:r>
          </w:p>
        </w:tc>
        <w:tc>
          <w:tcPr>
            <w:tcW w:w="3119" w:type="dxa"/>
            <w:shd w:val="clear" w:color="auto" w:fill="auto"/>
            <w:vAlign w:val="center"/>
          </w:tcPr>
          <w:p w14:paraId="5FAE9F25" w14:textId="77777777" w:rsidR="00710555" w:rsidRPr="00C01B8E" w:rsidRDefault="00003F1F" w:rsidP="00654F06">
            <w:pPr>
              <w:rPr>
                <w:rFonts w:asciiTheme="minorEastAsia" w:hAnsiTheme="minorEastAsia" w:cs="Arial"/>
                <w:color w:val="000000"/>
                <w:sz w:val="16"/>
                <w:szCs w:val="18"/>
                <w:lang w:eastAsia="ko-KR"/>
              </w:rPr>
            </w:pPr>
            <w:r w:rsidRPr="00C01B8E">
              <w:rPr>
                <w:rFonts w:asciiTheme="minorEastAsia" w:hAnsiTheme="minorEastAsia" w:cs="Arial" w:hint="eastAsia"/>
                <w:color w:val="000000"/>
                <w:sz w:val="16"/>
                <w:szCs w:val="18"/>
                <w:lang w:eastAsia="ko-KR"/>
              </w:rPr>
              <w:t>그룹웨어</w:t>
            </w:r>
            <w:r w:rsidR="00DC57AE" w:rsidRPr="00C01B8E">
              <w:rPr>
                <w:rFonts w:asciiTheme="minorEastAsia" w:hAnsiTheme="minorEastAsia" w:cs="Arial" w:hint="eastAsia"/>
                <w:color w:val="000000"/>
                <w:sz w:val="16"/>
                <w:szCs w:val="18"/>
                <w:lang w:eastAsia="ko-KR"/>
              </w:rPr>
              <w:t>, EDMS</w:t>
            </w:r>
          </w:p>
        </w:tc>
      </w:tr>
      <w:tr w:rsidR="00710555" w:rsidRPr="005B4D1B" w14:paraId="381CC882" w14:textId="77777777" w:rsidTr="00C01B8E">
        <w:trPr>
          <w:trHeight w:val="406"/>
        </w:trPr>
        <w:tc>
          <w:tcPr>
            <w:tcW w:w="1597" w:type="dxa"/>
            <w:shd w:val="clear" w:color="auto" w:fill="auto"/>
            <w:vAlign w:val="center"/>
          </w:tcPr>
          <w:p w14:paraId="59D77198" w14:textId="59CAFD54" w:rsidR="00710555" w:rsidRPr="00DC57AE" w:rsidRDefault="00FB0B4A" w:rsidP="00654F06">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회원상담 영역</w:t>
            </w:r>
          </w:p>
        </w:tc>
        <w:tc>
          <w:tcPr>
            <w:tcW w:w="5103" w:type="dxa"/>
            <w:shd w:val="clear" w:color="auto" w:fill="auto"/>
            <w:vAlign w:val="center"/>
          </w:tcPr>
          <w:p w14:paraId="392DA7FD" w14:textId="4A3D83EE" w:rsidR="00710555" w:rsidRPr="005B4D1B" w:rsidRDefault="00FB0B4A" w:rsidP="00FB0B4A">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회원 상담 업무를 수행하기 위한 </w:t>
            </w:r>
            <w:r w:rsidR="00631681">
              <w:rPr>
                <w:rFonts w:asciiTheme="minorEastAsia" w:eastAsiaTheme="minorEastAsia" w:hAnsiTheme="minorEastAsia" w:cs="Arial" w:hint="eastAsia"/>
                <w:color w:val="000000"/>
                <w:sz w:val="18"/>
                <w:szCs w:val="18"/>
              </w:rPr>
              <w:t>영역</w:t>
            </w:r>
          </w:p>
        </w:tc>
        <w:tc>
          <w:tcPr>
            <w:tcW w:w="3119" w:type="dxa"/>
            <w:shd w:val="clear" w:color="auto" w:fill="auto"/>
            <w:vAlign w:val="center"/>
          </w:tcPr>
          <w:p w14:paraId="27927199" w14:textId="1BCD3677" w:rsidR="00710555" w:rsidRPr="00C01B8E" w:rsidRDefault="00FB0B4A" w:rsidP="00654F06">
            <w:pPr>
              <w:rPr>
                <w:rFonts w:asciiTheme="minorEastAsia" w:hAnsiTheme="minorEastAsia" w:cs="Arial"/>
                <w:color w:val="000000"/>
                <w:sz w:val="16"/>
                <w:szCs w:val="18"/>
                <w:lang w:eastAsia="ko-KR"/>
              </w:rPr>
            </w:pPr>
            <w:r>
              <w:rPr>
                <w:rFonts w:asciiTheme="minorEastAsia" w:hAnsiTheme="minorEastAsia" w:cs="Arial" w:hint="eastAsia"/>
                <w:color w:val="000000"/>
                <w:sz w:val="16"/>
                <w:szCs w:val="18"/>
                <w:lang w:eastAsia="ko-KR"/>
              </w:rPr>
              <w:t>회원상담시스템</w:t>
            </w:r>
          </w:p>
        </w:tc>
      </w:tr>
      <w:tr w:rsidR="00FB0B4A" w:rsidRPr="005B4D1B" w14:paraId="79A0053D" w14:textId="77777777" w:rsidTr="00C01B8E">
        <w:trPr>
          <w:trHeight w:val="406"/>
        </w:trPr>
        <w:tc>
          <w:tcPr>
            <w:tcW w:w="1597" w:type="dxa"/>
            <w:shd w:val="clear" w:color="auto" w:fill="auto"/>
            <w:vAlign w:val="center"/>
          </w:tcPr>
          <w:p w14:paraId="49FAB934" w14:textId="01D5551B" w:rsidR="00FB0B4A" w:rsidRPr="00DC57AE" w:rsidRDefault="00FB0B4A" w:rsidP="00FB0B4A">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IT지원 영역</w:t>
            </w:r>
          </w:p>
        </w:tc>
        <w:tc>
          <w:tcPr>
            <w:tcW w:w="5103" w:type="dxa"/>
            <w:shd w:val="clear" w:color="auto" w:fill="auto"/>
            <w:vAlign w:val="center"/>
          </w:tcPr>
          <w:p w14:paraId="329FD490" w14:textId="702EA3E1" w:rsidR="00FB0B4A" w:rsidRDefault="00FB0B4A" w:rsidP="00FB0B4A">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IT프로그램 및 </w:t>
            </w:r>
            <w:r>
              <w:rPr>
                <w:rFonts w:asciiTheme="minorEastAsia" w:eastAsiaTheme="minorEastAsia" w:hAnsiTheme="minorEastAsia" w:cs="Arial"/>
                <w:color w:val="000000"/>
                <w:sz w:val="18"/>
                <w:szCs w:val="18"/>
              </w:rPr>
              <w:t>IT</w:t>
            </w:r>
            <w:r>
              <w:rPr>
                <w:rFonts w:asciiTheme="minorEastAsia" w:eastAsiaTheme="minorEastAsia" w:hAnsiTheme="minorEastAsia" w:cs="Arial" w:hint="eastAsia"/>
                <w:color w:val="000000"/>
                <w:sz w:val="18"/>
                <w:szCs w:val="18"/>
              </w:rPr>
              <w:t>자원 관리하기 위한 영역</w:t>
            </w:r>
          </w:p>
        </w:tc>
        <w:tc>
          <w:tcPr>
            <w:tcW w:w="3119" w:type="dxa"/>
            <w:shd w:val="clear" w:color="auto" w:fill="auto"/>
            <w:vAlign w:val="center"/>
          </w:tcPr>
          <w:p w14:paraId="38AA5588" w14:textId="4851DBFC" w:rsidR="00FB0B4A" w:rsidRPr="00C01B8E" w:rsidRDefault="00FB0B4A" w:rsidP="00FB0B4A">
            <w:pPr>
              <w:rPr>
                <w:rFonts w:asciiTheme="minorEastAsia" w:hAnsiTheme="minorEastAsia" w:cs="Arial"/>
                <w:color w:val="000000"/>
                <w:sz w:val="16"/>
                <w:szCs w:val="18"/>
                <w:lang w:eastAsia="ko-KR"/>
              </w:rPr>
            </w:pPr>
            <w:r w:rsidRPr="00C01B8E">
              <w:rPr>
                <w:rFonts w:asciiTheme="minorEastAsia" w:hAnsiTheme="minorEastAsia" w:cs="Arial" w:hint="eastAsia"/>
                <w:color w:val="000000"/>
                <w:sz w:val="16"/>
                <w:szCs w:val="18"/>
                <w:lang w:eastAsia="ko-KR"/>
              </w:rPr>
              <w:t>메타시스템,</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EAI, 통합인증시스템,</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배치스케쥴러,</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메시지,</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모니터링</w:t>
            </w:r>
          </w:p>
        </w:tc>
      </w:tr>
      <w:tr w:rsidR="00710555" w:rsidRPr="005B4D1B" w14:paraId="4EEF6B33" w14:textId="77777777" w:rsidTr="00C01B8E">
        <w:trPr>
          <w:trHeight w:val="406"/>
        </w:trPr>
        <w:tc>
          <w:tcPr>
            <w:tcW w:w="1597" w:type="dxa"/>
            <w:shd w:val="clear" w:color="auto" w:fill="auto"/>
            <w:vAlign w:val="center"/>
          </w:tcPr>
          <w:p w14:paraId="4344F978" w14:textId="77777777" w:rsidR="00710555" w:rsidRPr="00DC57AE" w:rsidRDefault="00710555"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대외 영역</w:t>
            </w:r>
          </w:p>
        </w:tc>
        <w:tc>
          <w:tcPr>
            <w:tcW w:w="5103" w:type="dxa"/>
            <w:shd w:val="clear" w:color="auto" w:fill="auto"/>
            <w:vAlign w:val="center"/>
          </w:tcPr>
          <w:p w14:paraId="48234D0E" w14:textId="77777777" w:rsidR="00710555" w:rsidRPr="005B4D1B" w:rsidRDefault="00631681"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공제회와 직접적으로 정보를 </w:t>
            </w:r>
            <w:r w:rsidR="00003F1F">
              <w:rPr>
                <w:rFonts w:asciiTheme="minorEastAsia" w:eastAsiaTheme="minorEastAsia" w:hAnsiTheme="minorEastAsia" w:cs="Arial" w:hint="eastAsia"/>
                <w:color w:val="000000"/>
                <w:sz w:val="18"/>
                <w:szCs w:val="18"/>
              </w:rPr>
              <w:t>수집 및 제공</w:t>
            </w:r>
            <w:r>
              <w:rPr>
                <w:rFonts w:asciiTheme="minorEastAsia" w:eastAsiaTheme="minorEastAsia" w:hAnsiTheme="minorEastAsia" w:cs="Arial" w:hint="eastAsia"/>
                <w:color w:val="000000"/>
                <w:sz w:val="18"/>
                <w:szCs w:val="18"/>
              </w:rPr>
              <w:t>하는 대외 기관 영역</w:t>
            </w:r>
          </w:p>
        </w:tc>
        <w:tc>
          <w:tcPr>
            <w:tcW w:w="3119" w:type="dxa"/>
            <w:shd w:val="clear" w:color="auto" w:fill="auto"/>
            <w:vAlign w:val="center"/>
          </w:tcPr>
          <w:p w14:paraId="0D4FF179" w14:textId="77777777" w:rsidR="00710555" w:rsidRPr="00C01B8E" w:rsidRDefault="00003F1F" w:rsidP="00654F06">
            <w:pPr>
              <w:rPr>
                <w:rFonts w:asciiTheme="minorEastAsia" w:hAnsiTheme="minorEastAsia" w:cs="Arial"/>
                <w:color w:val="000000"/>
                <w:sz w:val="16"/>
                <w:szCs w:val="18"/>
                <w:lang w:eastAsia="ko-KR"/>
              </w:rPr>
            </w:pPr>
            <w:r w:rsidRPr="00C01B8E">
              <w:rPr>
                <w:rFonts w:asciiTheme="minorEastAsia" w:hAnsiTheme="minorEastAsia" w:cs="Arial" w:hint="eastAsia"/>
                <w:color w:val="000000"/>
                <w:sz w:val="16"/>
                <w:szCs w:val="18"/>
                <w:lang w:eastAsia="ko-KR"/>
              </w:rPr>
              <w:t>은행연합회,</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보험개발원,</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미래에셋,</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기능사협회,</w:t>
            </w:r>
            <w:r w:rsidRPr="00C01B8E">
              <w:rPr>
                <w:rFonts w:asciiTheme="minorEastAsia" w:hAnsiTheme="minorEastAsia" w:cs="Arial"/>
                <w:color w:val="000000"/>
                <w:sz w:val="16"/>
                <w:szCs w:val="18"/>
                <w:lang w:eastAsia="ko-KR"/>
              </w:rPr>
              <w:t xml:space="preserve"> </w:t>
            </w:r>
            <w:r w:rsidRPr="00C01B8E">
              <w:rPr>
                <w:rFonts w:asciiTheme="minorEastAsia" w:hAnsiTheme="minorEastAsia" w:cs="Arial" w:hint="eastAsia"/>
                <w:color w:val="000000"/>
                <w:sz w:val="16"/>
                <w:szCs w:val="18"/>
                <w:lang w:eastAsia="ko-KR"/>
              </w:rPr>
              <w:t>제휴기관</w:t>
            </w:r>
          </w:p>
        </w:tc>
      </w:tr>
    </w:tbl>
    <w:p w14:paraId="51F05EDD" w14:textId="77777777" w:rsidR="00710555" w:rsidRDefault="00710555" w:rsidP="00710555">
      <w:pPr>
        <w:pStyle w:val="a2"/>
        <w:numPr>
          <w:ilvl w:val="0"/>
          <w:numId w:val="0"/>
        </w:numPr>
        <w:tabs>
          <w:tab w:val="clear" w:pos="284"/>
        </w:tabs>
        <w:ind w:left="360" w:hanging="360"/>
        <w:rPr>
          <w:rFonts w:ascii="맑은 고딕" w:eastAsia="맑은 고딕" w:hAnsi="맑은 고딕"/>
          <w:lang w:eastAsia="ko-KR"/>
        </w:rPr>
      </w:pPr>
    </w:p>
    <w:p w14:paraId="0D742E3D" w14:textId="77777777" w:rsidR="00654F06" w:rsidRPr="00661D14" w:rsidRDefault="00661D14" w:rsidP="00661D14">
      <w:pPr>
        <w:pStyle w:val="4"/>
        <w:rPr>
          <w:rFonts w:asciiTheme="minorEastAsia" w:hAnsiTheme="minorEastAsia"/>
        </w:rPr>
      </w:pPr>
      <w:r w:rsidRPr="00661D14">
        <w:rPr>
          <w:rFonts w:asciiTheme="minorEastAsia" w:hAnsiTheme="minorEastAsia" w:hint="eastAsia"/>
        </w:rPr>
        <w:t xml:space="preserve">어플리케이션 </w:t>
      </w:r>
      <w:r w:rsidR="00654F06" w:rsidRPr="00661D14">
        <w:rPr>
          <w:rFonts w:asciiTheme="minorEastAsia" w:hAnsiTheme="minorEastAsia" w:hint="eastAsia"/>
        </w:rPr>
        <w:t>영역 특성</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456"/>
        <w:gridCol w:w="1559"/>
        <w:gridCol w:w="1360"/>
        <w:gridCol w:w="1361"/>
        <w:gridCol w:w="1361"/>
        <w:gridCol w:w="1361"/>
        <w:gridCol w:w="1361"/>
      </w:tblGrid>
      <w:tr w:rsidR="00654F06" w:rsidRPr="005B4D1B" w14:paraId="2CA1B515" w14:textId="77777777" w:rsidTr="00661D14">
        <w:trPr>
          <w:trHeight w:val="406"/>
        </w:trPr>
        <w:tc>
          <w:tcPr>
            <w:tcW w:w="1456" w:type="dxa"/>
            <w:shd w:val="clear" w:color="auto" w:fill="548DD4"/>
            <w:vAlign w:val="center"/>
          </w:tcPr>
          <w:p w14:paraId="3D1E877E"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 xml:space="preserve">영역 </w:t>
            </w:r>
            <w:r w:rsidRPr="005B4D1B">
              <w:rPr>
                <w:rFonts w:asciiTheme="minorEastAsia" w:hAnsiTheme="minorEastAsia" w:hint="eastAsia"/>
                <w:b/>
                <w:bCs/>
                <w:noProof w:val="0"/>
                <w:color w:val="FFFFFF"/>
                <w:kern w:val="24"/>
                <w:lang w:eastAsia="ko-KR"/>
              </w:rPr>
              <w:t>분류</w:t>
            </w:r>
          </w:p>
        </w:tc>
        <w:tc>
          <w:tcPr>
            <w:tcW w:w="1559" w:type="dxa"/>
            <w:shd w:val="clear" w:color="auto" w:fill="548DD4"/>
            <w:vAlign w:val="center"/>
          </w:tcPr>
          <w:p w14:paraId="5740C27E"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b/>
                <w:bCs/>
                <w:noProof w:val="0"/>
                <w:color w:val="FFFFFF"/>
                <w:kern w:val="24"/>
                <w:lang w:eastAsia="ko-KR"/>
              </w:rPr>
              <w:t>주</w:t>
            </w:r>
            <w:r w:rsidR="00661D14">
              <w:rPr>
                <w:rFonts w:asciiTheme="minorEastAsia" w:hAnsiTheme="minorEastAsia" w:hint="eastAsia"/>
                <w:b/>
                <w:bCs/>
                <w:noProof w:val="0"/>
                <w:color w:val="FFFFFF"/>
                <w:kern w:val="24"/>
                <w:lang w:eastAsia="ko-KR"/>
              </w:rPr>
              <w:t xml:space="preserve"> </w:t>
            </w:r>
            <w:r>
              <w:rPr>
                <w:rFonts w:asciiTheme="minorEastAsia" w:hAnsiTheme="minorEastAsia"/>
                <w:b/>
                <w:bCs/>
                <w:noProof w:val="0"/>
                <w:color w:val="FFFFFF"/>
                <w:kern w:val="24"/>
                <w:lang w:eastAsia="ko-KR"/>
              </w:rPr>
              <w:t>사용자</w:t>
            </w:r>
          </w:p>
        </w:tc>
        <w:tc>
          <w:tcPr>
            <w:tcW w:w="1360" w:type="dxa"/>
            <w:tcBorders>
              <w:bottom w:val="double" w:sz="4" w:space="0" w:color="FFC000"/>
            </w:tcBorders>
            <w:shd w:val="clear" w:color="auto" w:fill="548DD4"/>
            <w:vAlign w:val="center"/>
          </w:tcPr>
          <w:p w14:paraId="6A722DD1"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업무</w:t>
            </w:r>
            <w:r>
              <w:rPr>
                <w:rFonts w:asciiTheme="minorEastAsia" w:hAnsiTheme="minorEastAsia"/>
                <w:b/>
                <w:bCs/>
                <w:noProof w:val="0"/>
                <w:color w:val="FFFFFF"/>
                <w:kern w:val="24"/>
                <w:lang w:eastAsia="ko-KR"/>
              </w:rPr>
              <w:br/>
            </w:r>
            <w:r>
              <w:rPr>
                <w:rFonts w:asciiTheme="minorEastAsia" w:hAnsiTheme="minorEastAsia" w:hint="eastAsia"/>
                <w:b/>
                <w:bCs/>
                <w:noProof w:val="0"/>
                <w:color w:val="FFFFFF"/>
                <w:kern w:val="24"/>
                <w:lang w:eastAsia="ko-KR"/>
              </w:rPr>
              <w:t>치명성</w:t>
            </w:r>
          </w:p>
        </w:tc>
        <w:tc>
          <w:tcPr>
            <w:tcW w:w="1361" w:type="dxa"/>
            <w:shd w:val="clear" w:color="auto" w:fill="548DD4"/>
            <w:vAlign w:val="center"/>
          </w:tcPr>
          <w:p w14:paraId="3954A728"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데이터</w:t>
            </w:r>
            <w:r>
              <w:rPr>
                <w:rFonts w:asciiTheme="minorEastAsia" w:hAnsiTheme="minorEastAsia"/>
                <w:b/>
                <w:bCs/>
                <w:noProof w:val="0"/>
                <w:color w:val="FFFFFF"/>
                <w:kern w:val="24"/>
                <w:lang w:eastAsia="ko-KR"/>
              </w:rPr>
              <w:br/>
            </w:r>
            <w:r>
              <w:rPr>
                <w:rFonts w:asciiTheme="minorEastAsia" w:hAnsiTheme="minorEastAsia" w:hint="eastAsia"/>
                <w:b/>
                <w:bCs/>
                <w:noProof w:val="0"/>
                <w:color w:val="FFFFFF"/>
                <w:kern w:val="24"/>
                <w:lang w:eastAsia="ko-KR"/>
              </w:rPr>
              <w:t>안정성</w:t>
            </w:r>
          </w:p>
        </w:tc>
        <w:tc>
          <w:tcPr>
            <w:tcW w:w="1361" w:type="dxa"/>
            <w:shd w:val="clear" w:color="auto" w:fill="548DD4"/>
            <w:vAlign w:val="center"/>
          </w:tcPr>
          <w:p w14:paraId="7F9D8983"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자원사용</w:t>
            </w:r>
          </w:p>
        </w:tc>
        <w:tc>
          <w:tcPr>
            <w:tcW w:w="1361" w:type="dxa"/>
            <w:shd w:val="clear" w:color="auto" w:fill="548DD4"/>
            <w:vAlign w:val="center"/>
          </w:tcPr>
          <w:p w14:paraId="59B15A94"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응답시간</w:t>
            </w:r>
          </w:p>
        </w:tc>
        <w:tc>
          <w:tcPr>
            <w:tcW w:w="1361" w:type="dxa"/>
            <w:shd w:val="clear" w:color="auto" w:fill="548DD4"/>
            <w:vAlign w:val="center"/>
          </w:tcPr>
          <w:p w14:paraId="03ECC081" w14:textId="77777777" w:rsidR="00654F06" w:rsidRPr="005B4D1B" w:rsidRDefault="00654F06" w:rsidP="00654F0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가용성</w:t>
            </w:r>
          </w:p>
        </w:tc>
      </w:tr>
      <w:tr w:rsidR="00654F06" w:rsidRPr="005B4D1B" w14:paraId="41681981" w14:textId="77777777" w:rsidTr="00661D14">
        <w:trPr>
          <w:trHeight w:val="406"/>
        </w:trPr>
        <w:tc>
          <w:tcPr>
            <w:tcW w:w="1456" w:type="dxa"/>
            <w:shd w:val="clear" w:color="auto" w:fill="auto"/>
            <w:vAlign w:val="center"/>
          </w:tcPr>
          <w:p w14:paraId="52ACC483" w14:textId="77777777" w:rsidR="00654F06" w:rsidRPr="00DC57AE" w:rsidRDefault="00654F06" w:rsidP="00654F06">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채널 영역</w:t>
            </w:r>
          </w:p>
        </w:tc>
        <w:tc>
          <w:tcPr>
            <w:tcW w:w="1559" w:type="dxa"/>
            <w:tcBorders>
              <w:right w:val="double" w:sz="4" w:space="0" w:color="FFC000"/>
            </w:tcBorders>
            <w:shd w:val="clear" w:color="auto" w:fill="auto"/>
            <w:vAlign w:val="center"/>
          </w:tcPr>
          <w:p w14:paraId="48FBC648" w14:textId="77777777" w:rsidR="00654F06" w:rsidRPr="005B4D1B" w:rsidRDefault="00661D14" w:rsidP="00654F06">
            <w:pPr>
              <w:jc w:val="both"/>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공제회 회원</w:t>
            </w:r>
          </w:p>
        </w:tc>
        <w:tc>
          <w:tcPr>
            <w:tcW w:w="1360" w:type="dxa"/>
            <w:tcBorders>
              <w:top w:val="double" w:sz="4" w:space="0" w:color="FFC000"/>
              <w:left w:val="double" w:sz="4" w:space="0" w:color="FFC000"/>
              <w:right w:val="double" w:sz="4" w:space="0" w:color="FFC000"/>
            </w:tcBorders>
            <w:shd w:val="clear" w:color="auto" w:fill="FFF2CC" w:themeFill="accent4" w:themeFillTint="33"/>
            <w:vAlign w:val="center"/>
          </w:tcPr>
          <w:p w14:paraId="7DF2992F" w14:textId="77777777" w:rsidR="00654F06" w:rsidRPr="000D3F55" w:rsidRDefault="00661D14" w:rsidP="00661D14">
            <w:pPr>
              <w:jc w:val="center"/>
              <w:rPr>
                <w:rFonts w:asciiTheme="minorEastAsia" w:hAnsiTheme="minorEastAsia" w:cs="Arial"/>
                <w:color w:val="000000"/>
                <w:sz w:val="18"/>
                <w:szCs w:val="18"/>
                <w:u w:val="single"/>
              </w:rPr>
            </w:pPr>
            <w:r w:rsidRPr="000D3F55">
              <w:rPr>
                <w:rFonts w:asciiTheme="minorEastAsia" w:hAnsiTheme="minorEastAsia" w:cs="Arial" w:hint="eastAsia"/>
                <w:color w:val="000000"/>
                <w:sz w:val="18"/>
                <w:szCs w:val="18"/>
                <w:u w:val="single"/>
                <w:lang w:eastAsia="ko-KR"/>
              </w:rPr>
              <w:t>최상</w:t>
            </w:r>
          </w:p>
        </w:tc>
        <w:tc>
          <w:tcPr>
            <w:tcW w:w="1361" w:type="dxa"/>
            <w:tcBorders>
              <w:left w:val="double" w:sz="4" w:space="0" w:color="FFC000"/>
              <w:bottom w:val="double" w:sz="4" w:space="0" w:color="FFC000"/>
            </w:tcBorders>
            <w:shd w:val="clear" w:color="auto" w:fill="auto"/>
            <w:vAlign w:val="center"/>
          </w:tcPr>
          <w:p w14:paraId="5EEBA8E4" w14:textId="77777777" w:rsidR="00654F06" w:rsidRPr="005B4D1B" w:rsidRDefault="00661D14" w:rsidP="00661D14">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중상</w:t>
            </w:r>
          </w:p>
        </w:tc>
        <w:tc>
          <w:tcPr>
            <w:tcW w:w="1361" w:type="dxa"/>
            <w:shd w:val="clear" w:color="auto" w:fill="auto"/>
            <w:vAlign w:val="center"/>
          </w:tcPr>
          <w:p w14:paraId="11BB26BF" w14:textId="77777777" w:rsidR="00654F06" w:rsidRPr="005B4D1B" w:rsidRDefault="00661D14" w:rsidP="00661D14">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특정시기 편중</w:t>
            </w:r>
          </w:p>
        </w:tc>
        <w:tc>
          <w:tcPr>
            <w:tcW w:w="1361" w:type="dxa"/>
            <w:shd w:val="clear" w:color="auto" w:fill="auto"/>
            <w:vAlign w:val="center"/>
          </w:tcPr>
          <w:p w14:paraId="53CA20C9" w14:textId="77777777" w:rsidR="00654F06" w:rsidRPr="005B4D1B" w:rsidRDefault="00661D14" w:rsidP="00661D14">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0C58B017" w14:textId="77777777" w:rsidR="00654F06" w:rsidRPr="005B4D1B" w:rsidRDefault="00661D14" w:rsidP="00661D14">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항상 보장</w:t>
            </w:r>
          </w:p>
        </w:tc>
      </w:tr>
      <w:tr w:rsidR="00654F06" w:rsidRPr="005B4D1B" w14:paraId="6EC13379" w14:textId="77777777" w:rsidTr="003A00AA">
        <w:trPr>
          <w:trHeight w:val="406"/>
        </w:trPr>
        <w:tc>
          <w:tcPr>
            <w:tcW w:w="1456" w:type="dxa"/>
            <w:shd w:val="clear" w:color="auto" w:fill="auto"/>
            <w:vAlign w:val="center"/>
          </w:tcPr>
          <w:p w14:paraId="51A737B7" w14:textId="77777777" w:rsidR="00654F06" w:rsidRPr="00DC57AE" w:rsidRDefault="00654F06" w:rsidP="00654F06">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회원사업 영역</w:t>
            </w:r>
          </w:p>
        </w:tc>
        <w:tc>
          <w:tcPr>
            <w:tcW w:w="1559" w:type="dxa"/>
            <w:tcBorders>
              <w:right w:val="double" w:sz="4" w:space="0" w:color="FFC000"/>
            </w:tcBorders>
            <w:shd w:val="clear" w:color="auto" w:fill="auto"/>
            <w:vAlign w:val="center"/>
          </w:tcPr>
          <w:p w14:paraId="171136C2" w14:textId="77777777" w:rsidR="00654F06" w:rsidRPr="005B4D1B" w:rsidRDefault="00661D14" w:rsidP="00654F06">
            <w:pPr>
              <w:jc w:val="both"/>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공제회 직원</w:t>
            </w:r>
          </w:p>
        </w:tc>
        <w:tc>
          <w:tcPr>
            <w:tcW w:w="1360" w:type="dxa"/>
            <w:tcBorders>
              <w:left w:val="double" w:sz="4" w:space="0" w:color="FFC000"/>
              <w:bottom w:val="double" w:sz="4" w:space="0" w:color="FFC000"/>
            </w:tcBorders>
            <w:shd w:val="clear" w:color="auto" w:fill="FFF2CC" w:themeFill="accent4" w:themeFillTint="33"/>
            <w:vAlign w:val="center"/>
          </w:tcPr>
          <w:p w14:paraId="0A6E6AB3" w14:textId="77777777" w:rsidR="00654F06" w:rsidRPr="000D3F55" w:rsidRDefault="00661D14" w:rsidP="00661D14">
            <w:pPr>
              <w:jc w:val="center"/>
              <w:rPr>
                <w:rFonts w:asciiTheme="minorEastAsia" w:hAnsiTheme="minorEastAsia" w:cs="Arial"/>
                <w:color w:val="000000"/>
                <w:sz w:val="18"/>
                <w:szCs w:val="18"/>
                <w:u w:val="single"/>
              </w:rPr>
            </w:pPr>
            <w:r w:rsidRPr="000D3F55">
              <w:rPr>
                <w:rFonts w:asciiTheme="minorEastAsia" w:hAnsiTheme="minorEastAsia" w:cs="Arial" w:hint="eastAsia"/>
                <w:color w:val="000000"/>
                <w:sz w:val="18"/>
                <w:szCs w:val="18"/>
                <w:u w:val="single"/>
                <w:lang w:eastAsia="ko-KR"/>
              </w:rPr>
              <w:t>최상</w:t>
            </w:r>
          </w:p>
        </w:tc>
        <w:tc>
          <w:tcPr>
            <w:tcW w:w="1361" w:type="dxa"/>
            <w:tcBorders>
              <w:top w:val="double" w:sz="4" w:space="0" w:color="FFC000"/>
              <w:bottom w:val="double" w:sz="4" w:space="0" w:color="FFC000"/>
              <w:right w:val="double" w:sz="4" w:space="0" w:color="FFC000"/>
            </w:tcBorders>
            <w:shd w:val="clear" w:color="auto" w:fill="FFF2CC" w:themeFill="accent4" w:themeFillTint="33"/>
            <w:vAlign w:val="center"/>
          </w:tcPr>
          <w:p w14:paraId="49000DAC" w14:textId="77777777" w:rsidR="00654F06" w:rsidRPr="000D3F55" w:rsidRDefault="00661D14" w:rsidP="00661D14">
            <w:pPr>
              <w:jc w:val="center"/>
              <w:rPr>
                <w:rFonts w:asciiTheme="minorEastAsia" w:hAnsiTheme="minorEastAsia" w:cs="Arial"/>
                <w:color w:val="000000"/>
                <w:sz w:val="18"/>
                <w:szCs w:val="18"/>
                <w:u w:val="single"/>
              </w:rPr>
            </w:pPr>
            <w:r w:rsidRPr="000D3F55">
              <w:rPr>
                <w:rFonts w:asciiTheme="minorEastAsia" w:hAnsiTheme="minorEastAsia" w:cs="Arial" w:hint="eastAsia"/>
                <w:color w:val="000000"/>
                <w:sz w:val="18"/>
                <w:szCs w:val="18"/>
                <w:u w:val="single"/>
                <w:lang w:eastAsia="ko-KR"/>
              </w:rPr>
              <w:t>최상</w:t>
            </w:r>
          </w:p>
        </w:tc>
        <w:tc>
          <w:tcPr>
            <w:tcW w:w="1361" w:type="dxa"/>
            <w:tcBorders>
              <w:left w:val="double" w:sz="4" w:space="0" w:color="FFC000"/>
            </w:tcBorders>
            <w:shd w:val="clear" w:color="auto" w:fill="auto"/>
            <w:vAlign w:val="center"/>
          </w:tcPr>
          <w:p w14:paraId="2219659D" w14:textId="77777777" w:rsidR="00654F06" w:rsidRPr="005B4D1B" w:rsidRDefault="00661D14" w:rsidP="00661D14">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일정</w:t>
            </w:r>
          </w:p>
        </w:tc>
        <w:tc>
          <w:tcPr>
            <w:tcW w:w="1361" w:type="dxa"/>
            <w:shd w:val="clear" w:color="auto" w:fill="auto"/>
            <w:vAlign w:val="center"/>
          </w:tcPr>
          <w:p w14:paraId="435C019D"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3BB6CC1C"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항상 보장</w:t>
            </w:r>
          </w:p>
        </w:tc>
      </w:tr>
      <w:tr w:rsidR="00CB09A7" w:rsidRPr="005B4D1B" w14:paraId="5182277F" w14:textId="77777777" w:rsidTr="003A00AA">
        <w:trPr>
          <w:trHeight w:val="406"/>
        </w:trPr>
        <w:tc>
          <w:tcPr>
            <w:tcW w:w="1456" w:type="dxa"/>
            <w:shd w:val="clear" w:color="auto" w:fill="auto"/>
            <w:vAlign w:val="center"/>
          </w:tcPr>
          <w:p w14:paraId="04E098FB" w14:textId="77777777" w:rsidR="00CB09A7" w:rsidRPr="00DC57AE" w:rsidRDefault="00CB09A7" w:rsidP="00CB09A7">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자산운용 영역</w:t>
            </w:r>
          </w:p>
        </w:tc>
        <w:tc>
          <w:tcPr>
            <w:tcW w:w="1559" w:type="dxa"/>
            <w:shd w:val="clear" w:color="auto" w:fill="auto"/>
            <w:vAlign w:val="center"/>
          </w:tcPr>
          <w:p w14:paraId="37597794" w14:textId="77777777" w:rsidR="00CB09A7" w:rsidRPr="005B4D1B" w:rsidRDefault="00CB09A7" w:rsidP="00CB09A7">
            <w:pPr>
              <w:jc w:val="both"/>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공제회 직원</w:t>
            </w:r>
          </w:p>
        </w:tc>
        <w:tc>
          <w:tcPr>
            <w:tcW w:w="1360" w:type="dxa"/>
            <w:tcBorders>
              <w:top w:val="double" w:sz="4" w:space="0" w:color="FFC000"/>
              <w:right w:val="single" w:sz="4" w:space="0" w:color="auto"/>
            </w:tcBorders>
            <w:shd w:val="clear" w:color="auto" w:fill="auto"/>
            <w:vAlign w:val="center"/>
          </w:tcPr>
          <w:p w14:paraId="7E4D2A8D" w14:textId="0D98C7A7" w:rsidR="00CB09A7" w:rsidRPr="005B4D1B" w:rsidRDefault="00CB09A7" w:rsidP="00CB09A7">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중상</w:t>
            </w:r>
          </w:p>
        </w:tc>
        <w:tc>
          <w:tcPr>
            <w:tcW w:w="1361" w:type="dxa"/>
            <w:tcBorders>
              <w:top w:val="double" w:sz="4" w:space="0" w:color="FFC000"/>
              <w:left w:val="single" w:sz="4" w:space="0" w:color="auto"/>
              <w:bottom w:val="single" w:sz="4" w:space="0" w:color="auto"/>
              <w:right w:val="single" w:sz="4" w:space="0" w:color="auto"/>
            </w:tcBorders>
            <w:shd w:val="clear" w:color="auto" w:fill="auto"/>
            <w:vAlign w:val="center"/>
          </w:tcPr>
          <w:p w14:paraId="71664F7E" w14:textId="05756942" w:rsidR="00CB09A7" w:rsidRPr="000D3F55" w:rsidRDefault="00CB09A7" w:rsidP="00CB09A7">
            <w:pPr>
              <w:jc w:val="center"/>
              <w:rPr>
                <w:rFonts w:asciiTheme="minorEastAsia" w:hAnsiTheme="minorEastAsia" w:cs="Arial"/>
                <w:color w:val="000000"/>
                <w:sz w:val="18"/>
                <w:szCs w:val="18"/>
                <w:u w:val="single"/>
              </w:rPr>
            </w:pPr>
            <w:r>
              <w:rPr>
                <w:rFonts w:asciiTheme="minorEastAsia" w:hAnsiTheme="minorEastAsia" w:cs="Arial" w:hint="eastAsia"/>
                <w:color w:val="000000"/>
                <w:sz w:val="18"/>
                <w:szCs w:val="18"/>
                <w:lang w:eastAsia="ko-KR"/>
              </w:rPr>
              <w:t>중상</w:t>
            </w:r>
          </w:p>
        </w:tc>
        <w:tc>
          <w:tcPr>
            <w:tcW w:w="1361" w:type="dxa"/>
            <w:tcBorders>
              <w:left w:val="single" w:sz="4" w:space="0" w:color="auto"/>
            </w:tcBorders>
            <w:shd w:val="clear" w:color="auto" w:fill="auto"/>
            <w:vAlign w:val="center"/>
          </w:tcPr>
          <w:p w14:paraId="7D0480BE" w14:textId="1D96871D" w:rsidR="00CB09A7" w:rsidRPr="005B4D1B" w:rsidRDefault="00CB09A7" w:rsidP="00CB09A7">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일정</w:t>
            </w:r>
          </w:p>
        </w:tc>
        <w:tc>
          <w:tcPr>
            <w:tcW w:w="1361" w:type="dxa"/>
            <w:shd w:val="clear" w:color="auto" w:fill="auto"/>
            <w:vAlign w:val="center"/>
          </w:tcPr>
          <w:p w14:paraId="30CBEF7C" w14:textId="10966099" w:rsidR="00CB09A7" w:rsidRPr="005B4D1B" w:rsidRDefault="00CB09A7" w:rsidP="00CB09A7">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1AAF48A2" w14:textId="6C6A8786" w:rsidR="00CB09A7" w:rsidRPr="005B4D1B" w:rsidRDefault="00CB09A7" w:rsidP="00CB09A7">
            <w:pPr>
              <w:jc w:val="center"/>
              <w:rPr>
                <w:rFonts w:asciiTheme="minorEastAsia" w:hAnsiTheme="minorEastAsia" w:cs="Arial"/>
                <w:color w:val="000000"/>
                <w:sz w:val="18"/>
                <w:szCs w:val="18"/>
              </w:rPr>
            </w:pPr>
            <w:r>
              <w:rPr>
                <w:rFonts w:asciiTheme="minorEastAsia" w:hAnsiTheme="minorEastAsia" w:cs="Arial" w:hint="eastAsia"/>
                <w:color w:val="000000"/>
                <w:sz w:val="18"/>
                <w:szCs w:val="18"/>
                <w:lang w:eastAsia="ko-KR"/>
              </w:rPr>
              <w:t>보통</w:t>
            </w:r>
          </w:p>
        </w:tc>
      </w:tr>
      <w:tr w:rsidR="00654F06" w:rsidRPr="005B4D1B" w14:paraId="2A172B4E" w14:textId="77777777" w:rsidTr="00CB09A7">
        <w:trPr>
          <w:trHeight w:val="406"/>
        </w:trPr>
        <w:tc>
          <w:tcPr>
            <w:tcW w:w="1456" w:type="dxa"/>
            <w:shd w:val="clear" w:color="auto" w:fill="auto"/>
            <w:vAlign w:val="center"/>
          </w:tcPr>
          <w:p w14:paraId="0D2A616C" w14:textId="77777777" w:rsidR="00654F06" w:rsidRDefault="00654F06"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경영지원 영역</w:t>
            </w:r>
          </w:p>
          <w:p w14:paraId="09321945" w14:textId="7314C3CC" w:rsidR="00973578" w:rsidRPr="00973578" w:rsidRDefault="00973578" w:rsidP="00654F06">
            <w:pPr>
              <w:jc w:val="both"/>
              <w:rPr>
                <w:rFonts w:asciiTheme="minorEastAsia" w:hAnsiTheme="minorEastAsia" w:cs="Arial" w:hint="eastAsia"/>
                <w:color w:val="000000"/>
                <w:sz w:val="18"/>
                <w:szCs w:val="18"/>
                <w:lang w:eastAsia="ko-KR"/>
              </w:rPr>
            </w:pPr>
            <w:r w:rsidRPr="00973578">
              <w:rPr>
                <w:rFonts w:asciiTheme="minorEastAsia" w:hAnsiTheme="minorEastAsia" w:cs="Arial" w:hint="eastAsia"/>
                <w:color w:val="000000"/>
                <w:sz w:val="16"/>
                <w:szCs w:val="18"/>
                <w:lang w:eastAsia="ko-KR"/>
              </w:rPr>
              <w:t>(인사/회계)</w:t>
            </w:r>
          </w:p>
        </w:tc>
        <w:tc>
          <w:tcPr>
            <w:tcW w:w="1559" w:type="dxa"/>
            <w:shd w:val="clear" w:color="auto" w:fill="auto"/>
            <w:vAlign w:val="center"/>
          </w:tcPr>
          <w:p w14:paraId="62000F48" w14:textId="77777777" w:rsidR="00654F06" w:rsidRPr="005B4D1B" w:rsidRDefault="00661D14" w:rsidP="00654F06">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일반 관리직원</w:t>
            </w:r>
          </w:p>
        </w:tc>
        <w:tc>
          <w:tcPr>
            <w:tcW w:w="1360" w:type="dxa"/>
            <w:shd w:val="clear" w:color="auto" w:fill="auto"/>
            <w:vAlign w:val="center"/>
          </w:tcPr>
          <w:p w14:paraId="3757253C" w14:textId="3576C085" w:rsidR="00654F06" w:rsidRPr="005B4D1B" w:rsidRDefault="00481A79"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중상</w:t>
            </w:r>
          </w:p>
        </w:tc>
        <w:tc>
          <w:tcPr>
            <w:tcW w:w="1361" w:type="dxa"/>
            <w:tcBorders>
              <w:top w:val="single" w:sz="4" w:space="0" w:color="auto"/>
            </w:tcBorders>
            <w:shd w:val="clear" w:color="auto" w:fill="auto"/>
            <w:vAlign w:val="center"/>
          </w:tcPr>
          <w:p w14:paraId="253C2DBD" w14:textId="052EC7F2"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r w:rsidR="00481A79">
              <w:rPr>
                <w:rFonts w:asciiTheme="minorEastAsia" w:hAnsiTheme="minorEastAsia" w:cs="Arial" w:hint="eastAsia"/>
                <w:color w:val="000000"/>
                <w:sz w:val="18"/>
                <w:szCs w:val="18"/>
                <w:lang w:eastAsia="ko-KR"/>
              </w:rPr>
              <w:t>상</w:t>
            </w:r>
          </w:p>
        </w:tc>
        <w:tc>
          <w:tcPr>
            <w:tcW w:w="1361" w:type="dxa"/>
            <w:shd w:val="clear" w:color="auto" w:fill="auto"/>
            <w:vAlign w:val="center"/>
          </w:tcPr>
          <w:p w14:paraId="10B37551"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일정</w:t>
            </w:r>
          </w:p>
        </w:tc>
        <w:tc>
          <w:tcPr>
            <w:tcW w:w="1361" w:type="dxa"/>
            <w:shd w:val="clear" w:color="auto" w:fill="auto"/>
            <w:vAlign w:val="center"/>
          </w:tcPr>
          <w:p w14:paraId="4FA86D1B"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0B6E85FE"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보통</w:t>
            </w:r>
          </w:p>
        </w:tc>
      </w:tr>
      <w:tr w:rsidR="00654F06" w:rsidRPr="005B4D1B" w14:paraId="7C0B0251" w14:textId="77777777" w:rsidTr="00661D14">
        <w:trPr>
          <w:trHeight w:val="406"/>
        </w:trPr>
        <w:tc>
          <w:tcPr>
            <w:tcW w:w="1456" w:type="dxa"/>
            <w:shd w:val="clear" w:color="auto" w:fill="auto"/>
            <w:vAlign w:val="center"/>
          </w:tcPr>
          <w:p w14:paraId="55E5147E" w14:textId="598FC4F4" w:rsidR="00654F06" w:rsidRPr="00DC57AE" w:rsidRDefault="00654F06"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통계</w:t>
            </w:r>
            <w:r w:rsidR="007B633A">
              <w:rPr>
                <w:rFonts w:asciiTheme="minorEastAsia" w:hAnsiTheme="minorEastAsia" w:cs="Arial" w:hint="eastAsia"/>
                <w:b/>
                <w:color w:val="000000"/>
                <w:sz w:val="18"/>
                <w:szCs w:val="18"/>
                <w:lang w:eastAsia="ko-KR"/>
              </w:rPr>
              <w:t>감사</w:t>
            </w:r>
            <w:r w:rsidRPr="00DC57AE">
              <w:rPr>
                <w:rFonts w:asciiTheme="minorEastAsia" w:hAnsiTheme="minorEastAsia" w:cs="Arial" w:hint="eastAsia"/>
                <w:b/>
                <w:color w:val="000000"/>
                <w:sz w:val="18"/>
                <w:szCs w:val="18"/>
                <w:lang w:eastAsia="ko-KR"/>
              </w:rPr>
              <w:t xml:space="preserve"> 영역</w:t>
            </w:r>
          </w:p>
        </w:tc>
        <w:tc>
          <w:tcPr>
            <w:tcW w:w="1559" w:type="dxa"/>
            <w:shd w:val="clear" w:color="auto" w:fill="auto"/>
            <w:vAlign w:val="center"/>
          </w:tcPr>
          <w:p w14:paraId="505018B6" w14:textId="77777777" w:rsidR="00654F06" w:rsidRPr="005B4D1B" w:rsidRDefault="00661D14" w:rsidP="00654F06">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상위 관리자</w:t>
            </w:r>
          </w:p>
        </w:tc>
        <w:tc>
          <w:tcPr>
            <w:tcW w:w="1360" w:type="dxa"/>
            <w:shd w:val="clear" w:color="auto" w:fill="auto"/>
            <w:vAlign w:val="center"/>
          </w:tcPr>
          <w:p w14:paraId="2BD0F062"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p>
        </w:tc>
        <w:tc>
          <w:tcPr>
            <w:tcW w:w="1361" w:type="dxa"/>
            <w:shd w:val="clear" w:color="auto" w:fill="auto"/>
            <w:vAlign w:val="center"/>
          </w:tcPr>
          <w:p w14:paraId="09A2B985"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p>
        </w:tc>
        <w:tc>
          <w:tcPr>
            <w:tcW w:w="1361" w:type="dxa"/>
            <w:shd w:val="clear" w:color="auto" w:fill="auto"/>
            <w:vAlign w:val="center"/>
          </w:tcPr>
          <w:p w14:paraId="42B3D598"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역동적</w:t>
            </w:r>
          </w:p>
        </w:tc>
        <w:tc>
          <w:tcPr>
            <w:tcW w:w="1361" w:type="dxa"/>
            <w:shd w:val="clear" w:color="auto" w:fill="auto"/>
            <w:vAlign w:val="center"/>
          </w:tcPr>
          <w:p w14:paraId="0815FD7E"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수분 이내</w:t>
            </w:r>
          </w:p>
        </w:tc>
        <w:tc>
          <w:tcPr>
            <w:tcW w:w="1361" w:type="dxa"/>
            <w:shd w:val="clear" w:color="auto" w:fill="auto"/>
            <w:vAlign w:val="center"/>
          </w:tcPr>
          <w:p w14:paraId="4EAA7302"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보통</w:t>
            </w:r>
          </w:p>
        </w:tc>
      </w:tr>
      <w:tr w:rsidR="00654F06" w:rsidRPr="005B4D1B" w14:paraId="18F1A4DD" w14:textId="77777777" w:rsidTr="00661D14">
        <w:trPr>
          <w:trHeight w:val="406"/>
        </w:trPr>
        <w:tc>
          <w:tcPr>
            <w:tcW w:w="1456" w:type="dxa"/>
            <w:shd w:val="clear" w:color="auto" w:fill="auto"/>
            <w:vAlign w:val="center"/>
          </w:tcPr>
          <w:p w14:paraId="4D64E186" w14:textId="77777777" w:rsidR="00654F06" w:rsidRPr="00DC57AE" w:rsidRDefault="00654F06"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업무지원 영역</w:t>
            </w:r>
          </w:p>
        </w:tc>
        <w:tc>
          <w:tcPr>
            <w:tcW w:w="1559" w:type="dxa"/>
            <w:shd w:val="clear" w:color="auto" w:fill="auto"/>
            <w:vAlign w:val="center"/>
          </w:tcPr>
          <w:p w14:paraId="322CB483" w14:textId="77777777" w:rsidR="00654F06" w:rsidRPr="005B4D1B" w:rsidRDefault="00661D14" w:rsidP="00654F06">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공제회 직원</w:t>
            </w:r>
          </w:p>
        </w:tc>
        <w:tc>
          <w:tcPr>
            <w:tcW w:w="1360" w:type="dxa"/>
            <w:shd w:val="clear" w:color="auto" w:fill="auto"/>
            <w:vAlign w:val="center"/>
          </w:tcPr>
          <w:p w14:paraId="7815CF77"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p>
        </w:tc>
        <w:tc>
          <w:tcPr>
            <w:tcW w:w="1361" w:type="dxa"/>
            <w:shd w:val="clear" w:color="auto" w:fill="auto"/>
            <w:vAlign w:val="center"/>
          </w:tcPr>
          <w:p w14:paraId="77C50C2D"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p>
        </w:tc>
        <w:tc>
          <w:tcPr>
            <w:tcW w:w="1361" w:type="dxa"/>
            <w:shd w:val="clear" w:color="auto" w:fill="auto"/>
            <w:vAlign w:val="center"/>
          </w:tcPr>
          <w:p w14:paraId="5D71159A" w14:textId="77777777" w:rsidR="00654F06" w:rsidRPr="005B4D1B"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일정</w:t>
            </w:r>
          </w:p>
        </w:tc>
        <w:tc>
          <w:tcPr>
            <w:tcW w:w="1361" w:type="dxa"/>
            <w:shd w:val="clear" w:color="auto" w:fill="auto"/>
            <w:vAlign w:val="center"/>
          </w:tcPr>
          <w:p w14:paraId="5656AD81"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564B11AB"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보통</w:t>
            </w:r>
          </w:p>
        </w:tc>
      </w:tr>
      <w:tr w:rsidR="00022932" w:rsidRPr="005B4D1B" w14:paraId="3E6C0188" w14:textId="77777777" w:rsidTr="00661D14">
        <w:trPr>
          <w:trHeight w:val="406"/>
        </w:trPr>
        <w:tc>
          <w:tcPr>
            <w:tcW w:w="1456" w:type="dxa"/>
            <w:shd w:val="clear" w:color="auto" w:fill="auto"/>
            <w:vAlign w:val="center"/>
          </w:tcPr>
          <w:p w14:paraId="3DB5C3BF" w14:textId="2FBB2E10" w:rsidR="00022932" w:rsidRPr="00DC57AE" w:rsidRDefault="00022932" w:rsidP="00022932">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회원상담 영역</w:t>
            </w:r>
          </w:p>
        </w:tc>
        <w:tc>
          <w:tcPr>
            <w:tcW w:w="1559" w:type="dxa"/>
            <w:shd w:val="clear" w:color="auto" w:fill="auto"/>
            <w:vAlign w:val="center"/>
          </w:tcPr>
          <w:p w14:paraId="01233B2D" w14:textId="15474DA3" w:rsidR="00022932" w:rsidRDefault="00022932" w:rsidP="00022932">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공제회 회원</w:t>
            </w:r>
          </w:p>
        </w:tc>
        <w:tc>
          <w:tcPr>
            <w:tcW w:w="1360" w:type="dxa"/>
            <w:shd w:val="clear" w:color="auto" w:fill="auto"/>
            <w:vAlign w:val="center"/>
          </w:tcPr>
          <w:p w14:paraId="3FA1D715" w14:textId="32599723" w:rsidR="00022932" w:rsidRDefault="00022932" w:rsidP="00022932">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p>
        </w:tc>
        <w:tc>
          <w:tcPr>
            <w:tcW w:w="1361" w:type="dxa"/>
            <w:shd w:val="clear" w:color="auto" w:fill="auto"/>
            <w:vAlign w:val="center"/>
          </w:tcPr>
          <w:p w14:paraId="3EC52123" w14:textId="66B5DFE1" w:rsidR="00022932" w:rsidRDefault="00022932" w:rsidP="00022932">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w:t>
            </w:r>
          </w:p>
        </w:tc>
        <w:tc>
          <w:tcPr>
            <w:tcW w:w="1361" w:type="dxa"/>
            <w:shd w:val="clear" w:color="auto" w:fill="auto"/>
            <w:vAlign w:val="center"/>
          </w:tcPr>
          <w:p w14:paraId="2B951F39" w14:textId="73830834" w:rsidR="00022932" w:rsidRDefault="00022932" w:rsidP="00022932">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특정시기 편중</w:t>
            </w:r>
          </w:p>
        </w:tc>
        <w:tc>
          <w:tcPr>
            <w:tcW w:w="1361" w:type="dxa"/>
            <w:shd w:val="clear" w:color="auto" w:fill="auto"/>
            <w:vAlign w:val="center"/>
          </w:tcPr>
          <w:p w14:paraId="12DB8994" w14:textId="352FE7D2" w:rsidR="00022932" w:rsidRDefault="00022932" w:rsidP="00022932">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0B39AB44" w14:textId="09DD28AD" w:rsidR="00022932" w:rsidRDefault="00022932" w:rsidP="00022932">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보통</w:t>
            </w:r>
          </w:p>
        </w:tc>
      </w:tr>
      <w:tr w:rsidR="00654F06" w:rsidRPr="005B4D1B" w14:paraId="2E4412AB" w14:textId="77777777" w:rsidTr="00661D14">
        <w:trPr>
          <w:trHeight w:val="406"/>
        </w:trPr>
        <w:tc>
          <w:tcPr>
            <w:tcW w:w="1456" w:type="dxa"/>
            <w:shd w:val="clear" w:color="auto" w:fill="auto"/>
            <w:vAlign w:val="center"/>
          </w:tcPr>
          <w:p w14:paraId="094E80AA" w14:textId="77777777" w:rsidR="00654F06" w:rsidRPr="00DC57AE" w:rsidRDefault="00654F06"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IT지원 영역</w:t>
            </w:r>
          </w:p>
        </w:tc>
        <w:tc>
          <w:tcPr>
            <w:tcW w:w="1559" w:type="dxa"/>
            <w:shd w:val="clear" w:color="auto" w:fill="auto"/>
            <w:vAlign w:val="center"/>
          </w:tcPr>
          <w:p w14:paraId="23AAAD16" w14:textId="77777777" w:rsidR="00654F06" w:rsidRDefault="00661D14" w:rsidP="00654F06">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전산 직원</w:t>
            </w:r>
          </w:p>
        </w:tc>
        <w:tc>
          <w:tcPr>
            <w:tcW w:w="1360" w:type="dxa"/>
            <w:shd w:val="clear" w:color="auto" w:fill="auto"/>
            <w:vAlign w:val="center"/>
          </w:tcPr>
          <w:p w14:paraId="65BEE8BA"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하</w:t>
            </w:r>
          </w:p>
        </w:tc>
        <w:tc>
          <w:tcPr>
            <w:tcW w:w="1361" w:type="dxa"/>
            <w:shd w:val="clear" w:color="auto" w:fill="auto"/>
            <w:vAlign w:val="center"/>
          </w:tcPr>
          <w:p w14:paraId="67F30933"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하</w:t>
            </w:r>
          </w:p>
        </w:tc>
        <w:tc>
          <w:tcPr>
            <w:tcW w:w="1361" w:type="dxa"/>
            <w:shd w:val="clear" w:color="auto" w:fill="auto"/>
            <w:vAlign w:val="center"/>
          </w:tcPr>
          <w:p w14:paraId="71B4DD5D"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일정</w:t>
            </w:r>
          </w:p>
        </w:tc>
        <w:tc>
          <w:tcPr>
            <w:tcW w:w="1361" w:type="dxa"/>
            <w:shd w:val="clear" w:color="auto" w:fill="auto"/>
            <w:vAlign w:val="center"/>
          </w:tcPr>
          <w:p w14:paraId="429D31F2"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2391DFD1"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보통</w:t>
            </w:r>
          </w:p>
        </w:tc>
      </w:tr>
      <w:tr w:rsidR="00654F06" w:rsidRPr="005B4D1B" w14:paraId="5C70EF81" w14:textId="77777777" w:rsidTr="00661D14">
        <w:trPr>
          <w:trHeight w:val="406"/>
        </w:trPr>
        <w:tc>
          <w:tcPr>
            <w:tcW w:w="1456" w:type="dxa"/>
            <w:shd w:val="clear" w:color="auto" w:fill="auto"/>
            <w:vAlign w:val="center"/>
          </w:tcPr>
          <w:p w14:paraId="048CF760" w14:textId="77777777" w:rsidR="00654F06" w:rsidRPr="00DC57AE" w:rsidRDefault="00654F06" w:rsidP="00654F06">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대외 영역</w:t>
            </w:r>
          </w:p>
        </w:tc>
        <w:tc>
          <w:tcPr>
            <w:tcW w:w="1559" w:type="dxa"/>
            <w:shd w:val="clear" w:color="auto" w:fill="auto"/>
            <w:vAlign w:val="center"/>
          </w:tcPr>
          <w:p w14:paraId="2EFADBC4" w14:textId="77777777" w:rsidR="00654F06" w:rsidRDefault="00661D14" w:rsidP="00654F06">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대외기관</w:t>
            </w:r>
          </w:p>
        </w:tc>
        <w:tc>
          <w:tcPr>
            <w:tcW w:w="1360" w:type="dxa"/>
            <w:shd w:val="clear" w:color="auto" w:fill="auto"/>
            <w:vAlign w:val="center"/>
          </w:tcPr>
          <w:p w14:paraId="68CDC964"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중상</w:t>
            </w:r>
          </w:p>
        </w:tc>
        <w:tc>
          <w:tcPr>
            <w:tcW w:w="1361" w:type="dxa"/>
            <w:shd w:val="clear" w:color="auto" w:fill="auto"/>
            <w:vAlign w:val="center"/>
          </w:tcPr>
          <w:p w14:paraId="39B3DD57"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중상</w:t>
            </w:r>
          </w:p>
        </w:tc>
        <w:tc>
          <w:tcPr>
            <w:tcW w:w="1361" w:type="dxa"/>
            <w:shd w:val="clear" w:color="auto" w:fill="auto"/>
            <w:vAlign w:val="center"/>
          </w:tcPr>
          <w:p w14:paraId="443F2E8B"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일정</w:t>
            </w:r>
          </w:p>
        </w:tc>
        <w:tc>
          <w:tcPr>
            <w:tcW w:w="1361" w:type="dxa"/>
            <w:shd w:val="clear" w:color="auto" w:fill="auto"/>
            <w:vAlign w:val="center"/>
          </w:tcPr>
          <w:p w14:paraId="46E95F77"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수초 이내</w:t>
            </w:r>
          </w:p>
        </w:tc>
        <w:tc>
          <w:tcPr>
            <w:tcW w:w="1361" w:type="dxa"/>
            <w:shd w:val="clear" w:color="auto" w:fill="auto"/>
            <w:vAlign w:val="center"/>
          </w:tcPr>
          <w:p w14:paraId="02003153" w14:textId="77777777" w:rsidR="00654F06" w:rsidRDefault="00661D14" w:rsidP="00661D1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가급적 보장</w:t>
            </w:r>
          </w:p>
        </w:tc>
      </w:tr>
    </w:tbl>
    <w:p w14:paraId="73A10419" w14:textId="394320E9" w:rsidR="00710555" w:rsidRPr="001069F3" w:rsidRDefault="00C143A2" w:rsidP="001069F3">
      <w:pPr>
        <w:pStyle w:val="a2"/>
        <w:numPr>
          <w:ilvl w:val="0"/>
          <w:numId w:val="0"/>
        </w:numPr>
        <w:tabs>
          <w:tab w:val="clear" w:pos="284"/>
        </w:tabs>
        <w:ind w:left="284" w:hanging="284"/>
        <w:rPr>
          <w:rFonts w:ascii="맑은 고딕" w:eastAsia="맑은 고딕" w:hAnsi="맑은 고딕"/>
          <w:lang w:eastAsia="ko-KR"/>
        </w:rPr>
      </w:pPr>
      <w:r>
        <w:rPr>
          <w:rFonts w:ascii="맑은 고딕" w:eastAsia="맑은 고딕" w:hAnsi="맑은 고딕" w:hint="eastAsia"/>
          <w:lang w:eastAsia="ko-KR"/>
        </w:rPr>
        <w:t xml:space="preserve">※ 회원에 대한 자금결제 처리를 수행하는 </w:t>
      </w:r>
      <w:r w:rsidR="001069F3" w:rsidRPr="00141A6B">
        <w:rPr>
          <w:rFonts w:ascii="맑은 고딕" w:eastAsia="맑은 고딕" w:hAnsi="맑은 고딕"/>
          <w:b/>
          <w:u w:val="single"/>
          <w:lang w:eastAsia="ko-KR"/>
        </w:rPr>
        <w:t>“</w:t>
      </w:r>
      <w:r w:rsidR="001069F3" w:rsidRPr="00141A6B">
        <w:rPr>
          <w:rFonts w:ascii="맑은 고딕" w:eastAsia="맑은 고딕" w:hAnsi="맑은 고딕" w:hint="eastAsia"/>
          <w:b/>
          <w:u w:val="single"/>
          <w:lang w:eastAsia="ko-KR"/>
        </w:rPr>
        <w:t xml:space="preserve">경영지원 영역 </w:t>
      </w:r>
      <w:r w:rsidR="001069F3" w:rsidRPr="00141A6B">
        <w:rPr>
          <w:rFonts w:ascii="맑은 고딕" w:eastAsia="맑은 고딕" w:hAnsi="맑은 고딕"/>
          <w:b/>
          <w:u w:val="single"/>
          <w:lang w:eastAsia="ko-KR"/>
        </w:rPr>
        <w:t xml:space="preserve">- </w:t>
      </w:r>
      <w:r w:rsidRPr="00141A6B">
        <w:rPr>
          <w:rFonts w:ascii="맑은 고딕" w:eastAsia="맑은 고딕" w:hAnsi="맑은 고딕" w:hint="eastAsia"/>
          <w:b/>
          <w:u w:val="single"/>
          <w:lang w:eastAsia="ko-KR"/>
        </w:rPr>
        <w:t>회계</w:t>
      </w:r>
      <w:r w:rsidRPr="00141A6B">
        <w:rPr>
          <w:rFonts w:ascii="맑은 고딕" w:eastAsia="맑은 고딕" w:hAnsi="맑은 고딕"/>
          <w:b/>
          <w:u w:val="single"/>
          <w:lang w:eastAsia="ko-KR"/>
        </w:rPr>
        <w:t xml:space="preserve"> </w:t>
      </w:r>
      <w:r w:rsidRPr="00141A6B">
        <w:rPr>
          <w:rFonts w:ascii="맑은 고딕" w:eastAsia="맑은 고딕" w:hAnsi="맑은 고딕" w:hint="eastAsia"/>
          <w:b/>
          <w:u w:val="single"/>
          <w:lang w:eastAsia="ko-KR"/>
        </w:rPr>
        <w:t>처리</w:t>
      </w:r>
      <w:r w:rsidR="001069F3" w:rsidRPr="00141A6B">
        <w:rPr>
          <w:rFonts w:ascii="맑은 고딕" w:eastAsia="맑은 고딕" w:hAnsi="맑은 고딕"/>
          <w:b/>
          <w:u w:val="single"/>
          <w:lang w:eastAsia="ko-KR"/>
        </w:rPr>
        <w:t>”</w:t>
      </w:r>
      <w:r w:rsidRPr="00141A6B">
        <w:rPr>
          <w:rFonts w:ascii="맑은 고딕" w:eastAsia="맑은 고딕" w:hAnsi="맑은 고딕" w:hint="eastAsia"/>
          <w:b/>
          <w:u w:val="single"/>
          <w:lang w:eastAsia="ko-KR"/>
        </w:rPr>
        <w:t xml:space="preserve"> 기능은 </w:t>
      </w:r>
      <w:r w:rsidR="001069F3" w:rsidRPr="00141A6B">
        <w:rPr>
          <w:rFonts w:ascii="맑은 고딕" w:eastAsia="맑은 고딕" w:hAnsi="맑은 고딕"/>
          <w:b/>
          <w:u w:val="single"/>
          <w:lang w:eastAsia="ko-KR"/>
        </w:rPr>
        <w:t>EAI</w:t>
      </w:r>
      <w:r w:rsidR="001069F3" w:rsidRPr="00141A6B">
        <w:rPr>
          <w:rFonts w:ascii="맑은 고딕" w:eastAsia="맑은 고딕" w:hAnsi="맑은 고딕" w:hint="eastAsia"/>
          <w:b/>
          <w:u w:val="single"/>
          <w:lang w:eastAsia="ko-KR"/>
        </w:rPr>
        <w:t>를 이용한</w:t>
      </w:r>
      <w:r w:rsidR="001069F3" w:rsidRPr="00141A6B">
        <w:rPr>
          <w:rFonts w:ascii="맑은 고딕" w:eastAsia="맑은 고딕" w:hAnsi="맑은 고딕"/>
          <w:b/>
          <w:u w:val="single"/>
          <w:lang w:eastAsia="ko-KR"/>
        </w:rPr>
        <w:t xml:space="preserve"> </w:t>
      </w:r>
      <w:r w:rsidR="001069F3" w:rsidRPr="00141A6B">
        <w:rPr>
          <w:rFonts w:ascii="맑은 고딕" w:eastAsia="맑은 고딕" w:hAnsi="맑은 고딕" w:hint="eastAsia"/>
          <w:b/>
          <w:u w:val="single"/>
          <w:lang w:eastAsia="ko-KR"/>
        </w:rPr>
        <w:t>후행 아키텍처를 통해 영역간 가용성을 확보</w:t>
      </w:r>
      <w:r w:rsidR="00141A6B">
        <w:rPr>
          <w:rFonts w:ascii="맑은 고딕" w:eastAsia="맑은 고딕" w:hAnsi="맑은 고딕" w:hint="eastAsia"/>
          <w:b/>
          <w:u w:val="single"/>
          <w:lang w:eastAsia="ko-KR"/>
        </w:rPr>
        <w:t>(장애 발생 시 대응가능한 아키텍처 고려)</w:t>
      </w:r>
      <w:r w:rsidR="00141A6B">
        <w:rPr>
          <w:rFonts w:ascii="맑은 고딕" w:eastAsia="맑은 고딕" w:hAnsi="맑은 고딕" w:hint="eastAsia"/>
          <w:lang w:eastAsia="ko-KR"/>
        </w:rPr>
        <w:t>하도록</w:t>
      </w:r>
      <w:r w:rsidR="001069F3">
        <w:rPr>
          <w:rFonts w:ascii="맑은 고딕" w:eastAsia="맑은 고딕" w:hAnsi="맑은 고딕" w:hint="eastAsia"/>
          <w:lang w:eastAsia="ko-KR"/>
        </w:rPr>
        <w:t xml:space="preserve"> 한다.</w:t>
      </w:r>
    </w:p>
    <w:p w14:paraId="0BCF6DA7" w14:textId="77777777" w:rsidR="00C143A2" w:rsidRPr="00654F06" w:rsidRDefault="00C143A2" w:rsidP="00710555">
      <w:pPr>
        <w:pStyle w:val="a2"/>
        <w:numPr>
          <w:ilvl w:val="0"/>
          <w:numId w:val="0"/>
        </w:numPr>
        <w:tabs>
          <w:tab w:val="clear" w:pos="284"/>
        </w:tabs>
        <w:ind w:left="360" w:hanging="360"/>
        <w:rPr>
          <w:rFonts w:ascii="맑은 고딕" w:eastAsia="맑은 고딕" w:hAnsi="맑은 고딕"/>
          <w:lang w:eastAsia="ko-KR"/>
        </w:rPr>
      </w:pPr>
    </w:p>
    <w:p w14:paraId="03273AEE" w14:textId="77777777" w:rsidR="00710555" w:rsidRPr="00DC57AE" w:rsidRDefault="00710555" w:rsidP="00DC57AE">
      <w:pPr>
        <w:pStyle w:val="30"/>
        <w:rPr>
          <w:rFonts w:asciiTheme="minorEastAsia" w:hAnsiTheme="minorEastAsia"/>
        </w:rPr>
      </w:pPr>
      <w:bookmarkStart w:id="16" w:name="_Toc48846271"/>
      <w:r w:rsidRPr="00DC57AE">
        <w:rPr>
          <w:rFonts w:asciiTheme="minorEastAsia" w:hAnsiTheme="minorEastAsia" w:hint="eastAsia"/>
        </w:rPr>
        <w:t>어플리케이션 시스템 분류</w:t>
      </w:r>
      <w:bookmarkEnd w:id="16"/>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605"/>
        <w:gridCol w:w="1985"/>
        <w:gridCol w:w="7125"/>
      </w:tblGrid>
      <w:tr w:rsidR="00DC57AE" w:rsidRPr="005B4D1B" w14:paraId="096C2470" w14:textId="77777777" w:rsidTr="00973578">
        <w:trPr>
          <w:trHeight w:val="406"/>
        </w:trPr>
        <w:tc>
          <w:tcPr>
            <w:tcW w:w="605" w:type="dxa"/>
            <w:shd w:val="clear" w:color="auto" w:fill="548DD4"/>
            <w:vAlign w:val="center"/>
          </w:tcPr>
          <w:p w14:paraId="130C7C14" w14:textId="77777777" w:rsidR="00DC57AE" w:rsidRPr="005B4D1B" w:rsidRDefault="00DC57AE" w:rsidP="00DC57AE">
            <w:pPr>
              <w:spacing w:before="29" w:after="29" w:line="279" w:lineRule="atLeast"/>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영역</w:t>
            </w:r>
          </w:p>
        </w:tc>
        <w:tc>
          <w:tcPr>
            <w:tcW w:w="1985" w:type="dxa"/>
            <w:shd w:val="clear" w:color="auto" w:fill="548DD4"/>
            <w:vAlign w:val="center"/>
          </w:tcPr>
          <w:p w14:paraId="6100C6E9" w14:textId="77777777" w:rsidR="00DC57AE" w:rsidRPr="005B4D1B" w:rsidRDefault="00DC57AE" w:rsidP="00DC57AE">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b/>
                <w:bCs/>
                <w:noProof w:val="0"/>
                <w:color w:val="FFFFFF"/>
                <w:kern w:val="24"/>
                <w:lang w:eastAsia="ko-KR"/>
              </w:rPr>
              <w:t>시스템</w:t>
            </w:r>
            <w:r>
              <w:rPr>
                <w:rFonts w:asciiTheme="minorEastAsia" w:hAnsiTheme="minorEastAsia" w:hint="eastAsia"/>
                <w:b/>
                <w:bCs/>
                <w:noProof w:val="0"/>
                <w:color w:val="FFFFFF"/>
                <w:kern w:val="24"/>
                <w:lang w:eastAsia="ko-KR"/>
              </w:rPr>
              <w:t xml:space="preserve"> </w:t>
            </w:r>
            <w:r w:rsidRPr="005B4D1B">
              <w:rPr>
                <w:rFonts w:asciiTheme="minorEastAsia" w:hAnsiTheme="minorEastAsia" w:hint="eastAsia"/>
                <w:b/>
                <w:bCs/>
                <w:noProof w:val="0"/>
                <w:color w:val="FFFFFF"/>
                <w:kern w:val="24"/>
                <w:lang w:eastAsia="ko-KR"/>
              </w:rPr>
              <w:t>분류</w:t>
            </w:r>
            <w:r w:rsidR="00BF2E00">
              <w:rPr>
                <w:rFonts w:asciiTheme="minorEastAsia" w:hAnsiTheme="minorEastAsia" w:hint="eastAsia"/>
                <w:b/>
                <w:bCs/>
                <w:noProof w:val="0"/>
                <w:color w:val="FFFFFF"/>
                <w:kern w:val="24"/>
                <w:lang w:eastAsia="ko-KR"/>
              </w:rPr>
              <w:t xml:space="preserve"> (L2)</w:t>
            </w:r>
          </w:p>
        </w:tc>
        <w:tc>
          <w:tcPr>
            <w:tcW w:w="7125" w:type="dxa"/>
            <w:shd w:val="clear" w:color="auto" w:fill="548DD4"/>
            <w:vAlign w:val="center"/>
          </w:tcPr>
          <w:p w14:paraId="75DBB999" w14:textId="77777777" w:rsidR="00DC57AE" w:rsidRPr="005B4D1B" w:rsidRDefault="00DC57AE" w:rsidP="00DC57AE">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시스템</w:t>
            </w:r>
            <w:r w:rsidRPr="005B4D1B">
              <w:rPr>
                <w:rFonts w:asciiTheme="minorEastAsia" w:hAnsiTheme="minorEastAsia" w:hint="eastAsia"/>
                <w:b/>
                <w:bCs/>
                <w:noProof w:val="0"/>
                <w:color w:val="FFFFFF"/>
                <w:kern w:val="24"/>
                <w:lang w:eastAsia="ko-KR"/>
              </w:rPr>
              <w:t xml:space="preserve"> </w:t>
            </w:r>
            <w:r>
              <w:rPr>
                <w:rFonts w:asciiTheme="minorEastAsia" w:hAnsiTheme="minorEastAsia" w:hint="eastAsia"/>
                <w:b/>
                <w:bCs/>
                <w:noProof w:val="0"/>
                <w:color w:val="FFFFFF"/>
                <w:kern w:val="24"/>
                <w:lang w:eastAsia="ko-KR"/>
              </w:rPr>
              <w:t>정의</w:t>
            </w:r>
          </w:p>
        </w:tc>
      </w:tr>
      <w:tr w:rsidR="00DC57AE" w:rsidRPr="005B4D1B" w14:paraId="7E5A6630" w14:textId="77777777" w:rsidTr="00973578">
        <w:trPr>
          <w:trHeight w:val="406"/>
        </w:trPr>
        <w:tc>
          <w:tcPr>
            <w:tcW w:w="605" w:type="dxa"/>
            <w:vMerge w:val="restart"/>
            <w:vAlign w:val="center"/>
          </w:tcPr>
          <w:p w14:paraId="14BE87ED" w14:textId="77777777" w:rsidR="00DC57AE" w:rsidRPr="00DC57AE" w:rsidRDefault="00DC57AE" w:rsidP="00DC57AE">
            <w:pPr>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채널</w:t>
            </w:r>
          </w:p>
        </w:tc>
        <w:tc>
          <w:tcPr>
            <w:tcW w:w="1985" w:type="dxa"/>
            <w:shd w:val="clear" w:color="auto" w:fill="auto"/>
            <w:vAlign w:val="center"/>
          </w:tcPr>
          <w:p w14:paraId="6C713B27"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홈페이지</w:t>
            </w:r>
          </w:p>
        </w:tc>
        <w:tc>
          <w:tcPr>
            <w:tcW w:w="7125" w:type="dxa"/>
            <w:shd w:val="clear" w:color="auto" w:fill="auto"/>
            <w:vAlign w:val="center"/>
          </w:tcPr>
          <w:p w14:paraId="4EF73FE0" w14:textId="77777777" w:rsidR="00DC57AE" w:rsidRPr="005B4D1B" w:rsidRDefault="00100F01"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 회원을 위한 안내 및 정보를 제공하기 위한 시스템</w:t>
            </w:r>
          </w:p>
        </w:tc>
      </w:tr>
      <w:tr w:rsidR="00DC57AE" w:rsidRPr="005B4D1B" w14:paraId="4D833468" w14:textId="77777777" w:rsidTr="00973578">
        <w:trPr>
          <w:trHeight w:val="406"/>
        </w:trPr>
        <w:tc>
          <w:tcPr>
            <w:tcW w:w="605" w:type="dxa"/>
            <w:vMerge/>
            <w:vAlign w:val="center"/>
          </w:tcPr>
          <w:p w14:paraId="6D0F3C44" w14:textId="77777777" w:rsidR="00DC57AE" w:rsidRPr="00DC57AE" w:rsidRDefault="00DC57AE" w:rsidP="00DC57AE">
            <w:pPr>
              <w:rPr>
                <w:rFonts w:asciiTheme="minorEastAsia" w:hAnsiTheme="minorEastAsia" w:cs="Arial"/>
                <w:b/>
                <w:color w:val="000000"/>
                <w:sz w:val="18"/>
                <w:szCs w:val="18"/>
                <w:lang w:eastAsia="ko-KR"/>
              </w:rPr>
            </w:pPr>
          </w:p>
        </w:tc>
        <w:tc>
          <w:tcPr>
            <w:tcW w:w="1985" w:type="dxa"/>
            <w:shd w:val="clear" w:color="auto" w:fill="auto"/>
            <w:vAlign w:val="center"/>
          </w:tcPr>
          <w:p w14:paraId="7C87EE37" w14:textId="77777777" w:rsidR="00DC57AE" w:rsidRPr="00DC57AE" w:rsidRDefault="00DC57AE" w:rsidP="00DC57AE">
            <w:pPr>
              <w:jc w:val="both"/>
              <w:rPr>
                <w:rFonts w:asciiTheme="minorEastAsia" w:hAnsiTheme="minorEastAsia" w:cs="Arial"/>
                <w:b/>
                <w:color w:val="000000"/>
                <w:sz w:val="18"/>
                <w:szCs w:val="18"/>
              </w:rPr>
            </w:pPr>
            <w:r>
              <w:rPr>
                <w:rFonts w:asciiTheme="minorEastAsia" w:hAnsiTheme="minorEastAsia" w:cs="Arial" w:hint="eastAsia"/>
                <w:b/>
                <w:color w:val="000000"/>
                <w:sz w:val="18"/>
                <w:szCs w:val="18"/>
                <w:lang w:eastAsia="ko-KR"/>
              </w:rPr>
              <w:t>기관포털</w:t>
            </w:r>
          </w:p>
        </w:tc>
        <w:tc>
          <w:tcPr>
            <w:tcW w:w="7125" w:type="dxa"/>
            <w:shd w:val="clear" w:color="auto" w:fill="auto"/>
            <w:vAlign w:val="center"/>
          </w:tcPr>
          <w:p w14:paraId="05CABB61" w14:textId="77777777" w:rsidR="00DC57AE" w:rsidRPr="005B4D1B" w:rsidRDefault="00100F01"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공제회와 관계된 기관의 담당자가 공제회 관련 업무를 처리하기 위한 시스템</w:t>
            </w:r>
          </w:p>
        </w:tc>
      </w:tr>
      <w:tr w:rsidR="00886444" w:rsidRPr="005B4D1B" w14:paraId="5BE1D3A1" w14:textId="77777777" w:rsidTr="00973578">
        <w:trPr>
          <w:trHeight w:val="406"/>
        </w:trPr>
        <w:tc>
          <w:tcPr>
            <w:tcW w:w="605" w:type="dxa"/>
            <w:vMerge/>
            <w:vAlign w:val="center"/>
          </w:tcPr>
          <w:p w14:paraId="7D4CC1D7" w14:textId="77777777" w:rsidR="00886444" w:rsidRPr="00DC57AE" w:rsidRDefault="00886444" w:rsidP="00DC57AE">
            <w:pPr>
              <w:rPr>
                <w:rFonts w:asciiTheme="minorEastAsia" w:hAnsiTheme="minorEastAsia" w:cs="Arial"/>
                <w:b/>
                <w:color w:val="000000"/>
                <w:sz w:val="18"/>
                <w:szCs w:val="18"/>
                <w:lang w:eastAsia="ko-KR"/>
              </w:rPr>
            </w:pPr>
          </w:p>
        </w:tc>
        <w:tc>
          <w:tcPr>
            <w:tcW w:w="1985" w:type="dxa"/>
            <w:shd w:val="clear" w:color="auto" w:fill="auto"/>
            <w:vAlign w:val="center"/>
          </w:tcPr>
          <w:p w14:paraId="04B55E3A" w14:textId="5909DB2C" w:rsidR="00886444" w:rsidRDefault="00886444"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투자자산정보교류시스템</w:t>
            </w:r>
          </w:p>
        </w:tc>
        <w:tc>
          <w:tcPr>
            <w:tcW w:w="7125" w:type="dxa"/>
            <w:shd w:val="clear" w:color="auto" w:fill="auto"/>
            <w:vAlign w:val="center"/>
          </w:tcPr>
          <w:p w14:paraId="3CEC9A22" w14:textId="1B6AA728" w:rsidR="00886444" w:rsidRDefault="00886444" w:rsidP="00886444">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위탁운용 관련 유과기관과의 정보교류를 위한 시스템</w:t>
            </w:r>
          </w:p>
        </w:tc>
      </w:tr>
      <w:tr w:rsidR="00DC57AE" w:rsidRPr="005B4D1B" w14:paraId="4374DB02" w14:textId="77777777" w:rsidTr="00973578">
        <w:trPr>
          <w:trHeight w:val="406"/>
        </w:trPr>
        <w:tc>
          <w:tcPr>
            <w:tcW w:w="605" w:type="dxa"/>
            <w:vMerge w:val="restart"/>
            <w:vAlign w:val="center"/>
          </w:tcPr>
          <w:p w14:paraId="6F9E22A4" w14:textId="77777777" w:rsidR="00DC57AE" w:rsidRPr="00DC57AE" w:rsidRDefault="00DC57AE" w:rsidP="00DC57AE">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회원사업</w:t>
            </w:r>
          </w:p>
        </w:tc>
        <w:tc>
          <w:tcPr>
            <w:tcW w:w="1985" w:type="dxa"/>
            <w:shd w:val="clear" w:color="auto" w:fill="auto"/>
            <w:vAlign w:val="center"/>
          </w:tcPr>
          <w:p w14:paraId="20A3EEE8"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퇴직연금시스템</w:t>
            </w:r>
          </w:p>
        </w:tc>
        <w:tc>
          <w:tcPr>
            <w:tcW w:w="7125" w:type="dxa"/>
            <w:shd w:val="clear" w:color="auto" w:fill="auto"/>
            <w:vAlign w:val="center"/>
          </w:tcPr>
          <w:p w14:paraId="4C11018A" w14:textId="77777777" w:rsidR="00DC57AE" w:rsidRPr="005B4D1B" w:rsidRDefault="00B34EF6"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퇴직연금 및 대여 관련 업무를 처리하기 위한 시스템</w:t>
            </w:r>
          </w:p>
        </w:tc>
      </w:tr>
      <w:tr w:rsidR="00DC57AE" w:rsidRPr="000A153E" w14:paraId="3CF388E9" w14:textId="77777777" w:rsidTr="00973578">
        <w:trPr>
          <w:trHeight w:val="406"/>
        </w:trPr>
        <w:tc>
          <w:tcPr>
            <w:tcW w:w="605" w:type="dxa"/>
            <w:vMerge/>
            <w:vAlign w:val="center"/>
          </w:tcPr>
          <w:p w14:paraId="7502A754" w14:textId="77777777" w:rsidR="00DC57AE" w:rsidRPr="00DC57AE" w:rsidRDefault="00DC57AE" w:rsidP="00DC57AE">
            <w:pPr>
              <w:rPr>
                <w:rFonts w:asciiTheme="minorEastAsia" w:hAnsiTheme="minorEastAsia" w:cs="Arial"/>
                <w:b/>
                <w:color w:val="000000"/>
                <w:sz w:val="18"/>
                <w:szCs w:val="18"/>
                <w:lang w:eastAsia="ko-KR"/>
              </w:rPr>
            </w:pPr>
          </w:p>
        </w:tc>
        <w:tc>
          <w:tcPr>
            <w:tcW w:w="1985" w:type="dxa"/>
            <w:shd w:val="clear" w:color="auto" w:fill="auto"/>
            <w:vAlign w:val="center"/>
          </w:tcPr>
          <w:p w14:paraId="01DA25EC"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공제시스템</w:t>
            </w:r>
          </w:p>
        </w:tc>
        <w:tc>
          <w:tcPr>
            <w:tcW w:w="7125" w:type="dxa"/>
            <w:shd w:val="clear" w:color="auto" w:fill="auto"/>
            <w:vAlign w:val="center"/>
          </w:tcPr>
          <w:p w14:paraId="28ED917F" w14:textId="77777777" w:rsidR="00DC57AE" w:rsidRPr="005B4D1B" w:rsidRDefault="00B34EF6"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B34EF6">
              <w:rPr>
                <w:rFonts w:asciiTheme="minorEastAsia" w:eastAsiaTheme="minorEastAsia" w:hAnsiTheme="minorEastAsia" w:cs="Arial" w:hint="eastAsia"/>
                <w:color w:val="000000"/>
                <w:sz w:val="18"/>
                <w:szCs w:val="18"/>
              </w:rPr>
              <w:t>적립형공제,  목돈급여,  대여 업무 및 결산</w:t>
            </w:r>
            <w:r w:rsidR="000A153E">
              <w:rPr>
                <w:rFonts w:asciiTheme="minorEastAsia" w:eastAsiaTheme="minorEastAsia" w:hAnsiTheme="minorEastAsia" w:cs="Arial" w:hint="eastAsia"/>
                <w:color w:val="000000"/>
                <w:sz w:val="18"/>
                <w:szCs w:val="18"/>
              </w:rPr>
              <w:t xml:space="preserve"> 및</w:t>
            </w:r>
            <w:r w:rsidRPr="00B34EF6">
              <w:rPr>
                <w:rFonts w:asciiTheme="minorEastAsia" w:eastAsiaTheme="minorEastAsia" w:hAnsiTheme="minorEastAsia" w:cs="Arial" w:hint="eastAsia"/>
                <w:color w:val="000000"/>
                <w:sz w:val="18"/>
                <w:szCs w:val="18"/>
              </w:rPr>
              <w:t xml:space="preserve"> 수납/지급 업무를 지원하는 시스템</w:t>
            </w:r>
          </w:p>
        </w:tc>
      </w:tr>
      <w:tr w:rsidR="00B34EF6" w:rsidRPr="005B4D1B" w14:paraId="0992A82A" w14:textId="77777777" w:rsidTr="00973578">
        <w:trPr>
          <w:trHeight w:val="406"/>
        </w:trPr>
        <w:tc>
          <w:tcPr>
            <w:tcW w:w="605" w:type="dxa"/>
            <w:vMerge/>
            <w:vAlign w:val="center"/>
          </w:tcPr>
          <w:p w14:paraId="65D81FF8" w14:textId="77777777" w:rsidR="00B34EF6" w:rsidRPr="00DC57AE" w:rsidRDefault="00B34EF6" w:rsidP="00DC57AE">
            <w:pPr>
              <w:rPr>
                <w:rFonts w:asciiTheme="minorEastAsia" w:hAnsiTheme="minorEastAsia" w:cs="Arial"/>
                <w:b/>
                <w:color w:val="000000"/>
                <w:sz w:val="18"/>
                <w:szCs w:val="18"/>
                <w:lang w:eastAsia="ko-KR"/>
              </w:rPr>
            </w:pPr>
          </w:p>
        </w:tc>
        <w:tc>
          <w:tcPr>
            <w:tcW w:w="1985" w:type="dxa"/>
            <w:shd w:val="clear" w:color="auto" w:fill="auto"/>
            <w:vAlign w:val="center"/>
          </w:tcPr>
          <w:p w14:paraId="2F4F5851" w14:textId="77777777" w:rsidR="00B34EF6" w:rsidRDefault="00B34EF6"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회원복지시스템</w:t>
            </w:r>
          </w:p>
        </w:tc>
        <w:tc>
          <w:tcPr>
            <w:tcW w:w="7125" w:type="dxa"/>
            <w:shd w:val="clear" w:color="auto" w:fill="auto"/>
            <w:vAlign w:val="center"/>
          </w:tcPr>
          <w:p w14:paraId="11FBF27F" w14:textId="77777777" w:rsidR="00B34EF6" w:rsidRPr="005B4D1B" w:rsidRDefault="000A153E"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회원 복지를 위한 휴양/복지 시설과 관련된 대여 및 제휴</w:t>
            </w:r>
            <w:r w:rsidR="000B0FFE">
              <w:rPr>
                <w:rFonts w:asciiTheme="minorEastAsia" w:eastAsiaTheme="minorEastAsia" w:hAnsiTheme="minorEastAsia" w:cs="Arial" w:hint="eastAsia"/>
                <w:color w:val="000000"/>
                <w:sz w:val="18"/>
                <w:szCs w:val="18"/>
              </w:rPr>
              <w:t xml:space="preserve"> </w:t>
            </w:r>
            <w:r>
              <w:rPr>
                <w:rFonts w:asciiTheme="minorEastAsia" w:eastAsiaTheme="minorEastAsia" w:hAnsiTheme="minorEastAsia" w:cs="Arial" w:hint="eastAsia"/>
                <w:color w:val="000000"/>
                <w:sz w:val="18"/>
                <w:szCs w:val="18"/>
              </w:rPr>
              <w:t>업무를 지원하는 시스템</w:t>
            </w:r>
          </w:p>
        </w:tc>
      </w:tr>
      <w:tr w:rsidR="001069F3" w:rsidRPr="005B4D1B" w14:paraId="205E2C52" w14:textId="77777777" w:rsidTr="00973578">
        <w:trPr>
          <w:trHeight w:val="406"/>
        </w:trPr>
        <w:tc>
          <w:tcPr>
            <w:tcW w:w="605" w:type="dxa"/>
            <w:vMerge/>
            <w:vAlign w:val="center"/>
          </w:tcPr>
          <w:p w14:paraId="17BE3320" w14:textId="77777777" w:rsidR="001069F3" w:rsidRPr="00DC57AE" w:rsidRDefault="001069F3" w:rsidP="001069F3">
            <w:pPr>
              <w:rPr>
                <w:rFonts w:asciiTheme="minorEastAsia" w:hAnsiTheme="minorEastAsia" w:cs="Arial"/>
                <w:b/>
                <w:color w:val="000000"/>
                <w:sz w:val="18"/>
                <w:szCs w:val="18"/>
                <w:lang w:eastAsia="ko-KR"/>
              </w:rPr>
            </w:pPr>
          </w:p>
        </w:tc>
        <w:tc>
          <w:tcPr>
            <w:tcW w:w="1985" w:type="dxa"/>
            <w:shd w:val="clear" w:color="auto" w:fill="auto"/>
            <w:vAlign w:val="center"/>
          </w:tcPr>
          <w:p w14:paraId="76BC0F17" w14:textId="7EEF5951" w:rsidR="001069F3" w:rsidRPr="00E560FF" w:rsidRDefault="001069F3" w:rsidP="001069F3">
            <w:pPr>
              <w:jc w:val="both"/>
              <w:rPr>
                <w:rFonts w:asciiTheme="minorEastAsia" w:hAnsiTheme="minorEastAsia" w:cs="Arial"/>
                <w:b/>
                <w:sz w:val="18"/>
                <w:szCs w:val="18"/>
                <w:lang w:eastAsia="ko-KR"/>
              </w:rPr>
            </w:pPr>
            <w:r w:rsidRPr="00E560FF">
              <w:rPr>
                <w:rFonts w:asciiTheme="minorEastAsia" w:hAnsiTheme="minorEastAsia" w:cs="Arial"/>
                <w:b/>
                <w:sz w:val="18"/>
                <w:szCs w:val="18"/>
                <w:lang w:eastAsia="ko-KR"/>
              </w:rPr>
              <w:t>통합</w:t>
            </w:r>
            <w:r w:rsidR="006E27B1">
              <w:rPr>
                <w:rFonts w:asciiTheme="minorEastAsia" w:hAnsiTheme="minorEastAsia" w:cs="Arial" w:hint="eastAsia"/>
                <w:b/>
                <w:sz w:val="18"/>
                <w:szCs w:val="18"/>
                <w:lang w:eastAsia="ko-KR"/>
              </w:rPr>
              <w:t>회원</w:t>
            </w:r>
            <w:r w:rsidRPr="00E560FF">
              <w:rPr>
                <w:rFonts w:asciiTheme="minorEastAsia" w:hAnsiTheme="minorEastAsia" w:cs="Arial" w:hint="eastAsia"/>
                <w:b/>
                <w:sz w:val="18"/>
                <w:szCs w:val="18"/>
                <w:lang w:eastAsia="ko-KR"/>
              </w:rPr>
              <w:t>관리시스템</w:t>
            </w:r>
          </w:p>
        </w:tc>
        <w:tc>
          <w:tcPr>
            <w:tcW w:w="7125" w:type="dxa"/>
            <w:shd w:val="clear" w:color="auto" w:fill="auto"/>
            <w:vAlign w:val="center"/>
          </w:tcPr>
          <w:p w14:paraId="279BD59A" w14:textId="3380798B" w:rsidR="001069F3" w:rsidRPr="00E560FF" w:rsidRDefault="001069F3" w:rsidP="001069F3">
            <w:pPr>
              <w:pStyle w:val="aff9"/>
              <w:numPr>
                <w:ilvl w:val="0"/>
                <w:numId w:val="37"/>
              </w:numPr>
              <w:ind w:leftChars="0" w:left="326" w:hanging="326"/>
              <w:rPr>
                <w:rFonts w:asciiTheme="minorEastAsia" w:eastAsiaTheme="minorEastAsia" w:hAnsiTheme="minorEastAsia" w:cs="Arial"/>
                <w:sz w:val="18"/>
                <w:szCs w:val="18"/>
              </w:rPr>
            </w:pPr>
            <w:r w:rsidRPr="00E560FF">
              <w:rPr>
                <w:rFonts w:asciiTheme="minorEastAsia" w:eastAsiaTheme="minorEastAsia" w:hAnsiTheme="minorEastAsia" w:cs="Arial" w:hint="eastAsia"/>
                <w:sz w:val="18"/>
                <w:szCs w:val="18"/>
              </w:rPr>
              <w:t>공제회의 회원을 통합으로 관리하여 타 시스템에 제공하기 위한 시스템</w:t>
            </w:r>
          </w:p>
        </w:tc>
      </w:tr>
      <w:tr w:rsidR="00C01B8E" w:rsidRPr="005B4D1B" w14:paraId="493E356D" w14:textId="77777777" w:rsidTr="00973578">
        <w:trPr>
          <w:trHeight w:val="406"/>
        </w:trPr>
        <w:tc>
          <w:tcPr>
            <w:tcW w:w="605" w:type="dxa"/>
            <w:vMerge/>
            <w:vAlign w:val="center"/>
          </w:tcPr>
          <w:p w14:paraId="7CB28610" w14:textId="77777777" w:rsidR="00C01B8E" w:rsidRPr="00DC57AE" w:rsidRDefault="00C01B8E" w:rsidP="00C01B8E">
            <w:pPr>
              <w:rPr>
                <w:rFonts w:asciiTheme="minorEastAsia" w:hAnsiTheme="minorEastAsia" w:cs="Arial"/>
                <w:b/>
                <w:color w:val="000000"/>
                <w:sz w:val="18"/>
                <w:szCs w:val="18"/>
                <w:lang w:eastAsia="ko-KR"/>
              </w:rPr>
            </w:pPr>
          </w:p>
        </w:tc>
        <w:tc>
          <w:tcPr>
            <w:tcW w:w="1985" w:type="dxa"/>
            <w:shd w:val="clear" w:color="auto" w:fill="auto"/>
            <w:vAlign w:val="center"/>
          </w:tcPr>
          <w:p w14:paraId="67CE143D" w14:textId="2444FE59" w:rsidR="00C01B8E" w:rsidRPr="00E560FF" w:rsidRDefault="001069F3" w:rsidP="00C01B8E">
            <w:pPr>
              <w:jc w:val="both"/>
              <w:rPr>
                <w:rFonts w:asciiTheme="minorEastAsia" w:hAnsiTheme="minorEastAsia" w:cs="Arial"/>
                <w:b/>
                <w:sz w:val="18"/>
                <w:szCs w:val="18"/>
                <w:lang w:eastAsia="ko-KR"/>
              </w:rPr>
            </w:pPr>
            <w:r>
              <w:rPr>
                <w:rFonts w:asciiTheme="minorEastAsia" w:hAnsiTheme="minorEastAsia" w:cs="Arial" w:hint="eastAsia"/>
                <w:b/>
                <w:sz w:val="18"/>
                <w:szCs w:val="18"/>
                <w:lang w:eastAsia="ko-KR"/>
              </w:rPr>
              <w:t>공통업무관리</w:t>
            </w:r>
          </w:p>
        </w:tc>
        <w:tc>
          <w:tcPr>
            <w:tcW w:w="7125" w:type="dxa"/>
            <w:shd w:val="clear" w:color="auto" w:fill="auto"/>
            <w:vAlign w:val="center"/>
          </w:tcPr>
          <w:p w14:paraId="67EB4EE2" w14:textId="60D23B78" w:rsidR="00C01B8E" w:rsidRPr="00E560FF" w:rsidRDefault="001069F3" w:rsidP="001069F3">
            <w:pPr>
              <w:pStyle w:val="aff9"/>
              <w:numPr>
                <w:ilvl w:val="0"/>
                <w:numId w:val="37"/>
              </w:numPr>
              <w:ind w:leftChars="0" w:left="326" w:hanging="326"/>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 xml:space="preserve">회원사업 영역에서 공통으로 사용하는 업무 및 기능을 </w:t>
            </w:r>
            <w:r w:rsidR="00C01B8E" w:rsidRPr="00E560FF">
              <w:rPr>
                <w:rFonts w:asciiTheme="minorEastAsia" w:eastAsiaTheme="minorEastAsia" w:hAnsiTheme="minorEastAsia" w:cs="Arial" w:hint="eastAsia"/>
                <w:sz w:val="18"/>
                <w:szCs w:val="18"/>
              </w:rPr>
              <w:t>제공하기 위한 시스템</w:t>
            </w:r>
          </w:p>
        </w:tc>
      </w:tr>
      <w:tr w:rsidR="003A00AA" w:rsidRPr="005B4D1B" w14:paraId="01EFC92A" w14:textId="77777777" w:rsidTr="00973578">
        <w:trPr>
          <w:trHeight w:val="406"/>
        </w:trPr>
        <w:tc>
          <w:tcPr>
            <w:tcW w:w="605" w:type="dxa"/>
            <w:vMerge w:val="restart"/>
            <w:vAlign w:val="center"/>
          </w:tcPr>
          <w:p w14:paraId="7709762B" w14:textId="77777777" w:rsidR="003A00AA" w:rsidRPr="00DC57AE" w:rsidRDefault="003A00AA" w:rsidP="00DC57AE">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자산운용</w:t>
            </w:r>
          </w:p>
        </w:tc>
        <w:tc>
          <w:tcPr>
            <w:tcW w:w="1985" w:type="dxa"/>
            <w:shd w:val="clear" w:color="auto" w:fill="auto"/>
            <w:vAlign w:val="center"/>
          </w:tcPr>
          <w:p w14:paraId="410749D4" w14:textId="7344E1C8" w:rsidR="003A00AA" w:rsidRPr="00DC57AE" w:rsidRDefault="003A00AA"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투자자산관리시스템</w:t>
            </w:r>
            <w:r w:rsidR="00973578">
              <w:rPr>
                <w:rFonts w:asciiTheme="minorEastAsia" w:hAnsiTheme="minorEastAsia" w:cs="Arial"/>
                <w:b/>
                <w:color w:val="000000"/>
                <w:sz w:val="18"/>
                <w:szCs w:val="18"/>
                <w:lang w:eastAsia="ko-KR"/>
              </w:rPr>
              <w:br/>
            </w:r>
            <w:r w:rsidR="00973578" w:rsidRPr="00973578">
              <w:rPr>
                <w:rFonts w:asciiTheme="minorEastAsia" w:hAnsiTheme="minorEastAsia" w:cs="Arial" w:hint="eastAsia"/>
                <w:color w:val="000000"/>
                <w:sz w:val="16"/>
                <w:szCs w:val="18"/>
                <w:lang w:eastAsia="ko-KR"/>
              </w:rPr>
              <w:t>(투자관리시스템)</w:t>
            </w:r>
          </w:p>
        </w:tc>
        <w:tc>
          <w:tcPr>
            <w:tcW w:w="7125" w:type="dxa"/>
            <w:shd w:val="clear" w:color="auto" w:fill="auto"/>
            <w:vAlign w:val="center"/>
          </w:tcPr>
          <w:p w14:paraId="4FA82DBF" w14:textId="77777777" w:rsidR="003A00AA" w:rsidRPr="005B4D1B" w:rsidRDefault="003A00AA"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자산 운용을 위한 투자관련 업무를 지원하기 위한 시스템</w:t>
            </w:r>
          </w:p>
        </w:tc>
      </w:tr>
      <w:tr w:rsidR="003A00AA" w:rsidRPr="005B4D1B" w14:paraId="2C24831E" w14:textId="77777777" w:rsidTr="00973578">
        <w:trPr>
          <w:trHeight w:val="406"/>
        </w:trPr>
        <w:tc>
          <w:tcPr>
            <w:tcW w:w="605" w:type="dxa"/>
            <w:vMerge/>
            <w:vAlign w:val="center"/>
          </w:tcPr>
          <w:p w14:paraId="4BC57388" w14:textId="77777777" w:rsidR="003A00AA" w:rsidRPr="00DC57AE" w:rsidRDefault="003A00AA" w:rsidP="003A00AA">
            <w:pPr>
              <w:rPr>
                <w:rFonts w:asciiTheme="minorEastAsia" w:hAnsiTheme="minorEastAsia" w:cs="Arial"/>
                <w:b/>
                <w:color w:val="000000"/>
                <w:sz w:val="18"/>
                <w:szCs w:val="18"/>
                <w:lang w:eastAsia="ko-KR"/>
              </w:rPr>
            </w:pPr>
          </w:p>
        </w:tc>
        <w:tc>
          <w:tcPr>
            <w:tcW w:w="1985" w:type="dxa"/>
            <w:shd w:val="clear" w:color="auto" w:fill="auto"/>
            <w:vAlign w:val="center"/>
          </w:tcPr>
          <w:p w14:paraId="70EE03D1" w14:textId="201E6144" w:rsidR="003A00AA" w:rsidRDefault="003A00AA" w:rsidP="003A00AA">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리스크관리시스템</w:t>
            </w:r>
          </w:p>
        </w:tc>
        <w:tc>
          <w:tcPr>
            <w:tcW w:w="7125" w:type="dxa"/>
            <w:shd w:val="clear" w:color="auto" w:fill="auto"/>
            <w:vAlign w:val="center"/>
          </w:tcPr>
          <w:p w14:paraId="761559D7" w14:textId="0155FB54" w:rsidR="003A00AA" w:rsidRDefault="003A00AA" w:rsidP="006E3A0E">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자산 운용에 있어 투자의 리스크 관리를 지원하기 위한 시스템</w:t>
            </w:r>
          </w:p>
        </w:tc>
      </w:tr>
      <w:tr w:rsidR="00DC57AE" w:rsidRPr="005B4D1B" w14:paraId="6A2289CA" w14:textId="77777777" w:rsidTr="00973578">
        <w:trPr>
          <w:trHeight w:val="406"/>
        </w:trPr>
        <w:tc>
          <w:tcPr>
            <w:tcW w:w="605" w:type="dxa"/>
            <w:vMerge w:val="restart"/>
            <w:vAlign w:val="center"/>
          </w:tcPr>
          <w:p w14:paraId="7257D648" w14:textId="77777777" w:rsidR="00DC57AE" w:rsidRDefault="00DC57AE" w:rsidP="00DC57AE">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경영지원</w:t>
            </w:r>
          </w:p>
          <w:p w14:paraId="6A4B8974" w14:textId="4DED4C05" w:rsidR="00973578" w:rsidRPr="00973578" w:rsidRDefault="00973578" w:rsidP="00973578">
            <w:pPr>
              <w:rPr>
                <w:rFonts w:asciiTheme="minorEastAsia" w:hAnsiTheme="minorEastAsia" w:cs="Arial" w:hint="eastAsia"/>
                <w:color w:val="000000"/>
                <w:sz w:val="18"/>
                <w:szCs w:val="18"/>
                <w:lang w:eastAsia="ko-KR"/>
              </w:rPr>
            </w:pPr>
            <w:r w:rsidRPr="00973578">
              <w:rPr>
                <w:rFonts w:asciiTheme="minorEastAsia" w:hAnsiTheme="minorEastAsia" w:cs="Arial" w:hint="eastAsia"/>
                <w:color w:val="000000"/>
                <w:sz w:val="14"/>
                <w:szCs w:val="18"/>
                <w:lang w:eastAsia="ko-KR"/>
              </w:rPr>
              <w:t>(인사/회계)</w:t>
            </w:r>
          </w:p>
        </w:tc>
        <w:tc>
          <w:tcPr>
            <w:tcW w:w="1985" w:type="dxa"/>
            <w:shd w:val="clear" w:color="auto" w:fill="auto"/>
            <w:vAlign w:val="center"/>
          </w:tcPr>
          <w:p w14:paraId="6EE50B78"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예산회계시스템</w:t>
            </w:r>
          </w:p>
        </w:tc>
        <w:tc>
          <w:tcPr>
            <w:tcW w:w="7125" w:type="dxa"/>
            <w:shd w:val="clear" w:color="auto" w:fill="auto"/>
            <w:vAlign w:val="center"/>
          </w:tcPr>
          <w:p w14:paraId="63F5DCBF" w14:textId="77777777" w:rsidR="00DC57AE" w:rsidRPr="005B4D1B" w:rsidRDefault="00C1664C"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C1664C">
              <w:rPr>
                <w:rFonts w:asciiTheme="minorEastAsia" w:eastAsiaTheme="minorEastAsia" w:hAnsiTheme="minorEastAsia" w:cs="Arial" w:hint="eastAsia"/>
                <w:color w:val="000000"/>
                <w:sz w:val="18"/>
                <w:szCs w:val="18"/>
              </w:rPr>
              <w:t>예산</w:t>
            </w:r>
            <w:r>
              <w:rPr>
                <w:rFonts w:asciiTheme="minorEastAsia" w:eastAsiaTheme="minorEastAsia" w:hAnsiTheme="minorEastAsia" w:cs="Arial"/>
                <w:color w:val="000000"/>
                <w:sz w:val="18"/>
                <w:szCs w:val="18"/>
              </w:rPr>
              <w:t>과</w:t>
            </w:r>
            <w:r>
              <w:rPr>
                <w:rFonts w:asciiTheme="minorEastAsia" w:eastAsiaTheme="minorEastAsia" w:hAnsiTheme="minorEastAsia" w:cs="Arial" w:hint="eastAsia"/>
                <w:color w:val="000000"/>
                <w:sz w:val="18"/>
                <w:szCs w:val="18"/>
              </w:rPr>
              <w:t xml:space="preserve"> 회계와 관련된 </w:t>
            </w:r>
            <w:r w:rsidRPr="00C1664C">
              <w:rPr>
                <w:rFonts w:asciiTheme="minorEastAsia" w:eastAsiaTheme="minorEastAsia" w:hAnsiTheme="minorEastAsia" w:cs="Arial" w:hint="eastAsia"/>
                <w:color w:val="000000"/>
                <w:sz w:val="18"/>
                <w:szCs w:val="18"/>
              </w:rPr>
              <w:t>업무를 지원하는 시스템</w:t>
            </w:r>
          </w:p>
        </w:tc>
      </w:tr>
      <w:tr w:rsidR="009C5726" w:rsidRPr="005B4D1B" w14:paraId="2EC0FF41" w14:textId="77777777" w:rsidTr="00973578">
        <w:trPr>
          <w:trHeight w:val="406"/>
        </w:trPr>
        <w:tc>
          <w:tcPr>
            <w:tcW w:w="605" w:type="dxa"/>
            <w:vMerge/>
            <w:vAlign w:val="center"/>
          </w:tcPr>
          <w:p w14:paraId="75F344FD" w14:textId="77777777" w:rsidR="009C5726" w:rsidRPr="00DC57AE" w:rsidRDefault="009C5726" w:rsidP="009C5726">
            <w:pPr>
              <w:rPr>
                <w:rFonts w:asciiTheme="minorEastAsia" w:hAnsiTheme="minorEastAsia" w:cs="Arial"/>
                <w:b/>
                <w:color w:val="000000"/>
                <w:sz w:val="18"/>
                <w:szCs w:val="18"/>
                <w:lang w:eastAsia="ko-KR"/>
              </w:rPr>
            </w:pPr>
          </w:p>
        </w:tc>
        <w:tc>
          <w:tcPr>
            <w:tcW w:w="1985" w:type="dxa"/>
            <w:shd w:val="clear" w:color="auto" w:fill="auto"/>
            <w:vAlign w:val="center"/>
          </w:tcPr>
          <w:p w14:paraId="10AA84F1" w14:textId="5E92BED1" w:rsidR="009C5726" w:rsidRDefault="009C5726" w:rsidP="009C5726">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인사급여시스템</w:t>
            </w:r>
          </w:p>
        </w:tc>
        <w:tc>
          <w:tcPr>
            <w:tcW w:w="7125" w:type="dxa"/>
            <w:shd w:val="clear" w:color="auto" w:fill="auto"/>
            <w:vAlign w:val="center"/>
          </w:tcPr>
          <w:p w14:paraId="78BABBBB" w14:textId="3EAF4F49" w:rsidR="009C5726" w:rsidRPr="00C1664C" w:rsidRDefault="009C5726" w:rsidP="009C5726">
            <w:pPr>
              <w:pStyle w:val="aff9"/>
              <w:numPr>
                <w:ilvl w:val="0"/>
                <w:numId w:val="37"/>
              </w:numPr>
              <w:ind w:leftChars="0" w:left="326" w:hanging="326"/>
              <w:rPr>
                <w:rFonts w:asciiTheme="minorEastAsia" w:eastAsiaTheme="minorEastAsia" w:hAnsiTheme="minorEastAsia" w:cs="Arial"/>
                <w:color w:val="000000"/>
                <w:sz w:val="18"/>
                <w:szCs w:val="18"/>
              </w:rPr>
            </w:pPr>
            <w:r w:rsidRPr="00E560FF">
              <w:rPr>
                <w:rFonts w:asciiTheme="minorEastAsia" w:eastAsiaTheme="minorEastAsia" w:hAnsiTheme="minorEastAsia" w:cs="Arial" w:hint="eastAsia"/>
                <w:color w:val="000000"/>
                <w:sz w:val="18"/>
                <w:szCs w:val="18"/>
              </w:rPr>
              <w:t>인사</w:t>
            </w:r>
            <w:r>
              <w:rPr>
                <w:rFonts w:asciiTheme="minorEastAsia" w:eastAsiaTheme="minorEastAsia" w:hAnsiTheme="minorEastAsia" w:cs="Arial" w:hint="eastAsia"/>
                <w:color w:val="000000"/>
                <w:sz w:val="18"/>
                <w:szCs w:val="18"/>
              </w:rPr>
              <w:t xml:space="preserve"> 및 급여,</w:t>
            </w:r>
            <w:r>
              <w:rPr>
                <w:rFonts w:asciiTheme="minorEastAsia" w:eastAsiaTheme="minorEastAsia" w:hAnsiTheme="minorEastAsia" w:cs="Arial"/>
                <w:color w:val="000000"/>
                <w:sz w:val="18"/>
                <w:szCs w:val="18"/>
              </w:rPr>
              <w:t xml:space="preserve"> </w:t>
            </w:r>
            <w:r>
              <w:rPr>
                <w:rFonts w:asciiTheme="minorEastAsia" w:eastAsiaTheme="minorEastAsia" w:hAnsiTheme="minorEastAsia" w:cs="Arial" w:hint="eastAsia"/>
                <w:color w:val="000000"/>
                <w:sz w:val="18"/>
                <w:szCs w:val="18"/>
              </w:rPr>
              <w:t xml:space="preserve">총무 </w:t>
            </w:r>
            <w:r w:rsidRPr="00E560FF">
              <w:rPr>
                <w:rFonts w:asciiTheme="minorEastAsia" w:eastAsiaTheme="minorEastAsia" w:hAnsiTheme="minorEastAsia" w:cs="Arial" w:hint="eastAsia"/>
                <w:color w:val="000000"/>
                <w:sz w:val="18"/>
                <w:szCs w:val="18"/>
              </w:rPr>
              <w:t>업무를 지원하는 시스템</w:t>
            </w:r>
          </w:p>
        </w:tc>
      </w:tr>
      <w:tr w:rsidR="00DC57AE" w:rsidRPr="005B4D1B" w14:paraId="73FDD51E" w14:textId="77777777" w:rsidTr="00973578">
        <w:trPr>
          <w:trHeight w:val="406"/>
        </w:trPr>
        <w:tc>
          <w:tcPr>
            <w:tcW w:w="605" w:type="dxa"/>
            <w:vMerge/>
            <w:vAlign w:val="center"/>
          </w:tcPr>
          <w:p w14:paraId="4A0CF4A1" w14:textId="77777777" w:rsidR="00DC57AE" w:rsidRPr="00DC57AE" w:rsidRDefault="00DC57AE" w:rsidP="00DC57AE">
            <w:pPr>
              <w:rPr>
                <w:rFonts w:asciiTheme="minorEastAsia" w:hAnsiTheme="minorEastAsia" w:cs="Arial"/>
                <w:b/>
                <w:color w:val="000000"/>
                <w:sz w:val="18"/>
                <w:szCs w:val="18"/>
                <w:lang w:eastAsia="ko-KR"/>
              </w:rPr>
            </w:pPr>
          </w:p>
        </w:tc>
        <w:tc>
          <w:tcPr>
            <w:tcW w:w="1985" w:type="dxa"/>
            <w:shd w:val="clear" w:color="auto" w:fill="auto"/>
            <w:vAlign w:val="center"/>
          </w:tcPr>
          <w:p w14:paraId="6E11B40E" w14:textId="27A8341F" w:rsidR="00DC57AE" w:rsidRPr="00DC57AE" w:rsidRDefault="009C5726"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경영지원기준</w:t>
            </w:r>
            <w:r w:rsidR="00DC57AE">
              <w:rPr>
                <w:rFonts w:asciiTheme="minorEastAsia" w:hAnsiTheme="minorEastAsia" w:cs="Arial" w:hint="eastAsia"/>
                <w:b/>
                <w:color w:val="000000"/>
                <w:sz w:val="18"/>
                <w:szCs w:val="18"/>
                <w:lang w:eastAsia="ko-KR"/>
              </w:rPr>
              <w:t>시스템</w:t>
            </w:r>
          </w:p>
        </w:tc>
        <w:tc>
          <w:tcPr>
            <w:tcW w:w="7125" w:type="dxa"/>
            <w:shd w:val="clear" w:color="auto" w:fill="auto"/>
            <w:vAlign w:val="center"/>
          </w:tcPr>
          <w:p w14:paraId="383568AF" w14:textId="7868D8C3" w:rsidR="00DC57AE" w:rsidRPr="005B4D1B" w:rsidRDefault="009C5726"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경영지원영역(E</w:t>
            </w:r>
            <w:r>
              <w:rPr>
                <w:rFonts w:asciiTheme="minorEastAsia" w:eastAsiaTheme="minorEastAsia" w:hAnsiTheme="minorEastAsia" w:cs="Arial"/>
                <w:color w:val="000000"/>
                <w:sz w:val="18"/>
                <w:szCs w:val="18"/>
              </w:rPr>
              <w:t>RP)</w:t>
            </w:r>
            <w:r>
              <w:rPr>
                <w:rFonts w:asciiTheme="minorEastAsia" w:eastAsiaTheme="minorEastAsia" w:hAnsiTheme="minorEastAsia" w:cs="Arial" w:hint="eastAsia"/>
                <w:color w:val="000000"/>
                <w:sz w:val="18"/>
                <w:szCs w:val="18"/>
              </w:rPr>
              <w:t>의 기준 공통정보를 관리하는 시스템</w:t>
            </w:r>
          </w:p>
        </w:tc>
      </w:tr>
      <w:tr w:rsidR="007B633A" w:rsidRPr="005B4D1B" w14:paraId="37E51EE5" w14:textId="77777777" w:rsidTr="00973578">
        <w:trPr>
          <w:trHeight w:val="406"/>
        </w:trPr>
        <w:tc>
          <w:tcPr>
            <w:tcW w:w="605" w:type="dxa"/>
            <w:vMerge w:val="restart"/>
            <w:vAlign w:val="center"/>
          </w:tcPr>
          <w:p w14:paraId="6BE5CE0A" w14:textId="775B440D" w:rsidR="007B633A" w:rsidRPr="00DC57AE" w:rsidRDefault="007B633A" w:rsidP="00DC57AE">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통계</w:t>
            </w:r>
            <w:r>
              <w:rPr>
                <w:rFonts w:asciiTheme="minorEastAsia" w:hAnsiTheme="minorEastAsia" w:cs="Arial" w:hint="eastAsia"/>
                <w:b/>
                <w:color w:val="000000"/>
                <w:sz w:val="18"/>
                <w:szCs w:val="18"/>
                <w:lang w:eastAsia="ko-KR"/>
              </w:rPr>
              <w:t>감사</w:t>
            </w:r>
          </w:p>
        </w:tc>
        <w:tc>
          <w:tcPr>
            <w:tcW w:w="1985" w:type="dxa"/>
            <w:shd w:val="clear" w:color="auto" w:fill="auto"/>
            <w:vAlign w:val="center"/>
          </w:tcPr>
          <w:p w14:paraId="6A1E566F" w14:textId="37ABEAB5" w:rsidR="007B633A" w:rsidRPr="00DC57AE" w:rsidRDefault="007B633A"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통계정보시스템</w:t>
            </w:r>
          </w:p>
        </w:tc>
        <w:tc>
          <w:tcPr>
            <w:tcW w:w="7125" w:type="dxa"/>
            <w:shd w:val="clear" w:color="auto" w:fill="auto"/>
            <w:vAlign w:val="center"/>
          </w:tcPr>
          <w:p w14:paraId="28E6C375" w14:textId="77777777" w:rsidR="007B633A" w:rsidRPr="005B4D1B" w:rsidRDefault="007B633A"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투자 및 회계정보와 같이 경영자를 위한 통계정보를 제공하기 위한 시스템</w:t>
            </w:r>
          </w:p>
        </w:tc>
      </w:tr>
      <w:tr w:rsidR="007B633A" w:rsidRPr="005B4D1B" w14:paraId="17758C09" w14:textId="77777777" w:rsidTr="00973578">
        <w:trPr>
          <w:trHeight w:val="406"/>
        </w:trPr>
        <w:tc>
          <w:tcPr>
            <w:tcW w:w="605" w:type="dxa"/>
            <w:vMerge/>
            <w:vAlign w:val="center"/>
          </w:tcPr>
          <w:p w14:paraId="662F4B13" w14:textId="77777777" w:rsidR="007B633A" w:rsidRPr="00DC57AE" w:rsidRDefault="007B633A" w:rsidP="00DC57AE">
            <w:pPr>
              <w:rPr>
                <w:rFonts w:asciiTheme="minorEastAsia" w:hAnsiTheme="minorEastAsia" w:cs="Arial"/>
                <w:b/>
                <w:color w:val="000000"/>
                <w:sz w:val="18"/>
                <w:szCs w:val="18"/>
                <w:lang w:eastAsia="ko-KR"/>
              </w:rPr>
            </w:pPr>
          </w:p>
        </w:tc>
        <w:tc>
          <w:tcPr>
            <w:tcW w:w="1985" w:type="dxa"/>
            <w:shd w:val="clear" w:color="auto" w:fill="auto"/>
            <w:vAlign w:val="center"/>
          </w:tcPr>
          <w:p w14:paraId="3F60085F" w14:textId="441CCDC3" w:rsidR="007B633A" w:rsidRDefault="007B633A"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감사정보시스템</w:t>
            </w:r>
          </w:p>
        </w:tc>
        <w:tc>
          <w:tcPr>
            <w:tcW w:w="7125" w:type="dxa"/>
            <w:shd w:val="clear" w:color="auto" w:fill="auto"/>
            <w:vAlign w:val="center"/>
          </w:tcPr>
          <w:p w14:paraId="622DF0A3" w14:textId="3C1D4C32" w:rsidR="007B633A" w:rsidRDefault="007B633A"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부패방지 및 경영감사 정보를 지원하는 시스템</w:t>
            </w:r>
          </w:p>
        </w:tc>
      </w:tr>
      <w:tr w:rsidR="00DC57AE" w:rsidRPr="005B4D1B" w14:paraId="6FC18E49" w14:textId="77777777" w:rsidTr="00973578">
        <w:trPr>
          <w:trHeight w:val="406"/>
        </w:trPr>
        <w:tc>
          <w:tcPr>
            <w:tcW w:w="605" w:type="dxa"/>
            <w:vMerge w:val="restart"/>
            <w:vAlign w:val="center"/>
          </w:tcPr>
          <w:p w14:paraId="6BDF044A" w14:textId="77777777" w:rsidR="00DC57AE" w:rsidRPr="00DC57AE" w:rsidRDefault="00DC57AE" w:rsidP="00DC57AE">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업무지원</w:t>
            </w:r>
          </w:p>
        </w:tc>
        <w:tc>
          <w:tcPr>
            <w:tcW w:w="1985" w:type="dxa"/>
            <w:shd w:val="clear" w:color="auto" w:fill="auto"/>
            <w:vAlign w:val="center"/>
          </w:tcPr>
          <w:p w14:paraId="65B48790"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그룹웨어</w:t>
            </w:r>
          </w:p>
        </w:tc>
        <w:tc>
          <w:tcPr>
            <w:tcW w:w="7125" w:type="dxa"/>
            <w:shd w:val="clear" w:color="auto" w:fill="auto"/>
            <w:vAlign w:val="center"/>
          </w:tcPr>
          <w:p w14:paraId="59C182BE" w14:textId="77777777" w:rsidR="00DC57AE" w:rsidRPr="005B4D1B" w:rsidRDefault="00E560F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 직원을 위한 포털 및 정보,</w:t>
            </w:r>
            <w:r>
              <w:rPr>
                <w:rFonts w:asciiTheme="minorEastAsia" w:eastAsiaTheme="minorEastAsia" w:hAnsiTheme="minorEastAsia" w:cs="Arial"/>
                <w:color w:val="000000"/>
                <w:sz w:val="18"/>
                <w:szCs w:val="18"/>
              </w:rPr>
              <w:t xml:space="preserve"> </w:t>
            </w:r>
            <w:r>
              <w:rPr>
                <w:rFonts w:asciiTheme="minorEastAsia" w:eastAsiaTheme="minorEastAsia" w:hAnsiTheme="minorEastAsia" w:cs="Arial" w:hint="eastAsia"/>
                <w:color w:val="000000"/>
                <w:sz w:val="18"/>
                <w:szCs w:val="18"/>
              </w:rPr>
              <w:t xml:space="preserve">전자결재, </w:t>
            </w:r>
            <w:r>
              <w:rPr>
                <w:rFonts w:asciiTheme="minorEastAsia" w:eastAsiaTheme="minorEastAsia" w:hAnsiTheme="minorEastAsia" w:cs="Arial"/>
                <w:color w:val="000000"/>
                <w:sz w:val="18"/>
                <w:szCs w:val="18"/>
              </w:rPr>
              <w:t xml:space="preserve">EDMS </w:t>
            </w:r>
            <w:r>
              <w:rPr>
                <w:rFonts w:asciiTheme="minorEastAsia" w:eastAsiaTheme="minorEastAsia" w:hAnsiTheme="minorEastAsia" w:cs="Arial" w:hint="eastAsia"/>
                <w:color w:val="000000"/>
                <w:sz w:val="18"/>
                <w:szCs w:val="18"/>
              </w:rPr>
              <w:t>등을 지원하기 위한 시스템</w:t>
            </w:r>
          </w:p>
        </w:tc>
      </w:tr>
      <w:tr w:rsidR="00DC57AE" w:rsidRPr="005B4D1B" w14:paraId="6B5E7FE5" w14:textId="77777777" w:rsidTr="00973578">
        <w:trPr>
          <w:trHeight w:val="406"/>
        </w:trPr>
        <w:tc>
          <w:tcPr>
            <w:tcW w:w="605" w:type="dxa"/>
            <w:vMerge/>
            <w:vAlign w:val="center"/>
          </w:tcPr>
          <w:p w14:paraId="6F7C697F" w14:textId="77777777" w:rsidR="00DC57AE" w:rsidRPr="00DC57AE" w:rsidRDefault="00DC57AE" w:rsidP="00DC57AE">
            <w:pPr>
              <w:rPr>
                <w:rFonts w:asciiTheme="minorEastAsia" w:hAnsiTheme="minorEastAsia" w:cs="Arial"/>
                <w:b/>
                <w:color w:val="000000"/>
                <w:sz w:val="18"/>
                <w:szCs w:val="18"/>
                <w:lang w:eastAsia="ko-KR"/>
              </w:rPr>
            </w:pPr>
          </w:p>
        </w:tc>
        <w:tc>
          <w:tcPr>
            <w:tcW w:w="1985" w:type="dxa"/>
            <w:shd w:val="clear" w:color="auto" w:fill="auto"/>
            <w:vAlign w:val="center"/>
          </w:tcPr>
          <w:p w14:paraId="12E82B65" w14:textId="77777777" w:rsid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EDMS</w:t>
            </w:r>
          </w:p>
        </w:tc>
        <w:tc>
          <w:tcPr>
            <w:tcW w:w="7125" w:type="dxa"/>
            <w:shd w:val="clear" w:color="auto" w:fill="auto"/>
            <w:vAlign w:val="center"/>
          </w:tcPr>
          <w:p w14:paraId="6FD577B6" w14:textId="77777777" w:rsidR="00DC57AE" w:rsidRPr="005B4D1B" w:rsidRDefault="00E560F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공제회에서 사용하는 문서 및 첨부파일등을 통합 관리하기 위한 시스템</w:t>
            </w:r>
          </w:p>
        </w:tc>
      </w:tr>
      <w:tr w:rsidR="00022932" w:rsidRPr="005B4D1B" w14:paraId="038A72BD" w14:textId="77777777" w:rsidTr="00973578">
        <w:trPr>
          <w:trHeight w:val="406"/>
        </w:trPr>
        <w:tc>
          <w:tcPr>
            <w:tcW w:w="605" w:type="dxa"/>
            <w:vAlign w:val="center"/>
          </w:tcPr>
          <w:p w14:paraId="2C26C333" w14:textId="4FABE4F0" w:rsidR="00022932" w:rsidRPr="00DC57AE" w:rsidRDefault="00022932" w:rsidP="00022932">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회원상담</w:t>
            </w:r>
          </w:p>
        </w:tc>
        <w:tc>
          <w:tcPr>
            <w:tcW w:w="1985" w:type="dxa"/>
            <w:shd w:val="clear" w:color="auto" w:fill="auto"/>
            <w:vAlign w:val="center"/>
          </w:tcPr>
          <w:p w14:paraId="661B49AD" w14:textId="344B0B0B" w:rsidR="00022932" w:rsidRDefault="00022932" w:rsidP="00022932">
            <w:pPr>
              <w:jc w:val="both"/>
              <w:rPr>
                <w:rFonts w:asciiTheme="minorEastAsia" w:hAnsiTheme="minorEastAsia" w:cs="Arial"/>
                <w:b/>
                <w:color w:val="000000"/>
                <w:sz w:val="18"/>
                <w:szCs w:val="18"/>
                <w:lang w:eastAsia="ko-KR"/>
              </w:rPr>
            </w:pPr>
            <w:r>
              <w:rPr>
                <w:rFonts w:asciiTheme="minorEastAsia" w:hAnsiTheme="minorEastAsia" w:cs="Arial"/>
                <w:b/>
                <w:sz w:val="18"/>
                <w:szCs w:val="18"/>
                <w:lang w:eastAsia="ko-KR"/>
              </w:rPr>
              <w:t>회원</w:t>
            </w:r>
            <w:r>
              <w:rPr>
                <w:rFonts w:asciiTheme="minorEastAsia" w:hAnsiTheme="minorEastAsia" w:cs="Arial" w:hint="eastAsia"/>
                <w:b/>
                <w:sz w:val="18"/>
                <w:szCs w:val="18"/>
                <w:lang w:eastAsia="ko-KR"/>
              </w:rPr>
              <w:t>상담</w:t>
            </w:r>
            <w:r w:rsidRPr="00E560FF">
              <w:rPr>
                <w:rFonts w:asciiTheme="minorEastAsia" w:hAnsiTheme="minorEastAsia" w:cs="Arial" w:hint="eastAsia"/>
                <w:b/>
                <w:sz w:val="18"/>
                <w:szCs w:val="18"/>
                <w:lang w:eastAsia="ko-KR"/>
              </w:rPr>
              <w:t>시스템</w:t>
            </w:r>
          </w:p>
        </w:tc>
        <w:tc>
          <w:tcPr>
            <w:tcW w:w="7125" w:type="dxa"/>
            <w:shd w:val="clear" w:color="auto" w:fill="auto"/>
            <w:vAlign w:val="center"/>
          </w:tcPr>
          <w:p w14:paraId="3FE65CFF" w14:textId="3DF3697B" w:rsidR="00022932" w:rsidRDefault="00022932" w:rsidP="00022932">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회원 상담 업무를 수행하기 위한 시스템</w:t>
            </w:r>
          </w:p>
        </w:tc>
      </w:tr>
      <w:tr w:rsidR="00DC57AE" w:rsidRPr="005B4D1B" w14:paraId="421A4E86" w14:textId="77777777" w:rsidTr="00973578">
        <w:trPr>
          <w:trHeight w:val="406"/>
        </w:trPr>
        <w:tc>
          <w:tcPr>
            <w:tcW w:w="605" w:type="dxa"/>
            <w:vMerge w:val="restart"/>
            <w:vAlign w:val="center"/>
          </w:tcPr>
          <w:p w14:paraId="235D5AEC" w14:textId="77777777" w:rsidR="00DC57AE" w:rsidRPr="00DC57AE" w:rsidRDefault="00DC57AE" w:rsidP="00DC57AE">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IT</w:t>
            </w:r>
            <w:r w:rsidRPr="00DC57AE">
              <w:rPr>
                <w:rFonts w:asciiTheme="minorEastAsia" w:hAnsiTheme="minorEastAsia" w:cs="Arial"/>
                <w:b/>
                <w:color w:val="000000"/>
                <w:sz w:val="18"/>
                <w:szCs w:val="18"/>
                <w:lang w:eastAsia="ko-KR"/>
              </w:rPr>
              <w:t xml:space="preserve"> </w:t>
            </w:r>
            <w:r w:rsidRPr="00DC57AE">
              <w:rPr>
                <w:rFonts w:asciiTheme="minorEastAsia" w:hAnsiTheme="minorEastAsia" w:cs="Arial" w:hint="eastAsia"/>
                <w:b/>
                <w:color w:val="000000"/>
                <w:sz w:val="18"/>
                <w:szCs w:val="18"/>
                <w:lang w:eastAsia="ko-KR"/>
              </w:rPr>
              <w:t>지원</w:t>
            </w:r>
          </w:p>
        </w:tc>
        <w:tc>
          <w:tcPr>
            <w:tcW w:w="1985" w:type="dxa"/>
            <w:shd w:val="clear" w:color="auto" w:fill="auto"/>
            <w:vAlign w:val="center"/>
          </w:tcPr>
          <w:p w14:paraId="4F75C469"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메타시스템</w:t>
            </w:r>
          </w:p>
        </w:tc>
        <w:tc>
          <w:tcPr>
            <w:tcW w:w="7125" w:type="dxa"/>
            <w:shd w:val="clear" w:color="auto" w:fill="auto"/>
            <w:vAlign w:val="center"/>
          </w:tcPr>
          <w:p w14:paraId="73FCBE38" w14:textId="77777777" w:rsidR="00DC57AE" w:rsidRPr="005B4D1B" w:rsidRDefault="00E560F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데이터 생성에 규칙을 적용하여 </w:t>
            </w:r>
            <w:r>
              <w:rPr>
                <w:rFonts w:asciiTheme="minorEastAsia" w:eastAsiaTheme="minorEastAsia" w:hAnsiTheme="minorEastAsia" w:cs="Arial"/>
                <w:color w:val="000000"/>
                <w:sz w:val="18"/>
                <w:szCs w:val="18"/>
              </w:rPr>
              <w:t xml:space="preserve">IT </w:t>
            </w:r>
            <w:r>
              <w:rPr>
                <w:rFonts w:asciiTheme="minorEastAsia" w:eastAsiaTheme="minorEastAsia" w:hAnsiTheme="minorEastAsia" w:cs="Arial" w:hint="eastAsia"/>
                <w:color w:val="000000"/>
                <w:sz w:val="18"/>
                <w:szCs w:val="18"/>
              </w:rPr>
              <w:t>자원의 표준 및 품질 향상을 위한 시스템</w:t>
            </w:r>
          </w:p>
        </w:tc>
      </w:tr>
      <w:tr w:rsidR="00DC57AE" w:rsidRPr="005B4D1B" w14:paraId="44954B31" w14:textId="77777777" w:rsidTr="00973578">
        <w:trPr>
          <w:trHeight w:val="406"/>
        </w:trPr>
        <w:tc>
          <w:tcPr>
            <w:tcW w:w="605" w:type="dxa"/>
            <w:vMerge/>
            <w:vAlign w:val="center"/>
          </w:tcPr>
          <w:p w14:paraId="06433EFA" w14:textId="77777777" w:rsidR="00DC57AE" w:rsidRDefault="00DC57AE" w:rsidP="00DC57AE">
            <w:pPr>
              <w:rPr>
                <w:rFonts w:asciiTheme="minorEastAsia" w:hAnsiTheme="minorEastAsia" w:cs="Arial"/>
                <w:color w:val="000000"/>
                <w:sz w:val="18"/>
                <w:szCs w:val="18"/>
                <w:lang w:eastAsia="ko-KR"/>
              </w:rPr>
            </w:pPr>
          </w:p>
        </w:tc>
        <w:tc>
          <w:tcPr>
            <w:tcW w:w="1985" w:type="dxa"/>
            <w:shd w:val="clear" w:color="auto" w:fill="auto"/>
            <w:vAlign w:val="center"/>
          </w:tcPr>
          <w:p w14:paraId="5CD3BD8F"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EAI</w:t>
            </w:r>
          </w:p>
        </w:tc>
        <w:tc>
          <w:tcPr>
            <w:tcW w:w="7125" w:type="dxa"/>
            <w:shd w:val="clear" w:color="auto" w:fill="auto"/>
            <w:vAlign w:val="center"/>
          </w:tcPr>
          <w:p w14:paraId="421BEE64" w14:textId="77777777" w:rsidR="00DC57AE" w:rsidRPr="005B4D1B" w:rsidRDefault="00E560F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 내/외부 시스템간의 정보를 연계하기 위한 시스템</w:t>
            </w:r>
          </w:p>
        </w:tc>
      </w:tr>
      <w:tr w:rsidR="00DC57AE" w:rsidRPr="005B4D1B" w14:paraId="7C91DB14" w14:textId="77777777" w:rsidTr="00973578">
        <w:trPr>
          <w:trHeight w:val="406"/>
        </w:trPr>
        <w:tc>
          <w:tcPr>
            <w:tcW w:w="605" w:type="dxa"/>
            <w:vMerge/>
            <w:vAlign w:val="center"/>
          </w:tcPr>
          <w:p w14:paraId="2E7280FA" w14:textId="77777777" w:rsidR="00DC57AE" w:rsidRDefault="00DC57AE" w:rsidP="00DC57AE">
            <w:pPr>
              <w:rPr>
                <w:rFonts w:asciiTheme="minorEastAsia" w:hAnsiTheme="minorEastAsia" w:cs="Arial"/>
                <w:color w:val="000000"/>
                <w:sz w:val="18"/>
                <w:szCs w:val="18"/>
                <w:lang w:eastAsia="ko-KR"/>
              </w:rPr>
            </w:pPr>
          </w:p>
        </w:tc>
        <w:tc>
          <w:tcPr>
            <w:tcW w:w="1985" w:type="dxa"/>
            <w:shd w:val="clear" w:color="auto" w:fill="auto"/>
            <w:vAlign w:val="center"/>
          </w:tcPr>
          <w:p w14:paraId="79CAB90E"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배치스케쥴러</w:t>
            </w:r>
          </w:p>
        </w:tc>
        <w:tc>
          <w:tcPr>
            <w:tcW w:w="7125" w:type="dxa"/>
            <w:shd w:val="clear" w:color="auto" w:fill="auto"/>
            <w:vAlign w:val="center"/>
          </w:tcPr>
          <w:p w14:paraId="712A3DCD" w14:textId="77777777" w:rsidR="00DC57AE" w:rsidRPr="005B4D1B" w:rsidRDefault="00E560F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주기적으로 수행하는 배치업무를 계획에 따라 실행하기 위한 시스템</w:t>
            </w:r>
          </w:p>
        </w:tc>
      </w:tr>
      <w:tr w:rsidR="00DC57AE" w:rsidRPr="005B4D1B" w14:paraId="73A2F08F" w14:textId="77777777" w:rsidTr="00973578">
        <w:trPr>
          <w:trHeight w:val="406"/>
        </w:trPr>
        <w:tc>
          <w:tcPr>
            <w:tcW w:w="605" w:type="dxa"/>
            <w:vMerge/>
            <w:vAlign w:val="center"/>
          </w:tcPr>
          <w:p w14:paraId="028E86FB" w14:textId="77777777" w:rsidR="00DC57AE" w:rsidRDefault="00DC57AE" w:rsidP="00DC57AE">
            <w:pPr>
              <w:rPr>
                <w:rFonts w:asciiTheme="minorEastAsia" w:hAnsiTheme="minorEastAsia" w:cs="Arial"/>
                <w:color w:val="000000"/>
                <w:sz w:val="18"/>
                <w:szCs w:val="18"/>
                <w:lang w:eastAsia="ko-KR"/>
              </w:rPr>
            </w:pPr>
          </w:p>
        </w:tc>
        <w:tc>
          <w:tcPr>
            <w:tcW w:w="1985" w:type="dxa"/>
            <w:shd w:val="clear" w:color="auto" w:fill="auto"/>
            <w:vAlign w:val="center"/>
          </w:tcPr>
          <w:p w14:paraId="30DCF046" w14:textId="77777777" w:rsidR="00DC57AE" w:rsidRP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통합인증</w:t>
            </w:r>
          </w:p>
        </w:tc>
        <w:tc>
          <w:tcPr>
            <w:tcW w:w="7125" w:type="dxa"/>
            <w:shd w:val="clear" w:color="auto" w:fill="auto"/>
            <w:vAlign w:val="center"/>
          </w:tcPr>
          <w:p w14:paraId="26FA83E7" w14:textId="77777777" w:rsidR="00DC57AE" w:rsidRPr="005B4D1B" w:rsidRDefault="00E560F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다수의 시스템들을 한번의 인증으로 </w:t>
            </w:r>
            <w:r w:rsidR="00863315">
              <w:rPr>
                <w:rFonts w:asciiTheme="minorEastAsia" w:eastAsiaTheme="minorEastAsia" w:hAnsiTheme="minorEastAsia" w:cs="Arial" w:hint="eastAsia"/>
                <w:color w:val="000000"/>
                <w:sz w:val="18"/>
                <w:szCs w:val="18"/>
              </w:rPr>
              <w:t xml:space="preserve">재 </w:t>
            </w:r>
            <w:r>
              <w:rPr>
                <w:rFonts w:asciiTheme="minorEastAsia" w:eastAsiaTheme="minorEastAsia" w:hAnsiTheme="minorEastAsia" w:cs="Arial" w:hint="eastAsia"/>
                <w:color w:val="000000"/>
                <w:sz w:val="18"/>
                <w:szCs w:val="18"/>
              </w:rPr>
              <w:t>로그인</w:t>
            </w:r>
            <w:r w:rsidR="00863315">
              <w:rPr>
                <w:rFonts w:asciiTheme="minorEastAsia" w:eastAsiaTheme="minorEastAsia" w:hAnsiTheme="minorEastAsia" w:cs="Arial" w:hint="eastAsia"/>
                <w:color w:val="000000"/>
                <w:sz w:val="18"/>
                <w:szCs w:val="18"/>
              </w:rPr>
              <w:t xml:space="preserve"> 없이 접근하기</w:t>
            </w:r>
            <w:r>
              <w:rPr>
                <w:rFonts w:asciiTheme="minorEastAsia" w:eastAsiaTheme="minorEastAsia" w:hAnsiTheme="minorEastAsia" w:cs="Arial" w:hint="eastAsia"/>
                <w:color w:val="000000"/>
                <w:sz w:val="18"/>
                <w:szCs w:val="18"/>
              </w:rPr>
              <w:t xml:space="preserve"> 시스템</w:t>
            </w:r>
          </w:p>
        </w:tc>
      </w:tr>
      <w:tr w:rsidR="00DC57AE" w:rsidRPr="005B4D1B" w14:paraId="7C569C01" w14:textId="77777777" w:rsidTr="00973578">
        <w:trPr>
          <w:trHeight w:val="406"/>
        </w:trPr>
        <w:tc>
          <w:tcPr>
            <w:tcW w:w="605" w:type="dxa"/>
            <w:vMerge/>
            <w:vAlign w:val="center"/>
          </w:tcPr>
          <w:p w14:paraId="7E541383" w14:textId="77777777" w:rsidR="00DC57AE" w:rsidRDefault="00DC57AE" w:rsidP="00DC57AE">
            <w:pPr>
              <w:rPr>
                <w:rFonts w:asciiTheme="minorEastAsia" w:hAnsiTheme="minorEastAsia" w:cs="Arial"/>
                <w:color w:val="000000"/>
                <w:sz w:val="18"/>
                <w:szCs w:val="18"/>
                <w:lang w:eastAsia="ko-KR"/>
              </w:rPr>
            </w:pPr>
          </w:p>
        </w:tc>
        <w:tc>
          <w:tcPr>
            <w:tcW w:w="1985" w:type="dxa"/>
            <w:shd w:val="clear" w:color="auto" w:fill="auto"/>
            <w:vAlign w:val="center"/>
          </w:tcPr>
          <w:p w14:paraId="7A7D724F" w14:textId="77777777" w:rsidR="00DC57AE" w:rsidRDefault="00DC57AE"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모니터링</w:t>
            </w:r>
          </w:p>
        </w:tc>
        <w:tc>
          <w:tcPr>
            <w:tcW w:w="7125" w:type="dxa"/>
            <w:shd w:val="clear" w:color="auto" w:fill="auto"/>
            <w:vAlign w:val="center"/>
          </w:tcPr>
          <w:p w14:paraId="39974C4B" w14:textId="77777777" w:rsidR="00DC57AE" w:rsidRPr="005B4D1B" w:rsidRDefault="00EC6562"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어플리케이션 및 데이터를 관제하기 위한 시스템</w:t>
            </w:r>
          </w:p>
        </w:tc>
      </w:tr>
      <w:tr w:rsidR="00DC57AE" w:rsidRPr="005B4D1B" w14:paraId="65F413CA" w14:textId="77777777" w:rsidTr="00973578">
        <w:trPr>
          <w:trHeight w:val="406"/>
        </w:trPr>
        <w:tc>
          <w:tcPr>
            <w:tcW w:w="605" w:type="dxa"/>
            <w:vMerge/>
            <w:vAlign w:val="center"/>
          </w:tcPr>
          <w:p w14:paraId="21ABCC80" w14:textId="77777777" w:rsidR="00DC57AE" w:rsidRDefault="00DC57AE" w:rsidP="00DC57AE">
            <w:pPr>
              <w:rPr>
                <w:rFonts w:asciiTheme="minorEastAsia" w:hAnsiTheme="minorEastAsia" w:cs="Arial"/>
                <w:color w:val="000000"/>
                <w:sz w:val="18"/>
                <w:szCs w:val="18"/>
                <w:lang w:eastAsia="ko-KR"/>
              </w:rPr>
            </w:pPr>
          </w:p>
        </w:tc>
        <w:tc>
          <w:tcPr>
            <w:tcW w:w="1985" w:type="dxa"/>
            <w:shd w:val="clear" w:color="auto" w:fill="auto"/>
            <w:vAlign w:val="center"/>
          </w:tcPr>
          <w:p w14:paraId="56D100F9" w14:textId="4C37E851" w:rsidR="00DC57AE" w:rsidRDefault="00C72EC5" w:rsidP="00DC57AE">
            <w:pPr>
              <w:jc w:val="both"/>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기준정보</w:t>
            </w:r>
            <w:r w:rsidR="0008422E">
              <w:rPr>
                <w:rFonts w:asciiTheme="minorEastAsia" w:hAnsiTheme="minorEastAsia" w:cs="Arial" w:hint="eastAsia"/>
                <w:b/>
                <w:color w:val="000000"/>
                <w:sz w:val="18"/>
                <w:szCs w:val="18"/>
                <w:lang w:eastAsia="ko-KR"/>
              </w:rPr>
              <w:t xml:space="preserve"> </w:t>
            </w:r>
            <w:r>
              <w:rPr>
                <w:rFonts w:asciiTheme="minorEastAsia" w:hAnsiTheme="minorEastAsia" w:cs="Arial" w:hint="eastAsia"/>
                <w:b/>
                <w:color w:val="000000"/>
                <w:sz w:val="18"/>
                <w:szCs w:val="18"/>
                <w:lang w:eastAsia="ko-KR"/>
              </w:rPr>
              <w:t>관리</w:t>
            </w:r>
          </w:p>
        </w:tc>
        <w:tc>
          <w:tcPr>
            <w:tcW w:w="7125" w:type="dxa"/>
            <w:shd w:val="clear" w:color="auto" w:fill="auto"/>
            <w:vAlign w:val="center"/>
          </w:tcPr>
          <w:p w14:paraId="2B1F2C52" w14:textId="2C1A93CA" w:rsidR="00DC57AE" w:rsidRPr="005B4D1B" w:rsidRDefault="00C72EC5"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공제회 업무시스템에서 사용하는 기준정보를 관리하기 위한 시스템</w:t>
            </w:r>
          </w:p>
        </w:tc>
      </w:tr>
    </w:tbl>
    <w:p w14:paraId="5FA80998" w14:textId="24DEA0E6" w:rsidR="00DC57AE" w:rsidRDefault="00DC57AE" w:rsidP="00C143A2">
      <w:pPr>
        <w:pStyle w:val="a2"/>
        <w:numPr>
          <w:ilvl w:val="0"/>
          <w:numId w:val="0"/>
        </w:numPr>
        <w:tabs>
          <w:tab w:val="clear" w:pos="284"/>
        </w:tabs>
        <w:ind w:left="360" w:hanging="360"/>
        <w:rPr>
          <w:rFonts w:ascii="맑은 고딕" w:eastAsia="맑은 고딕" w:hAnsi="맑은 고딕"/>
          <w:lang w:eastAsia="ko-KR"/>
        </w:rPr>
      </w:pPr>
    </w:p>
    <w:p w14:paraId="4C84E48F" w14:textId="5A3CD469" w:rsidR="00710555" w:rsidRPr="00DC57AE" w:rsidRDefault="00710555" w:rsidP="00DC57AE">
      <w:pPr>
        <w:pStyle w:val="30"/>
        <w:rPr>
          <w:rFonts w:asciiTheme="minorEastAsia" w:hAnsiTheme="minorEastAsia"/>
        </w:rPr>
      </w:pPr>
      <w:bookmarkStart w:id="17" w:name="_Toc48846272"/>
      <w:r w:rsidRPr="00DC57AE">
        <w:rPr>
          <w:rFonts w:asciiTheme="minorEastAsia" w:hAnsiTheme="minorEastAsia" w:hint="eastAsia"/>
        </w:rPr>
        <w:t>어플리케이션 서브시스템 분류</w:t>
      </w:r>
      <w:bookmarkEnd w:id="17"/>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456"/>
        <w:gridCol w:w="2126"/>
        <w:gridCol w:w="6133"/>
      </w:tblGrid>
      <w:tr w:rsidR="001069F3" w:rsidRPr="005B4D1B" w14:paraId="0992763B" w14:textId="77777777" w:rsidTr="00B77782">
        <w:trPr>
          <w:trHeight w:val="406"/>
        </w:trPr>
        <w:tc>
          <w:tcPr>
            <w:tcW w:w="1456" w:type="dxa"/>
            <w:shd w:val="clear" w:color="auto" w:fill="548DD4"/>
            <w:vAlign w:val="center"/>
          </w:tcPr>
          <w:p w14:paraId="49568E6D" w14:textId="722BFF37" w:rsidR="001069F3" w:rsidRPr="005B4D1B" w:rsidRDefault="00D92007" w:rsidP="00F004BA">
            <w:pPr>
              <w:spacing w:before="29" w:after="29" w:line="279" w:lineRule="atLeast"/>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시스템</w:t>
            </w:r>
          </w:p>
        </w:tc>
        <w:tc>
          <w:tcPr>
            <w:tcW w:w="2126" w:type="dxa"/>
            <w:shd w:val="clear" w:color="auto" w:fill="548DD4"/>
            <w:vAlign w:val="center"/>
          </w:tcPr>
          <w:p w14:paraId="18A2B614" w14:textId="4D88CA12" w:rsidR="001069F3" w:rsidRPr="005B4D1B" w:rsidRDefault="00D92007" w:rsidP="00D92007">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서브</w:t>
            </w:r>
            <w:r w:rsidR="001069F3">
              <w:rPr>
                <w:rFonts w:asciiTheme="minorEastAsia" w:hAnsiTheme="minorEastAsia"/>
                <w:b/>
                <w:bCs/>
                <w:noProof w:val="0"/>
                <w:color w:val="FFFFFF"/>
                <w:kern w:val="24"/>
                <w:lang w:eastAsia="ko-KR"/>
              </w:rPr>
              <w:t>시스템</w:t>
            </w:r>
            <w:r w:rsidR="001069F3">
              <w:rPr>
                <w:rFonts w:asciiTheme="minorEastAsia" w:hAnsiTheme="minorEastAsia" w:hint="eastAsia"/>
                <w:b/>
                <w:bCs/>
                <w:noProof w:val="0"/>
                <w:color w:val="FFFFFF"/>
                <w:kern w:val="24"/>
                <w:lang w:eastAsia="ko-KR"/>
              </w:rPr>
              <w:t xml:space="preserve"> </w:t>
            </w:r>
            <w:r w:rsidR="001069F3" w:rsidRPr="005B4D1B">
              <w:rPr>
                <w:rFonts w:asciiTheme="minorEastAsia" w:hAnsiTheme="minorEastAsia" w:hint="eastAsia"/>
                <w:b/>
                <w:bCs/>
                <w:noProof w:val="0"/>
                <w:color w:val="FFFFFF"/>
                <w:kern w:val="24"/>
                <w:lang w:eastAsia="ko-KR"/>
              </w:rPr>
              <w:t>분류</w:t>
            </w:r>
            <w:r w:rsidR="001069F3">
              <w:rPr>
                <w:rFonts w:asciiTheme="minorEastAsia" w:hAnsiTheme="minorEastAsia" w:hint="eastAsia"/>
                <w:b/>
                <w:bCs/>
                <w:noProof w:val="0"/>
                <w:color w:val="FFFFFF"/>
                <w:kern w:val="24"/>
                <w:lang w:eastAsia="ko-KR"/>
              </w:rPr>
              <w:t xml:space="preserve"> (L</w:t>
            </w:r>
            <w:r>
              <w:rPr>
                <w:rFonts w:asciiTheme="minorEastAsia" w:hAnsiTheme="minorEastAsia"/>
                <w:b/>
                <w:bCs/>
                <w:noProof w:val="0"/>
                <w:color w:val="FFFFFF"/>
                <w:kern w:val="24"/>
                <w:lang w:eastAsia="ko-KR"/>
              </w:rPr>
              <w:t>3</w:t>
            </w:r>
            <w:r w:rsidR="001069F3">
              <w:rPr>
                <w:rFonts w:asciiTheme="minorEastAsia" w:hAnsiTheme="minorEastAsia" w:hint="eastAsia"/>
                <w:b/>
                <w:bCs/>
                <w:noProof w:val="0"/>
                <w:color w:val="FFFFFF"/>
                <w:kern w:val="24"/>
                <w:lang w:eastAsia="ko-KR"/>
              </w:rPr>
              <w:t>)</w:t>
            </w:r>
          </w:p>
        </w:tc>
        <w:tc>
          <w:tcPr>
            <w:tcW w:w="6133" w:type="dxa"/>
            <w:shd w:val="clear" w:color="auto" w:fill="548DD4"/>
            <w:vAlign w:val="center"/>
          </w:tcPr>
          <w:p w14:paraId="352FE5DF" w14:textId="2A1C9E0F" w:rsidR="001069F3" w:rsidRPr="005B4D1B" w:rsidRDefault="00D92007" w:rsidP="00F004B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서브</w:t>
            </w:r>
            <w:r w:rsidR="001069F3">
              <w:rPr>
                <w:rFonts w:asciiTheme="minorEastAsia" w:hAnsiTheme="minorEastAsia" w:hint="eastAsia"/>
                <w:b/>
                <w:bCs/>
                <w:noProof w:val="0"/>
                <w:color w:val="FFFFFF"/>
                <w:kern w:val="24"/>
                <w:lang w:eastAsia="ko-KR"/>
              </w:rPr>
              <w:t>시스템</w:t>
            </w:r>
            <w:r w:rsidR="001069F3" w:rsidRPr="005B4D1B">
              <w:rPr>
                <w:rFonts w:asciiTheme="minorEastAsia" w:hAnsiTheme="minorEastAsia" w:hint="eastAsia"/>
                <w:b/>
                <w:bCs/>
                <w:noProof w:val="0"/>
                <w:color w:val="FFFFFF"/>
                <w:kern w:val="24"/>
                <w:lang w:eastAsia="ko-KR"/>
              </w:rPr>
              <w:t xml:space="preserve"> </w:t>
            </w:r>
            <w:r w:rsidR="001069F3">
              <w:rPr>
                <w:rFonts w:asciiTheme="minorEastAsia" w:hAnsiTheme="minorEastAsia" w:hint="eastAsia"/>
                <w:b/>
                <w:bCs/>
                <w:noProof w:val="0"/>
                <w:color w:val="FFFFFF"/>
                <w:kern w:val="24"/>
                <w:lang w:eastAsia="ko-KR"/>
              </w:rPr>
              <w:t>정의</w:t>
            </w:r>
          </w:p>
        </w:tc>
      </w:tr>
      <w:tr w:rsidR="00944F11" w:rsidRPr="005B4D1B" w14:paraId="17B57086" w14:textId="77777777" w:rsidTr="00944F11">
        <w:trPr>
          <w:trHeight w:val="406"/>
        </w:trPr>
        <w:tc>
          <w:tcPr>
            <w:tcW w:w="1456" w:type="dxa"/>
            <w:vMerge w:val="restart"/>
            <w:vAlign w:val="center"/>
          </w:tcPr>
          <w:p w14:paraId="52CE5D38" w14:textId="6FCE404F" w:rsidR="00944F11" w:rsidRPr="00DC57AE" w:rsidRDefault="00944F11" w:rsidP="00944F11">
            <w:pPr>
              <w:rPr>
                <w:rFonts w:asciiTheme="minorEastAsia" w:hAnsiTheme="minorEastAsia" w:cs="Arial"/>
                <w:b/>
                <w:color w:val="000000"/>
                <w:sz w:val="18"/>
                <w:szCs w:val="18"/>
              </w:rPr>
            </w:pPr>
            <w:r>
              <w:rPr>
                <w:rFonts w:asciiTheme="minorEastAsia" w:hAnsiTheme="minorEastAsia" w:cs="Arial"/>
                <w:b/>
                <w:color w:val="000000"/>
                <w:sz w:val="18"/>
                <w:szCs w:val="18"/>
                <w:lang w:eastAsia="ko-KR"/>
              </w:rPr>
              <w:t>홈페이지</w:t>
            </w:r>
          </w:p>
        </w:tc>
        <w:tc>
          <w:tcPr>
            <w:tcW w:w="2126" w:type="dxa"/>
            <w:shd w:val="clear" w:color="auto" w:fill="FFFFFF" w:themeFill="background1"/>
            <w:vAlign w:val="center"/>
          </w:tcPr>
          <w:p w14:paraId="51DB187E" w14:textId="33D58B63"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b/>
                <w:color w:val="000000"/>
                <w:sz w:val="18"/>
                <w:szCs w:val="18"/>
              </w:rPr>
              <w:t>About SEMA</w:t>
            </w:r>
          </w:p>
        </w:tc>
        <w:tc>
          <w:tcPr>
            <w:tcW w:w="6133" w:type="dxa"/>
            <w:shd w:val="clear" w:color="auto" w:fill="FFFFFF" w:themeFill="background1"/>
            <w:vAlign w:val="center"/>
          </w:tcPr>
          <w:p w14:paraId="5D4769DF" w14:textId="274AD7A6" w:rsidR="00944F11" w:rsidRPr="00453F1A" w:rsidRDefault="00453F1A" w:rsidP="00944F11">
            <w:pPr>
              <w:pStyle w:val="aff9"/>
              <w:numPr>
                <w:ilvl w:val="0"/>
                <w:numId w:val="37"/>
              </w:numPr>
              <w:ind w:leftChars="0" w:left="326" w:hanging="326"/>
              <w:rPr>
                <w:rFonts w:ascii="맑은 고딕" w:eastAsia="맑은 고딕" w:hAnsi="맑은 고딕"/>
                <w:color w:val="000000"/>
                <w:sz w:val="18"/>
                <w:szCs w:val="18"/>
              </w:rPr>
            </w:pPr>
            <w:r w:rsidRPr="00453F1A">
              <w:rPr>
                <w:rFonts w:ascii="맑은 고딕" w:eastAsia="맑은 고딕" w:hAnsi="맑은 고딕" w:hint="eastAsia"/>
                <w:color w:val="000000"/>
                <w:sz w:val="18"/>
                <w:szCs w:val="18"/>
              </w:rPr>
              <w:t>과학기술인공제회를 회원에게 소개한다.</w:t>
            </w:r>
          </w:p>
        </w:tc>
      </w:tr>
      <w:tr w:rsidR="00944F11" w:rsidRPr="005B4D1B" w14:paraId="1FE09191" w14:textId="77777777" w:rsidTr="00944F11">
        <w:trPr>
          <w:trHeight w:val="406"/>
        </w:trPr>
        <w:tc>
          <w:tcPr>
            <w:tcW w:w="1456" w:type="dxa"/>
            <w:vMerge/>
            <w:vAlign w:val="center"/>
          </w:tcPr>
          <w:p w14:paraId="12739D80"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786DDFBC" w14:textId="22511541"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연금</w:t>
            </w:r>
          </w:p>
        </w:tc>
        <w:tc>
          <w:tcPr>
            <w:tcW w:w="6133" w:type="dxa"/>
            <w:shd w:val="clear" w:color="auto" w:fill="FFFFFF" w:themeFill="background1"/>
            <w:vAlign w:val="center"/>
          </w:tcPr>
          <w:p w14:paraId="2A2D1DE5" w14:textId="4721FEF5" w:rsidR="00944F11" w:rsidRPr="00944F11" w:rsidRDefault="00453F1A"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회원에게 퇴직연금 상품을 소개하고 회원 자신의 퇴직연금 관련 정보를 관리하기 위한 기능을 제공한다.</w:t>
            </w:r>
          </w:p>
        </w:tc>
      </w:tr>
      <w:tr w:rsidR="00944F11" w:rsidRPr="005B4D1B" w14:paraId="4DE25B19" w14:textId="77777777" w:rsidTr="00944F11">
        <w:trPr>
          <w:trHeight w:val="406"/>
        </w:trPr>
        <w:tc>
          <w:tcPr>
            <w:tcW w:w="1456" w:type="dxa"/>
            <w:vMerge/>
            <w:vAlign w:val="center"/>
          </w:tcPr>
          <w:p w14:paraId="2742B678" w14:textId="77777777" w:rsidR="00944F11" w:rsidRDefault="00944F11" w:rsidP="009C552A">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455EE39F" w14:textId="1BA9329C"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공제</w:t>
            </w:r>
          </w:p>
        </w:tc>
        <w:tc>
          <w:tcPr>
            <w:tcW w:w="6133" w:type="dxa"/>
            <w:shd w:val="clear" w:color="auto" w:fill="FFFFFF" w:themeFill="background1"/>
            <w:vAlign w:val="center"/>
          </w:tcPr>
          <w:p w14:paraId="644F3648" w14:textId="14E14B57" w:rsidR="00944F11" w:rsidRPr="00944F11" w:rsidRDefault="00453F1A"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회원에게 공제 상품을 소개하고 회원 자신의 퇴직연금 관련 정보를 관리하기 위한 기능을 제공한다.</w:t>
            </w:r>
          </w:p>
        </w:tc>
      </w:tr>
      <w:tr w:rsidR="00944F11" w:rsidRPr="005B4D1B" w14:paraId="736524B7" w14:textId="77777777" w:rsidTr="00944F11">
        <w:trPr>
          <w:trHeight w:val="406"/>
        </w:trPr>
        <w:tc>
          <w:tcPr>
            <w:tcW w:w="1456" w:type="dxa"/>
            <w:vMerge/>
            <w:vAlign w:val="center"/>
          </w:tcPr>
          <w:p w14:paraId="61458140" w14:textId="77777777" w:rsidR="00944F11" w:rsidRDefault="00944F11" w:rsidP="009C552A">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427C5309" w14:textId="450755E6"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복지</w:t>
            </w:r>
          </w:p>
        </w:tc>
        <w:tc>
          <w:tcPr>
            <w:tcW w:w="6133" w:type="dxa"/>
            <w:shd w:val="clear" w:color="auto" w:fill="FFFFFF" w:themeFill="background1"/>
            <w:vAlign w:val="center"/>
          </w:tcPr>
          <w:p w14:paraId="368A517E" w14:textId="69360CFE" w:rsidR="00944F11" w:rsidRPr="00944F11" w:rsidRDefault="00453F1A" w:rsidP="00453F1A">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회원복지를 위한 상품을 회원에게 소개하고 리조트 이용 및 이벤트를 위한 정보를 관리한다.</w:t>
            </w:r>
          </w:p>
        </w:tc>
      </w:tr>
      <w:tr w:rsidR="00944F11" w:rsidRPr="005B4D1B" w14:paraId="413DFAC9" w14:textId="77777777" w:rsidTr="00944F11">
        <w:trPr>
          <w:trHeight w:val="406"/>
        </w:trPr>
        <w:tc>
          <w:tcPr>
            <w:tcW w:w="1456" w:type="dxa"/>
            <w:vMerge/>
            <w:vAlign w:val="center"/>
          </w:tcPr>
          <w:p w14:paraId="5CB3CAE3" w14:textId="77777777" w:rsidR="00944F11" w:rsidRDefault="00944F11" w:rsidP="009C552A">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787B5CA0" w14:textId="4577407B"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U</w:t>
            </w:r>
            <w:r w:rsidRPr="00944F11">
              <w:rPr>
                <w:rFonts w:ascii="맑은 고딕" w:eastAsia="맑은 고딕" w:hAnsi="맑은 고딕"/>
                <w:b/>
                <w:color w:val="000000"/>
                <w:sz w:val="18"/>
                <w:szCs w:val="18"/>
              </w:rPr>
              <w:t>tility</w:t>
            </w:r>
          </w:p>
        </w:tc>
        <w:tc>
          <w:tcPr>
            <w:tcW w:w="6133" w:type="dxa"/>
            <w:shd w:val="clear" w:color="auto" w:fill="FFFFFF" w:themeFill="background1"/>
            <w:vAlign w:val="center"/>
          </w:tcPr>
          <w:p w14:paraId="2F9D5120" w14:textId="41007A76" w:rsidR="00944F11" w:rsidRPr="00944F11" w:rsidRDefault="00453F1A" w:rsidP="00453F1A">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홈페이지에서 사용하는 업무 외적인 기능들을 관리한다.</w:t>
            </w:r>
          </w:p>
        </w:tc>
      </w:tr>
      <w:tr w:rsidR="00944F11" w:rsidRPr="005B4D1B" w14:paraId="7814A85F" w14:textId="77777777" w:rsidTr="00944F11">
        <w:trPr>
          <w:trHeight w:val="406"/>
        </w:trPr>
        <w:tc>
          <w:tcPr>
            <w:tcW w:w="1456" w:type="dxa"/>
            <w:vMerge/>
            <w:vAlign w:val="center"/>
          </w:tcPr>
          <w:p w14:paraId="4756FFFB" w14:textId="77777777" w:rsidR="00944F11" w:rsidRDefault="00944F11" w:rsidP="009C552A">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6FA7288E" w14:textId="0AF1860E"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영문Page</w:t>
            </w:r>
          </w:p>
        </w:tc>
        <w:tc>
          <w:tcPr>
            <w:tcW w:w="6133" w:type="dxa"/>
            <w:shd w:val="clear" w:color="auto" w:fill="FFFFFF" w:themeFill="background1"/>
            <w:vAlign w:val="center"/>
          </w:tcPr>
          <w:p w14:paraId="7ACBD0C2" w14:textId="566B6DA7" w:rsidR="00944F11" w:rsidRPr="00944F11" w:rsidRDefault="00453F1A" w:rsidP="00453F1A">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영어 사용자를 위하여 과학기술인공제회의 상품들을 영문으로 소개한다.</w:t>
            </w:r>
          </w:p>
        </w:tc>
      </w:tr>
      <w:tr w:rsidR="00944F11" w:rsidRPr="005B4D1B" w14:paraId="1EEC9076" w14:textId="77777777" w:rsidTr="00944F11">
        <w:trPr>
          <w:trHeight w:val="406"/>
        </w:trPr>
        <w:tc>
          <w:tcPr>
            <w:tcW w:w="1456" w:type="dxa"/>
            <w:vMerge/>
            <w:vAlign w:val="center"/>
          </w:tcPr>
          <w:p w14:paraId="7A6D7B9C" w14:textId="77777777" w:rsidR="00944F11" w:rsidRDefault="00944F11" w:rsidP="009C552A">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552C0456" w14:textId="022A05B2"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Admin</w:t>
            </w:r>
            <w:r w:rsidRPr="00944F11">
              <w:rPr>
                <w:rFonts w:ascii="맑은 고딕" w:eastAsia="맑은 고딕" w:hAnsi="맑은 고딕"/>
                <w:b/>
                <w:color w:val="000000"/>
                <w:sz w:val="18"/>
                <w:szCs w:val="18"/>
              </w:rPr>
              <w:t xml:space="preserve"> Page</w:t>
            </w:r>
          </w:p>
        </w:tc>
        <w:tc>
          <w:tcPr>
            <w:tcW w:w="6133" w:type="dxa"/>
            <w:shd w:val="clear" w:color="auto" w:fill="FFFFFF" w:themeFill="background1"/>
            <w:vAlign w:val="center"/>
          </w:tcPr>
          <w:p w14:paraId="14AF2A0A" w14:textId="41DD76E8" w:rsidR="00944F11" w:rsidRPr="00944F11" w:rsidRDefault="00453F1A" w:rsidP="00453F1A">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홈페이지를 관리하기 위한 각종 정보들을 관리한다.</w:t>
            </w:r>
          </w:p>
        </w:tc>
      </w:tr>
      <w:tr w:rsidR="00944F11" w:rsidRPr="005B4D1B" w14:paraId="4A555634" w14:textId="77777777" w:rsidTr="00944F11">
        <w:trPr>
          <w:trHeight w:val="406"/>
        </w:trPr>
        <w:tc>
          <w:tcPr>
            <w:tcW w:w="1456" w:type="dxa"/>
            <w:vMerge w:val="restart"/>
            <w:vAlign w:val="center"/>
          </w:tcPr>
          <w:p w14:paraId="790E2CAE" w14:textId="53F97F72" w:rsidR="00944F11"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기관포털</w:t>
            </w:r>
          </w:p>
        </w:tc>
        <w:tc>
          <w:tcPr>
            <w:tcW w:w="2126" w:type="dxa"/>
            <w:shd w:val="clear" w:color="auto" w:fill="FFFFFF" w:themeFill="background1"/>
            <w:vAlign w:val="center"/>
          </w:tcPr>
          <w:p w14:paraId="2FD51555" w14:textId="21293F87"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공제</w:t>
            </w:r>
          </w:p>
        </w:tc>
        <w:tc>
          <w:tcPr>
            <w:tcW w:w="6133" w:type="dxa"/>
            <w:shd w:val="clear" w:color="auto" w:fill="FFFFFF" w:themeFill="background1"/>
            <w:vAlign w:val="center"/>
          </w:tcPr>
          <w:p w14:paraId="1CA03D1E" w14:textId="29C3A0B2" w:rsidR="00944F11" w:rsidRPr="00944F11" w:rsidRDefault="00453F1A" w:rsidP="00453F1A">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기관회원에게 기관내 회원의 공제 업무를 처리하기 위한 기능을 제공한다.</w:t>
            </w:r>
          </w:p>
        </w:tc>
      </w:tr>
      <w:tr w:rsidR="00944F11" w:rsidRPr="005B4D1B" w14:paraId="496DAD54" w14:textId="77777777" w:rsidTr="00944F11">
        <w:trPr>
          <w:trHeight w:val="406"/>
        </w:trPr>
        <w:tc>
          <w:tcPr>
            <w:tcW w:w="1456" w:type="dxa"/>
            <w:vMerge/>
            <w:vAlign w:val="center"/>
          </w:tcPr>
          <w:p w14:paraId="49C6324B"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538435FF" w14:textId="1C433F9F" w:rsidR="00944F11" w:rsidRPr="00944F11" w:rsidRDefault="00944F11" w:rsidP="00944F11">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연금</w:t>
            </w:r>
          </w:p>
        </w:tc>
        <w:tc>
          <w:tcPr>
            <w:tcW w:w="6133" w:type="dxa"/>
            <w:shd w:val="clear" w:color="auto" w:fill="FFFFFF" w:themeFill="background1"/>
            <w:vAlign w:val="center"/>
          </w:tcPr>
          <w:p w14:paraId="12184DCF" w14:textId="0ED11AB0" w:rsidR="00944F11" w:rsidRPr="00944F11" w:rsidRDefault="00453F1A"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기관회원에게 기관내 회원의 퇴직연금 업무를 처리하기 위한 기능을 제공한다.</w:t>
            </w:r>
          </w:p>
        </w:tc>
      </w:tr>
      <w:tr w:rsidR="00AD47C7" w:rsidRPr="005B4D1B" w14:paraId="692A6575" w14:textId="77777777" w:rsidTr="00944F11">
        <w:trPr>
          <w:trHeight w:val="406"/>
        </w:trPr>
        <w:tc>
          <w:tcPr>
            <w:tcW w:w="1456" w:type="dxa"/>
            <w:vMerge w:val="restart"/>
            <w:vAlign w:val="center"/>
          </w:tcPr>
          <w:p w14:paraId="6AA7CD9B" w14:textId="4B797DDE" w:rsidR="00AD47C7" w:rsidRDefault="00AD47C7" w:rsidP="00AD47C7">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투자자산정보교류시스템</w:t>
            </w:r>
          </w:p>
        </w:tc>
        <w:tc>
          <w:tcPr>
            <w:tcW w:w="2126" w:type="dxa"/>
            <w:shd w:val="clear" w:color="auto" w:fill="FFFFFF" w:themeFill="background1"/>
            <w:vAlign w:val="center"/>
          </w:tcPr>
          <w:p w14:paraId="4287ACD8" w14:textId="5AEC78B3" w:rsidR="00AD47C7" w:rsidRPr="00944F11" w:rsidRDefault="00AD47C7" w:rsidP="00AD47C7">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정보교류</w:t>
            </w:r>
          </w:p>
        </w:tc>
        <w:tc>
          <w:tcPr>
            <w:tcW w:w="6133" w:type="dxa"/>
            <w:shd w:val="clear" w:color="auto" w:fill="FFFFFF" w:themeFill="background1"/>
            <w:vAlign w:val="center"/>
          </w:tcPr>
          <w:p w14:paraId="69FEA5C5" w14:textId="5336E958" w:rsidR="00AD47C7" w:rsidRPr="00944F11" w:rsidRDefault="00AD47C7" w:rsidP="00AD47C7">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위탁운용 관련 유관기관과의 업무자료 등 송수신 기능을 담당한다.</w:t>
            </w:r>
          </w:p>
        </w:tc>
      </w:tr>
      <w:tr w:rsidR="00AD47C7" w:rsidRPr="005B4D1B" w14:paraId="3B0EA2D2" w14:textId="77777777" w:rsidTr="00944F11">
        <w:trPr>
          <w:trHeight w:val="406"/>
        </w:trPr>
        <w:tc>
          <w:tcPr>
            <w:tcW w:w="1456" w:type="dxa"/>
            <w:vMerge/>
            <w:vAlign w:val="center"/>
          </w:tcPr>
          <w:p w14:paraId="15BFE7B0" w14:textId="77777777" w:rsidR="00AD47C7" w:rsidRDefault="00AD47C7" w:rsidP="00AD47C7">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7E280D19" w14:textId="3CDF3EDF" w:rsidR="00AD47C7" w:rsidRPr="00944F11" w:rsidRDefault="00AD47C7" w:rsidP="00AD47C7">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자산운용</w:t>
            </w:r>
          </w:p>
        </w:tc>
        <w:tc>
          <w:tcPr>
            <w:tcW w:w="6133" w:type="dxa"/>
            <w:shd w:val="clear" w:color="auto" w:fill="FFFFFF" w:themeFill="background1"/>
            <w:vAlign w:val="center"/>
          </w:tcPr>
          <w:p w14:paraId="618B60D4" w14:textId="6CB9EAAB" w:rsidR="00AD47C7" w:rsidRPr="00944F11" w:rsidRDefault="00AD47C7" w:rsidP="00AD47C7">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위탁운용 관련 유관기관을 위한 자산운용 업무와 관련된 기능을 제공한다.</w:t>
            </w:r>
          </w:p>
        </w:tc>
      </w:tr>
      <w:tr w:rsidR="00AD47C7" w:rsidRPr="005B4D1B" w14:paraId="4734FC27" w14:textId="77777777" w:rsidTr="00944F11">
        <w:trPr>
          <w:trHeight w:val="406"/>
        </w:trPr>
        <w:tc>
          <w:tcPr>
            <w:tcW w:w="1456" w:type="dxa"/>
            <w:vMerge/>
            <w:vAlign w:val="center"/>
          </w:tcPr>
          <w:p w14:paraId="063DD9FA" w14:textId="77777777" w:rsidR="00AD47C7" w:rsidRDefault="00AD47C7" w:rsidP="00AD47C7">
            <w:pPr>
              <w:rPr>
                <w:rFonts w:asciiTheme="minorEastAsia" w:hAnsiTheme="minorEastAsia" w:cs="Arial"/>
                <w:b/>
                <w:color w:val="000000"/>
                <w:sz w:val="18"/>
                <w:szCs w:val="18"/>
                <w:lang w:eastAsia="ko-KR"/>
              </w:rPr>
            </w:pPr>
          </w:p>
        </w:tc>
        <w:tc>
          <w:tcPr>
            <w:tcW w:w="2126" w:type="dxa"/>
            <w:shd w:val="clear" w:color="auto" w:fill="FFFFFF" w:themeFill="background1"/>
            <w:vAlign w:val="center"/>
          </w:tcPr>
          <w:p w14:paraId="0DDFF808" w14:textId="5B7BD4AA" w:rsidR="00AD47C7" w:rsidRPr="00944F11" w:rsidRDefault="00AD47C7" w:rsidP="00AD47C7">
            <w:pPr>
              <w:jc w:val="both"/>
              <w:rPr>
                <w:rFonts w:ascii="맑은 고딕" w:eastAsia="맑은 고딕" w:hAnsi="맑은 고딕"/>
                <w:b/>
                <w:color w:val="000000"/>
                <w:sz w:val="18"/>
                <w:szCs w:val="18"/>
              </w:rPr>
            </w:pPr>
            <w:r w:rsidRPr="00944F11">
              <w:rPr>
                <w:rFonts w:ascii="맑은 고딕" w:eastAsia="맑은 고딕" w:hAnsi="맑은 고딕" w:hint="eastAsia"/>
                <w:b/>
                <w:color w:val="000000"/>
                <w:sz w:val="18"/>
                <w:szCs w:val="18"/>
              </w:rPr>
              <w:t>성과분석</w:t>
            </w:r>
          </w:p>
        </w:tc>
        <w:tc>
          <w:tcPr>
            <w:tcW w:w="6133" w:type="dxa"/>
            <w:shd w:val="clear" w:color="auto" w:fill="FFFFFF" w:themeFill="background1"/>
            <w:vAlign w:val="center"/>
          </w:tcPr>
          <w:p w14:paraId="643B04D3" w14:textId="029DE844" w:rsidR="00AD47C7" w:rsidRPr="00944F11" w:rsidRDefault="00AD47C7" w:rsidP="00AD47C7">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위탁운용 관련 유관기관을 위한 운용성과 관련된 기능을 제공한다.</w:t>
            </w:r>
          </w:p>
        </w:tc>
      </w:tr>
      <w:tr w:rsidR="00944F11" w:rsidRPr="005B4D1B" w14:paraId="67D03598" w14:textId="77777777" w:rsidTr="00B77782">
        <w:trPr>
          <w:trHeight w:val="406"/>
        </w:trPr>
        <w:tc>
          <w:tcPr>
            <w:tcW w:w="1456" w:type="dxa"/>
            <w:vMerge w:val="restart"/>
            <w:vAlign w:val="center"/>
          </w:tcPr>
          <w:p w14:paraId="35AD45A3" w14:textId="5D569F3B" w:rsidR="00944F11" w:rsidRPr="00DC57AE"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퇴직연금시스템</w:t>
            </w:r>
          </w:p>
        </w:tc>
        <w:tc>
          <w:tcPr>
            <w:tcW w:w="2126" w:type="dxa"/>
            <w:shd w:val="clear" w:color="auto" w:fill="auto"/>
            <w:vAlign w:val="center"/>
          </w:tcPr>
          <w:p w14:paraId="53555162" w14:textId="4A425D71"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상품관리</w:t>
            </w:r>
          </w:p>
        </w:tc>
        <w:tc>
          <w:tcPr>
            <w:tcW w:w="6133" w:type="dxa"/>
            <w:shd w:val="clear" w:color="auto" w:fill="auto"/>
            <w:vAlign w:val="center"/>
          </w:tcPr>
          <w:p w14:paraId="0B200E45" w14:textId="4636F2D3"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미래에셋RK와 연계하여 제도관리, 입금관리, 지급관리, 운용지시, 상품계정, 상품정보 등의 업무 처리 및 정보를 관리한다.</w:t>
            </w:r>
          </w:p>
        </w:tc>
      </w:tr>
      <w:tr w:rsidR="00944F11" w:rsidRPr="005B4D1B" w14:paraId="37B92CFB" w14:textId="77777777" w:rsidTr="00B77782">
        <w:trPr>
          <w:trHeight w:val="406"/>
        </w:trPr>
        <w:tc>
          <w:tcPr>
            <w:tcW w:w="1456" w:type="dxa"/>
            <w:vMerge/>
            <w:vAlign w:val="center"/>
          </w:tcPr>
          <w:p w14:paraId="462300E9"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47E6C0AA" w14:textId="0F7D74A0"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정보관리</w:t>
            </w:r>
          </w:p>
        </w:tc>
        <w:tc>
          <w:tcPr>
            <w:tcW w:w="6133" w:type="dxa"/>
            <w:shd w:val="clear" w:color="auto" w:fill="auto"/>
            <w:vAlign w:val="center"/>
          </w:tcPr>
          <w:p w14:paraId="7A7A0FB3" w14:textId="5AEFDA4B"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퇴직연금 가입자, 가입자한도, 부담금, 지급, 분담금, 장려금, 결산 업무 처리 및 정보를 관리한다.</w:t>
            </w:r>
          </w:p>
        </w:tc>
      </w:tr>
      <w:tr w:rsidR="00944F11" w:rsidRPr="005B4D1B" w14:paraId="74852EB7" w14:textId="77777777" w:rsidTr="00B77782">
        <w:trPr>
          <w:trHeight w:val="406"/>
        </w:trPr>
        <w:tc>
          <w:tcPr>
            <w:tcW w:w="1456" w:type="dxa"/>
            <w:vMerge/>
            <w:vAlign w:val="center"/>
          </w:tcPr>
          <w:p w14:paraId="0E6A10C1"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161176EF" w14:textId="3E96439E"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대여관리</w:t>
            </w:r>
          </w:p>
        </w:tc>
        <w:tc>
          <w:tcPr>
            <w:tcW w:w="6133" w:type="dxa"/>
            <w:shd w:val="clear" w:color="auto" w:fill="auto"/>
            <w:vAlign w:val="center"/>
          </w:tcPr>
          <w:p w14:paraId="370C78DB" w14:textId="71E05558"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퇴직연금 대여에 대한 종류, 기준, 신청, 원장, 상환 등의 업무 처리 및 정보를 관리한다.</w:t>
            </w:r>
          </w:p>
        </w:tc>
      </w:tr>
      <w:tr w:rsidR="00944F11" w:rsidRPr="000A153E" w14:paraId="43C333DE" w14:textId="77777777" w:rsidTr="00B77782">
        <w:trPr>
          <w:trHeight w:val="406"/>
        </w:trPr>
        <w:tc>
          <w:tcPr>
            <w:tcW w:w="1456" w:type="dxa"/>
            <w:vMerge w:val="restart"/>
            <w:vAlign w:val="center"/>
          </w:tcPr>
          <w:p w14:paraId="39A501D4" w14:textId="5F2773AC" w:rsidR="00944F11" w:rsidRPr="00DC57AE"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공제시스템</w:t>
            </w:r>
          </w:p>
        </w:tc>
        <w:tc>
          <w:tcPr>
            <w:tcW w:w="2126" w:type="dxa"/>
            <w:shd w:val="clear" w:color="auto" w:fill="auto"/>
            <w:vAlign w:val="center"/>
          </w:tcPr>
          <w:p w14:paraId="0A43F44A" w14:textId="19AB8229"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적립형공제</w:t>
            </w:r>
          </w:p>
        </w:tc>
        <w:tc>
          <w:tcPr>
            <w:tcW w:w="6133" w:type="dxa"/>
            <w:shd w:val="clear" w:color="auto" w:fill="auto"/>
            <w:vAlign w:val="center"/>
          </w:tcPr>
          <w:p w14:paraId="6BFF7F4A" w14:textId="34C7D919"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적립형공제급여의 가입, 납부, 변경, 지급 및 연금전환 업무 처리 및 정보를 관리한다.</w:t>
            </w:r>
          </w:p>
        </w:tc>
      </w:tr>
      <w:tr w:rsidR="00944F11" w:rsidRPr="000A153E" w14:paraId="3CC4000E" w14:textId="77777777" w:rsidTr="00B77782">
        <w:trPr>
          <w:trHeight w:val="406"/>
        </w:trPr>
        <w:tc>
          <w:tcPr>
            <w:tcW w:w="1456" w:type="dxa"/>
            <w:vMerge/>
            <w:vAlign w:val="center"/>
          </w:tcPr>
          <w:p w14:paraId="7FD701C0"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766B274C" w14:textId="02DD0A38"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대여</w:t>
            </w:r>
          </w:p>
        </w:tc>
        <w:tc>
          <w:tcPr>
            <w:tcW w:w="6133" w:type="dxa"/>
            <w:shd w:val="clear" w:color="auto" w:fill="auto"/>
            <w:vAlign w:val="center"/>
          </w:tcPr>
          <w:p w14:paraId="07CF74E4" w14:textId="36E461EC"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담보대여 및 보증보험대여의 지급, 상환, 보험금청구의 업무 처리 및 정보를 관리한다.</w:t>
            </w:r>
          </w:p>
        </w:tc>
      </w:tr>
      <w:tr w:rsidR="00944F11" w:rsidRPr="000A153E" w14:paraId="47D0C6B7" w14:textId="77777777" w:rsidTr="00B77782">
        <w:trPr>
          <w:trHeight w:val="406"/>
        </w:trPr>
        <w:tc>
          <w:tcPr>
            <w:tcW w:w="1456" w:type="dxa"/>
            <w:vMerge/>
            <w:vAlign w:val="center"/>
          </w:tcPr>
          <w:p w14:paraId="540BB18A"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5FA6E322" w14:textId="7B67A55A"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목돈급여(일시금)</w:t>
            </w:r>
          </w:p>
        </w:tc>
        <w:tc>
          <w:tcPr>
            <w:tcW w:w="6133" w:type="dxa"/>
            <w:shd w:val="clear" w:color="auto" w:fill="auto"/>
            <w:vAlign w:val="center"/>
          </w:tcPr>
          <w:p w14:paraId="20646DB0" w14:textId="394A0A9E"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일시금형 목돈급여의 (재)가입, 승인, 지급, 변경과 같은 업무처리를 담당한다.</w:t>
            </w:r>
          </w:p>
        </w:tc>
      </w:tr>
      <w:tr w:rsidR="00944F11" w:rsidRPr="000A153E" w14:paraId="6FA25E75" w14:textId="77777777" w:rsidTr="00B77782">
        <w:trPr>
          <w:trHeight w:val="406"/>
        </w:trPr>
        <w:tc>
          <w:tcPr>
            <w:tcW w:w="1456" w:type="dxa"/>
            <w:vMerge/>
            <w:vAlign w:val="center"/>
          </w:tcPr>
          <w:p w14:paraId="333BE24B"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1B653030" w14:textId="683F4D17"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목돈급여(적금)</w:t>
            </w:r>
          </w:p>
        </w:tc>
        <w:tc>
          <w:tcPr>
            <w:tcW w:w="6133" w:type="dxa"/>
            <w:shd w:val="clear" w:color="auto" w:fill="auto"/>
            <w:vAlign w:val="center"/>
          </w:tcPr>
          <w:p w14:paraId="13F66C38" w14:textId="162F07F0"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적금형 목돈급여의 (재)가입, 승인, 지급, 변경과 같은 업무처리를 담당한다.</w:t>
            </w:r>
          </w:p>
        </w:tc>
      </w:tr>
      <w:tr w:rsidR="00944F11" w:rsidRPr="005B4D1B" w14:paraId="6369B1EF" w14:textId="77777777" w:rsidTr="00B77782">
        <w:trPr>
          <w:trHeight w:val="406"/>
        </w:trPr>
        <w:tc>
          <w:tcPr>
            <w:tcW w:w="1456" w:type="dxa"/>
            <w:vMerge w:val="restart"/>
            <w:vAlign w:val="center"/>
          </w:tcPr>
          <w:p w14:paraId="57328887" w14:textId="352511A6" w:rsidR="00944F11"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회원복지시스템</w:t>
            </w:r>
          </w:p>
        </w:tc>
        <w:tc>
          <w:tcPr>
            <w:tcW w:w="2126" w:type="dxa"/>
            <w:shd w:val="clear" w:color="auto" w:fill="auto"/>
            <w:vAlign w:val="center"/>
          </w:tcPr>
          <w:p w14:paraId="48AC8D97" w14:textId="2A6E17CF"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리조트 관리</w:t>
            </w:r>
          </w:p>
        </w:tc>
        <w:tc>
          <w:tcPr>
            <w:tcW w:w="6133" w:type="dxa"/>
            <w:shd w:val="clear" w:color="auto" w:fill="auto"/>
            <w:vAlign w:val="center"/>
          </w:tcPr>
          <w:p w14:paraId="1EC0BEF0" w14:textId="5C943A56"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리조트 정보 및 예약 관련 기능을 담당한다.</w:t>
            </w:r>
          </w:p>
        </w:tc>
      </w:tr>
      <w:tr w:rsidR="00944F11" w:rsidRPr="005B4D1B" w14:paraId="3F1FCA47" w14:textId="77777777" w:rsidTr="00B77782">
        <w:trPr>
          <w:trHeight w:val="406"/>
        </w:trPr>
        <w:tc>
          <w:tcPr>
            <w:tcW w:w="1456" w:type="dxa"/>
            <w:vMerge/>
            <w:vAlign w:val="center"/>
          </w:tcPr>
          <w:p w14:paraId="37D1622A" w14:textId="32CB1D05"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76AFB714" w14:textId="3D8EE2CA"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제휴 관리</w:t>
            </w:r>
          </w:p>
        </w:tc>
        <w:tc>
          <w:tcPr>
            <w:tcW w:w="6133" w:type="dxa"/>
            <w:shd w:val="clear" w:color="auto" w:fill="auto"/>
            <w:vAlign w:val="center"/>
          </w:tcPr>
          <w:p w14:paraId="4E0F6197" w14:textId="2D9F284A"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제휴기관정보 및 제안하는 서비스 관리 기능을 담당한다.</w:t>
            </w:r>
          </w:p>
        </w:tc>
      </w:tr>
      <w:tr w:rsidR="00944F11" w:rsidRPr="005B4D1B" w14:paraId="52A5E225" w14:textId="77777777" w:rsidTr="00B77782">
        <w:trPr>
          <w:trHeight w:val="406"/>
        </w:trPr>
        <w:tc>
          <w:tcPr>
            <w:tcW w:w="1456" w:type="dxa"/>
            <w:vMerge/>
            <w:vAlign w:val="center"/>
          </w:tcPr>
          <w:p w14:paraId="394981A8" w14:textId="6CBC3919"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53FFD8C8" w14:textId="4DD96E9B"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행사 관리</w:t>
            </w:r>
          </w:p>
        </w:tc>
        <w:tc>
          <w:tcPr>
            <w:tcW w:w="6133" w:type="dxa"/>
            <w:shd w:val="clear" w:color="auto" w:fill="auto"/>
            <w:vAlign w:val="center"/>
          </w:tcPr>
          <w:p w14:paraId="192C46D4" w14:textId="29751457"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행사 정보 관리 및 신청 프로세스 관련 기능을 담당한다.</w:t>
            </w:r>
          </w:p>
        </w:tc>
      </w:tr>
      <w:tr w:rsidR="00944F11" w:rsidRPr="005B4D1B" w14:paraId="36AFC108" w14:textId="77777777" w:rsidTr="00B77782">
        <w:trPr>
          <w:trHeight w:val="406"/>
        </w:trPr>
        <w:tc>
          <w:tcPr>
            <w:tcW w:w="1456" w:type="dxa"/>
            <w:vMerge/>
            <w:vAlign w:val="center"/>
          </w:tcPr>
          <w:p w14:paraId="32A99A66" w14:textId="455904EC" w:rsidR="00944F11" w:rsidRPr="00DC57AE"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2F951139" w14:textId="0B9A13E4"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컨텐츠 관리</w:t>
            </w:r>
          </w:p>
        </w:tc>
        <w:tc>
          <w:tcPr>
            <w:tcW w:w="6133" w:type="dxa"/>
            <w:shd w:val="clear" w:color="auto" w:fill="auto"/>
            <w:vAlign w:val="center"/>
          </w:tcPr>
          <w:p w14:paraId="04C28D34" w14:textId="30F9D3D7"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열린사무실, 1:1 상담 등 홈페이지 컨텐츠 관련 기능을 담당한다.</w:t>
            </w:r>
          </w:p>
        </w:tc>
      </w:tr>
      <w:tr w:rsidR="00944F11" w:rsidRPr="005B4D1B" w14:paraId="67F1F5DD" w14:textId="77777777" w:rsidTr="00B77782">
        <w:trPr>
          <w:trHeight w:val="406"/>
        </w:trPr>
        <w:tc>
          <w:tcPr>
            <w:tcW w:w="1456" w:type="dxa"/>
            <w:vMerge w:val="restart"/>
            <w:vAlign w:val="center"/>
          </w:tcPr>
          <w:p w14:paraId="59B316C6" w14:textId="4A2D1988" w:rsidR="00944F11" w:rsidRPr="00E560FF" w:rsidRDefault="00944F11" w:rsidP="00944F11">
            <w:pPr>
              <w:rPr>
                <w:rFonts w:asciiTheme="minorEastAsia" w:hAnsiTheme="minorEastAsia" w:cs="Arial"/>
                <w:b/>
                <w:sz w:val="18"/>
                <w:szCs w:val="18"/>
                <w:lang w:eastAsia="ko-KR"/>
              </w:rPr>
            </w:pPr>
            <w:r w:rsidRPr="00E560FF">
              <w:rPr>
                <w:rFonts w:asciiTheme="minorEastAsia" w:hAnsiTheme="minorEastAsia" w:cs="Arial"/>
                <w:b/>
                <w:sz w:val="18"/>
                <w:szCs w:val="18"/>
                <w:lang w:eastAsia="ko-KR"/>
              </w:rPr>
              <w:t>통합</w:t>
            </w:r>
            <w:r>
              <w:rPr>
                <w:rFonts w:asciiTheme="minorEastAsia" w:hAnsiTheme="minorEastAsia" w:cs="Arial" w:hint="eastAsia"/>
                <w:b/>
                <w:sz w:val="18"/>
                <w:szCs w:val="18"/>
                <w:lang w:eastAsia="ko-KR"/>
              </w:rPr>
              <w:t>회원</w:t>
            </w:r>
            <w:r w:rsidRPr="00E560FF">
              <w:rPr>
                <w:rFonts w:asciiTheme="minorEastAsia" w:hAnsiTheme="minorEastAsia" w:cs="Arial" w:hint="eastAsia"/>
                <w:b/>
                <w:sz w:val="18"/>
                <w:szCs w:val="18"/>
                <w:lang w:eastAsia="ko-KR"/>
              </w:rPr>
              <w:t>관리시스템</w:t>
            </w:r>
          </w:p>
        </w:tc>
        <w:tc>
          <w:tcPr>
            <w:tcW w:w="2126" w:type="dxa"/>
            <w:shd w:val="clear" w:color="auto" w:fill="auto"/>
            <w:vAlign w:val="center"/>
          </w:tcPr>
          <w:p w14:paraId="467D87AA" w14:textId="76308342" w:rsidR="00944F11" w:rsidRPr="00173FF2" w:rsidRDefault="00944F11" w:rsidP="00944F11">
            <w:pPr>
              <w:jc w:val="both"/>
              <w:rPr>
                <w:rFonts w:asciiTheme="minorEastAsia" w:hAnsiTheme="minorEastAsia" w:cs="Arial"/>
                <w:b/>
                <w:sz w:val="18"/>
                <w:szCs w:val="18"/>
                <w:lang w:eastAsia="ko-KR"/>
              </w:rPr>
            </w:pPr>
            <w:r w:rsidRPr="00173FF2">
              <w:rPr>
                <w:rFonts w:ascii="맑은 고딕" w:eastAsia="맑은 고딕" w:hAnsi="맑은 고딕" w:hint="eastAsia"/>
                <w:b/>
                <w:color w:val="000000"/>
                <w:sz w:val="18"/>
                <w:szCs w:val="18"/>
              </w:rPr>
              <w:t>기관관리</w:t>
            </w:r>
          </w:p>
        </w:tc>
        <w:tc>
          <w:tcPr>
            <w:tcW w:w="6133" w:type="dxa"/>
            <w:shd w:val="clear" w:color="auto" w:fill="auto"/>
            <w:vAlign w:val="center"/>
          </w:tcPr>
          <w:p w14:paraId="58CA6783" w14:textId="3E287137" w:rsidR="00944F11" w:rsidRPr="00E560FF" w:rsidRDefault="00944F11" w:rsidP="00944F11">
            <w:pPr>
              <w:pStyle w:val="aff9"/>
              <w:numPr>
                <w:ilvl w:val="0"/>
                <w:numId w:val="37"/>
              </w:numPr>
              <w:ind w:leftChars="0" w:left="326" w:hanging="326"/>
              <w:rPr>
                <w:rFonts w:asciiTheme="minorEastAsia" w:eastAsiaTheme="minorEastAsia" w:hAnsiTheme="minorEastAsia" w:cs="Arial"/>
                <w:sz w:val="18"/>
                <w:szCs w:val="18"/>
              </w:rPr>
            </w:pPr>
            <w:r>
              <w:rPr>
                <w:rFonts w:ascii="맑은 고딕" w:eastAsia="맑은 고딕" w:hAnsi="맑은 고딕" w:hint="eastAsia"/>
                <w:color w:val="000000"/>
                <w:sz w:val="18"/>
                <w:szCs w:val="18"/>
              </w:rPr>
              <w:t>과학기술인공제회 회원의 자격을 지닌 기관정보를 관리하는 기능을 담당한다.</w:t>
            </w:r>
          </w:p>
        </w:tc>
      </w:tr>
      <w:tr w:rsidR="00944F11" w:rsidRPr="005B4D1B" w14:paraId="3A5C5B0B" w14:textId="77777777" w:rsidTr="00B77782">
        <w:trPr>
          <w:trHeight w:val="406"/>
        </w:trPr>
        <w:tc>
          <w:tcPr>
            <w:tcW w:w="1456" w:type="dxa"/>
            <w:vMerge/>
            <w:vAlign w:val="center"/>
          </w:tcPr>
          <w:p w14:paraId="0F8D3224" w14:textId="30F2FE35" w:rsidR="00944F11" w:rsidRPr="00DC57AE"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36C94793" w14:textId="308C16BC" w:rsidR="00944F11" w:rsidRPr="00173FF2" w:rsidRDefault="00944F11" w:rsidP="00944F11">
            <w:pPr>
              <w:jc w:val="both"/>
              <w:rPr>
                <w:rFonts w:asciiTheme="minorEastAsia" w:hAnsiTheme="minorEastAsia" w:cs="Arial"/>
                <w:b/>
                <w:sz w:val="18"/>
                <w:szCs w:val="18"/>
                <w:lang w:eastAsia="ko-KR"/>
              </w:rPr>
            </w:pPr>
            <w:r w:rsidRPr="00173FF2">
              <w:rPr>
                <w:rFonts w:ascii="맑은 고딕" w:eastAsia="맑은 고딕" w:hAnsi="맑은 고딕" w:hint="eastAsia"/>
                <w:b/>
                <w:color w:val="000000"/>
                <w:sz w:val="18"/>
                <w:szCs w:val="18"/>
              </w:rPr>
              <w:t>회원관리</w:t>
            </w:r>
          </w:p>
        </w:tc>
        <w:tc>
          <w:tcPr>
            <w:tcW w:w="6133" w:type="dxa"/>
            <w:shd w:val="clear" w:color="auto" w:fill="auto"/>
            <w:vAlign w:val="center"/>
          </w:tcPr>
          <w:p w14:paraId="62CBAA97" w14:textId="0950F647" w:rsidR="00944F11" w:rsidRPr="00E560FF" w:rsidRDefault="00944F11" w:rsidP="00944F11">
            <w:pPr>
              <w:pStyle w:val="aff9"/>
              <w:numPr>
                <w:ilvl w:val="0"/>
                <w:numId w:val="37"/>
              </w:numPr>
              <w:ind w:leftChars="0" w:left="326" w:hanging="326"/>
              <w:rPr>
                <w:rFonts w:asciiTheme="minorEastAsia" w:eastAsiaTheme="minorEastAsia" w:hAnsiTheme="minorEastAsia" w:cs="Arial"/>
                <w:sz w:val="18"/>
                <w:szCs w:val="18"/>
              </w:rPr>
            </w:pPr>
            <w:r>
              <w:rPr>
                <w:rFonts w:ascii="맑은 고딕" w:eastAsia="맑은 고딕" w:hAnsi="맑은 고딕" w:hint="eastAsia"/>
                <w:color w:val="000000"/>
                <w:sz w:val="18"/>
                <w:szCs w:val="18"/>
              </w:rPr>
              <w:t>과학기술인공제회의 회원정보를 관리하는 기능을 담당한다.</w:t>
            </w:r>
          </w:p>
        </w:tc>
      </w:tr>
      <w:tr w:rsidR="00944F11" w:rsidRPr="005B4D1B" w14:paraId="42812C97" w14:textId="77777777" w:rsidTr="00B77782">
        <w:trPr>
          <w:trHeight w:val="406"/>
        </w:trPr>
        <w:tc>
          <w:tcPr>
            <w:tcW w:w="1456" w:type="dxa"/>
            <w:vMerge w:val="restart"/>
            <w:vAlign w:val="center"/>
          </w:tcPr>
          <w:p w14:paraId="7AB4FE83" w14:textId="0413405F" w:rsidR="00944F11" w:rsidRDefault="00944F11" w:rsidP="00944F11">
            <w:pPr>
              <w:rPr>
                <w:rFonts w:asciiTheme="minorEastAsia" w:hAnsiTheme="minorEastAsia" w:cs="Arial"/>
                <w:b/>
                <w:sz w:val="18"/>
                <w:szCs w:val="18"/>
                <w:lang w:eastAsia="ko-KR"/>
              </w:rPr>
            </w:pPr>
            <w:r>
              <w:rPr>
                <w:rFonts w:asciiTheme="minorEastAsia" w:hAnsiTheme="minorEastAsia" w:cs="Arial" w:hint="eastAsia"/>
                <w:b/>
                <w:sz w:val="18"/>
                <w:szCs w:val="18"/>
                <w:lang w:eastAsia="ko-KR"/>
              </w:rPr>
              <w:t>공통업무관리</w:t>
            </w:r>
          </w:p>
        </w:tc>
        <w:tc>
          <w:tcPr>
            <w:tcW w:w="2126" w:type="dxa"/>
            <w:shd w:val="clear" w:color="auto" w:fill="auto"/>
            <w:vAlign w:val="center"/>
          </w:tcPr>
          <w:p w14:paraId="0C94E792" w14:textId="3F180CBD" w:rsidR="00944F11" w:rsidRPr="00173FF2" w:rsidRDefault="00944F11" w:rsidP="00944F11">
            <w:pPr>
              <w:jc w:val="both"/>
              <w:rPr>
                <w:rFonts w:asciiTheme="minorEastAsia" w:hAnsiTheme="minorEastAsia" w:cs="Arial"/>
                <w:b/>
                <w:sz w:val="18"/>
                <w:szCs w:val="18"/>
                <w:lang w:eastAsia="ko-KR"/>
              </w:rPr>
            </w:pPr>
            <w:r w:rsidRPr="00173FF2">
              <w:rPr>
                <w:rFonts w:ascii="맑은 고딕" w:eastAsia="맑은 고딕" w:hAnsi="맑은 고딕" w:hint="eastAsia"/>
                <w:b/>
                <w:color w:val="000000"/>
                <w:sz w:val="18"/>
                <w:szCs w:val="18"/>
              </w:rPr>
              <w:t>공통관리</w:t>
            </w:r>
          </w:p>
        </w:tc>
        <w:tc>
          <w:tcPr>
            <w:tcW w:w="6133" w:type="dxa"/>
            <w:shd w:val="clear" w:color="auto" w:fill="auto"/>
            <w:vAlign w:val="center"/>
          </w:tcPr>
          <w:p w14:paraId="478488CE" w14:textId="18AD81E9" w:rsidR="00944F11" w:rsidRPr="00E560FF" w:rsidRDefault="00944F11" w:rsidP="00944F11">
            <w:pPr>
              <w:pStyle w:val="aff9"/>
              <w:numPr>
                <w:ilvl w:val="0"/>
                <w:numId w:val="37"/>
              </w:numPr>
              <w:ind w:leftChars="0" w:left="326" w:hanging="326"/>
              <w:rPr>
                <w:rFonts w:asciiTheme="minorEastAsia" w:eastAsiaTheme="minorEastAsia" w:hAnsiTheme="minorEastAsia" w:cs="Arial"/>
                <w:sz w:val="18"/>
                <w:szCs w:val="18"/>
              </w:rPr>
            </w:pPr>
            <w:r>
              <w:rPr>
                <w:rFonts w:ascii="맑은 고딕" w:eastAsia="맑은 고딕" w:hAnsi="맑은 고딕" w:hint="eastAsia"/>
                <w:color w:val="000000"/>
                <w:sz w:val="18"/>
                <w:szCs w:val="18"/>
              </w:rPr>
              <w:t>과학기술인공제회에서 공통적으로 사용되는 기일/통지/권한관리 기능 등을 담당한다.</w:t>
            </w:r>
          </w:p>
        </w:tc>
      </w:tr>
      <w:tr w:rsidR="00944F11" w:rsidRPr="005B4D1B" w14:paraId="7DC23288" w14:textId="77777777" w:rsidTr="00B77782">
        <w:trPr>
          <w:trHeight w:val="406"/>
        </w:trPr>
        <w:tc>
          <w:tcPr>
            <w:tcW w:w="1456" w:type="dxa"/>
            <w:vMerge/>
            <w:vAlign w:val="center"/>
          </w:tcPr>
          <w:p w14:paraId="041D75F7" w14:textId="3A059ADF" w:rsidR="00944F11" w:rsidRPr="00DC57AE"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79432459" w14:textId="535D738D" w:rsidR="00944F11" w:rsidRPr="00173FF2" w:rsidRDefault="00944F11" w:rsidP="00944F11">
            <w:pPr>
              <w:jc w:val="both"/>
              <w:rPr>
                <w:rFonts w:asciiTheme="minorEastAsia" w:hAnsiTheme="minorEastAsia" w:cs="Arial"/>
                <w:b/>
                <w:sz w:val="18"/>
                <w:szCs w:val="18"/>
                <w:lang w:eastAsia="ko-KR"/>
              </w:rPr>
            </w:pPr>
            <w:r w:rsidRPr="00173FF2">
              <w:rPr>
                <w:rFonts w:ascii="맑은 고딕" w:eastAsia="맑은 고딕" w:hAnsi="맑은 고딕" w:hint="eastAsia"/>
                <w:b/>
                <w:color w:val="000000"/>
                <w:sz w:val="18"/>
                <w:szCs w:val="18"/>
              </w:rPr>
              <w:t>대외계관리</w:t>
            </w:r>
          </w:p>
        </w:tc>
        <w:tc>
          <w:tcPr>
            <w:tcW w:w="6133" w:type="dxa"/>
            <w:shd w:val="clear" w:color="auto" w:fill="auto"/>
            <w:vAlign w:val="center"/>
          </w:tcPr>
          <w:p w14:paraId="1FD65D33" w14:textId="4326D2FF" w:rsidR="00944F11" w:rsidRPr="00E560FF" w:rsidRDefault="00944F11" w:rsidP="00944F11">
            <w:pPr>
              <w:pStyle w:val="aff9"/>
              <w:numPr>
                <w:ilvl w:val="0"/>
                <w:numId w:val="37"/>
              </w:numPr>
              <w:ind w:leftChars="0" w:left="326" w:hanging="326"/>
              <w:rPr>
                <w:rFonts w:asciiTheme="minorEastAsia" w:eastAsiaTheme="minorEastAsia" w:hAnsiTheme="minorEastAsia" w:cs="Arial"/>
                <w:sz w:val="18"/>
                <w:szCs w:val="18"/>
              </w:rPr>
            </w:pPr>
            <w:r>
              <w:rPr>
                <w:rFonts w:ascii="맑은 고딕" w:eastAsia="맑은 고딕" w:hAnsi="맑은 고딕" w:hint="eastAsia"/>
                <w:color w:val="000000"/>
                <w:sz w:val="18"/>
                <w:szCs w:val="18"/>
              </w:rPr>
              <w:t>과학기술인공제회와 대외기관간의 CMS 및 가상계좌를 관리하고 전송하는 기능을 담당한다.</w:t>
            </w:r>
          </w:p>
        </w:tc>
      </w:tr>
      <w:tr w:rsidR="00944F11" w:rsidRPr="005B4D1B" w14:paraId="2EBD83DC" w14:textId="77777777" w:rsidTr="002858A1">
        <w:trPr>
          <w:trHeight w:val="406"/>
        </w:trPr>
        <w:tc>
          <w:tcPr>
            <w:tcW w:w="1456" w:type="dxa"/>
            <w:vMerge w:val="restart"/>
            <w:vAlign w:val="center"/>
          </w:tcPr>
          <w:p w14:paraId="3DDDBC7B" w14:textId="77777777" w:rsidR="00944F11"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투자자산관리시스템</w:t>
            </w:r>
          </w:p>
          <w:p w14:paraId="1E1996C6" w14:textId="1B63B0E1" w:rsidR="00973578" w:rsidRPr="00973578" w:rsidRDefault="00973578" w:rsidP="00944F11">
            <w:pPr>
              <w:rPr>
                <w:rFonts w:asciiTheme="minorEastAsia" w:hAnsiTheme="minorEastAsia" w:cs="Arial" w:hint="eastAsia"/>
                <w:color w:val="000000"/>
                <w:sz w:val="18"/>
                <w:szCs w:val="18"/>
                <w:lang w:eastAsia="ko-KR"/>
              </w:rPr>
            </w:pPr>
            <w:r w:rsidRPr="00973578">
              <w:rPr>
                <w:rFonts w:asciiTheme="minorEastAsia" w:hAnsiTheme="minorEastAsia" w:cs="Arial" w:hint="eastAsia"/>
                <w:color w:val="000000"/>
                <w:sz w:val="16"/>
                <w:szCs w:val="18"/>
                <w:lang w:eastAsia="ko-KR"/>
              </w:rPr>
              <w:t>(투자관리시스템)</w:t>
            </w:r>
          </w:p>
        </w:tc>
        <w:tc>
          <w:tcPr>
            <w:tcW w:w="2126" w:type="dxa"/>
            <w:shd w:val="clear" w:color="auto" w:fill="auto"/>
            <w:vAlign w:val="center"/>
          </w:tcPr>
          <w:p w14:paraId="56B9FE13" w14:textId="50D51ED2" w:rsidR="00944F11" w:rsidRPr="002858A1" w:rsidRDefault="00944F11" w:rsidP="00944F11">
            <w:pPr>
              <w:jc w:val="both"/>
              <w:rPr>
                <w:rFonts w:ascii="맑은 고딕" w:eastAsia="맑은 고딕" w:hAnsi="맑은 고딕"/>
                <w:b/>
                <w:color w:val="000000"/>
                <w:sz w:val="18"/>
                <w:szCs w:val="18"/>
              </w:rPr>
            </w:pPr>
            <w:r w:rsidRPr="002858A1">
              <w:rPr>
                <w:rFonts w:ascii="맑은 고딕" w:eastAsia="맑은 고딕" w:hAnsi="맑은 고딕" w:hint="eastAsia"/>
                <w:b/>
                <w:color w:val="000000"/>
                <w:sz w:val="18"/>
                <w:szCs w:val="18"/>
              </w:rPr>
              <w:t>정보교류</w:t>
            </w:r>
          </w:p>
        </w:tc>
        <w:tc>
          <w:tcPr>
            <w:tcW w:w="6133" w:type="dxa"/>
            <w:shd w:val="clear" w:color="auto" w:fill="auto"/>
            <w:vAlign w:val="center"/>
          </w:tcPr>
          <w:p w14:paraId="3854F811" w14:textId="56A83F8D" w:rsidR="00944F11" w:rsidRPr="00173FF2" w:rsidRDefault="00944F11" w:rsidP="00944F11">
            <w:pPr>
              <w:pStyle w:val="aff9"/>
              <w:numPr>
                <w:ilvl w:val="0"/>
                <w:numId w:val="37"/>
              </w:numPr>
              <w:ind w:leftChars="0" w:left="326" w:hanging="326"/>
              <w:rPr>
                <w:rFonts w:asciiTheme="minorEastAsia" w:hAnsiTheme="minorEastAsia" w:cs="Arial"/>
                <w:color w:val="000000"/>
                <w:sz w:val="18"/>
                <w:szCs w:val="18"/>
              </w:rPr>
            </w:pPr>
            <w:r>
              <w:rPr>
                <w:rFonts w:ascii="맑은 고딕" w:eastAsia="맑은 고딕" w:hAnsi="맑은 고딕" w:hint="eastAsia"/>
                <w:color w:val="000000"/>
                <w:sz w:val="18"/>
                <w:szCs w:val="18"/>
              </w:rPr>
              <w:t>위탁운용 관련 유관기관(운용사, 증권사, 수탁사, 사무수탁사, 평가사 등)과의 업무자료 등 송수신 기능을 담당한다.</w:t>
            </w:r>
          </w:p>
        </w:tc>
      </w:tr>
      <w:tr w:rsidR="00944F11" w:rsidRPr="005B4D1B" w14:paraId="6EAA3937" w14:textId="77777777" w:rsidTr="002858A1">
        <w:trPr>
          <w:trHeight w:val="406"/>
        </w:trPr>
        <w:tc>
          <w:tcPr>
            <w:tcW w:w="1456" w:type="dxa"/>
            <w:vMerge/>
            <w:vAlign w:val="center"/>
          </w:tcPr>
          <w:p w14:paraId="7D3EC439"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6BFABEAF" w14:textId="1B0C36DC" w:rsidR="00944F11" w:rsidRPr="00173FF2" w:rsidRDefault="00944F11" w:rsidP="00944F11">
            <w:pPr>
              <w:jc w:val="both"/>
              <w:rPr>
                <w:rFonts w:ascii="맑은 고딕" w:eastAsia="맑은 고딕" w:hAnsi="맑은 고딕"/>
                <w:b/>
                <w:color w:val="000000"/>
                <w:sz w:val="18"/>
                <w:szCs w:val="18"/>
              </w:rPr>
            </w:pPr>
            <w:r w:rsidRPr="002858A1">
              <w:rPr>
                <w:rFonts w:ascii="맑은 고딕" w:eastAsia="맑은 고딕" w:hAnsi="맑은 고딕" w:hint="eastAsia"/>
                <w:b/>
                <w:color w:val="000000"/>
                <w:sz w:val="18"/>
                <w:szCs w:val="18"/>
              </w:rPr>
              <w:t>자산운용</w:t>
            </w:r>
          </w:p>
        </w:tc>
        <w:tc>
          <w:tcPr>
            <w:tcW w:w="6133" w:type="dxa"/>
            <w:shd w:val="clear" w:color="auto" w:fill="auto"/>
            <w:vAlign w:val="center"/>
          </w:tcPr>
          <w:p w14:paraId="0D7222B5" w14:textId="0F9AF1FF" w:rsidR="00944F11" w:rsidRDefault="00944F11"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여러 종류의 유가증권(주식, 채권 등)과 자산(부동산 등) 을 투자자의 이익을 위하여 정해진 투자목적에 맞게 전문적으로 운용하는 기능을 담당한다.</w:t>
            </w:r>
          </w:p>
        </w:tc>
      </w:tr>
      <w:tr w:rsidR="00944F11" w:rsidRPr="005B4D1B" w14:paraId="051342D2" w14:textId="77777777" w:rsidTr="002858A1">
        <w:trPr>
          <w:trHeight w:val="406"/>
        </w:trPr>
        <w:tc>
          <w:tcPr>
            <w:tcW w:w="1456" w:type="dxa"/>
            <w:vMerge/>
            <w:vAlign w:val="center"/>
          </w:tcPr>
          <w:p w14:paraId="6B623FEE" w14:textId="77777777"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333B8F50" w14:textId="3EA14953" w:rsidR="00944F11" w:rsidRPr="00173FF2" w:rsidRDefault="00944F11" w:rsidP="00944F11">
            <w:pPr>
              <w:jc w:val="both"/>
              <w:rPr>
                <w:rFonts w:ascii="맑은 고딕" w:eastAsia="맑은 고딕" w:hAnsi="맑은 고딕"/>
                <w:b/>
                <w:color w:val="000000"/>
                <w:sz w:val="18"/>
                <w:szCs w:val="18"/>
              </w:rPr>
            </w:pPr>
            <w:r w:rsidRPr="002858A1">
              <w:rPr>
                <w:rFonts w:ascii="맑은 고딕" w:eastAsia="맑은 고딕" w:hAnsi="맑은 고딕" w:hint="eastAsia"/>
                <w:b/>
                <w:color w:val="000000"/>
                <w:sz w:val="18"/>
                <w:szCs w:val="18"/>
              </w:rPr>
              <w:t>성과분석</w:t>
            </w:r>
          </w:p>
        </w:tc>
        <w:tc>
          <w:tcPr>
            <w:tcW w:w="6133" w:type="dxa"/>
            <w:shd w:val="clear" w:color="auto" w:fill="auto"/>
            <w:vAlign w:val="center"/>
          </w:tcPr>
          <w:p w14:paraId="0EF5C1AA" w14:textId="46427B15" w:rsidR="00944F11" w:rsidRDefault="00944F11"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투자사업의 평잔/시간가중/IRR 수익률 등 운용성과를 분석하는 기능을 담당한다.</w:t>
            </w:r>
          </w:p>
        </w:tc>
      </w:tr>
      <w:tr w:rsidR="006E3A0E" w:rsidRPr="002A20B0" w14:paraId="2E3D6ABF" w14:textId="77777777" w:rsidTr="006E3A0E">
        <w:trPr>
          <w:trHeight w:val="406"/>
        </w:trPr>
        <w:tc>
          <w:tcPr>
            <w:tcW w:w="1456" w:type="dxa"/>
            <w:vAlign w:val="center"/>
          </w:tcPr>
          <w:p w14:paraId="3778670A" w14:textId="7288F0F5" w:rsidR="006E3A0E" w:rsidRPr="00DC57AE" w:rsidRDefault="006E3A0E" w:rsidP="006E3A0E">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리스크관리시스템</w:t>
            </w:r>
          </w:p>
        </w:tc>
        <w:tc>
          <w:tcPr>
            <w:tcW w:w="2126" w:type="dxa"/>
            <w:shd w:val="clear" w:color="auto" w:fill="auto"/>
            <w:vAlign w:val="center"/>
          </w:tcPr>
          <w:p w14:paraId="2115B57D" w14:textId="345D76B9" w:rsidR="006E3A0E" w:rsidRPr="00173FF2" w:rsidRDefault="006E3A0E" w:rsidP="006E3A0E">
            <w:pPr>
              <w:jc w:val="both"/>
              <w:rPr>
                <w:rFonts w:asciiTheme="minorEastAsia" w:hAnsiTheme="minorEastAsia" w:cs="Arial"/>
                <w:b/>
                <w:color w:val="000000"/>
                <w:sz w:val="18"/>
                <w:szCs w:val="18"/>
                <w:lang w:eastAsia="ko-KR"/>
              </w:rPr>
            </w:pPr>
            <w:r>
              <w:rPr>
                <w:rFonts w:ascii="맑은 고딕" w:eastAsia="맑은 고딕" w:hAnsi="맑은 고딕" w:hint="eastAsia"/>
                <w:b/>
                <w:color w:val="000000"/>
                <w:sz w:val="18"/>
                <w:szCs w:val="18"/>
                <w:lang w:eastAsia="ko-KR"/>
              </w:rPr>
              <w:t>리스크관리서브시스템</w:t>
            </w:r>
          </w:p>
        </w:tc>
        <w:tc>
          <w:tcPr>
            <w:tcW w:w="6133" w:type="dxa"/>
            <w:shd w:val="clear" w:color="auto" w:fill="auto"/>
            <w:vAlign w:val="center"/>
          </w:tcPr>
          <w:p w14:paraId="58E0417E" w14:textId="538D8E23" w:rsidR="006E3A0E" w:rsidRPr="00173FF2" w:rsidRDefault="007B633A" w:rsidP="007B633A">
            <w:pPr>
              <w:pStyle w:val="aff9"/>
              <w:numPr>
                <w:ilvl w:val="0"/>
                <w:numId w:val="37"/>
              </w:numPr>
              <w:ind w:leftChars="0" w:left="326" w:hanging="326"/>
              <w:rPr>
                <w:rFonts w:asciiTheme="minorEastAsia" w:hAnsiTheme="minorEastAsia" w:cs="Arial"/>
                <w:color w:val="000000"/>
                <w:sz w:val="18"/>
                <w:szCs w:val="18"/>
              </w:rPr>
            </w:pPr>
            <w:r w:rsidRPr="007B633A">
              <w:rPr>
                <w:rFonts w:ascii="맑은 고딕" w:eastAsia="맑은 고딕" w:hAnsi="맑은 고딕" w:hint="eastAsia"/>
                <w:color w:val="000000"/>
                <w:sz w:val="18"/>
                <w:szCs w:val="18"/>
              </w:rPr>
              <w:t>자산 운용에 있어 투자의 리스크 관리를 지원하기 위하여 위험사전경보지표, 위험한도액, 투자자산위험 측정, 한도, 유동성리스크, 자산건정성, 성과평가를 관리한다.</w:t>
            </w:r>
          </w:p>
        </w:tc>
      </w:tr>
      <w:tr w:rsidR="00944F11" w:rsidRPr="005B4D1B" w14:paraId="0EC3AA88" w14:textId="77777777" w:rsidTr="00B77782">
        <w:trPr>
          <w:trHeight w:val="406"/>
        </w:trPr>
        <w:tc>
          <w:tcPr>
            <w:tcW w:w="1456" w:type="dxa"/>
            <w:vMerge w:val="restart"/>
            <w:vAlign w:val="center"/>
          </w:tcPr>
          <w:p w14:paraId="1F9D537C" w14:textId="0B812FC5" w:rsidR="00944F11"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예산회계시스템</w:t>
            </w:r>
          </w:p>
        </w:tc>
        <w:tc>
          <w:tcPr>
            <w:tcW w:w="2126" w:type="dxa"/>
            <w:shd w:val="clear" w:color="auto" w:fill="auto"/>
            <w:vAlign w:val="center"/>
          </w:tcPr>
          <w:p w14:paraId="71987F08" w14:textId="6708F968"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예산</w:t>
            </w:r>
          </w:p>
        </w:tc>
        <w:tc>
          <w:tcPr>
            <w:tcW w:w="6133" w:type="dxa"/>
            <w:shd w:val="clear" w:color="auto" w:fill="auto"/>
            <w:vAlign w:val="center"/>
          </w:tcPr>
          <w:p w14:paraId="024E3E96" w14:textId="5E54FA7F" w:rsidR="00944F11" w:rsidRPr="00C1664C"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예산 관련 기본정보 관리, 예산 관리, 예산 현황 조회의 기능을 담당한다.</w:t>
            </w:r>
          </w:p>
        </w:tc>
      </w:tr>
      <w:tr w:rsidR="00944F11" w:rsidRPr="005B4D1B" w14:paraId="6D3C692B" w14:textId="77777777" w:rsidTr="00B77782">
        <w:trPr>
          <w:trHeight w:val="406"/>
        </w:trPr>
        <w:tc>
          <w:tcPr>
            <w:tcW w:w="1456" w:type="dxa"/>
            <w:vMerge/>
            <w:vAlign w:val="center"/>
          </w:tcPr>
          <w:p w14:paraId="0534F16A" w14:textId="382F594A" w:rsidR="00944F11" w:rsidRPr="00DC57AE"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5B1E22AF" w14:textId="7D1AD3AB"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회계</w:t>
            </w:r>
          </w:p>
        </w:tc>
        <w:tc>
          <w:tcPr>
            <w:tcW w:w="6133" w:type="dxa"/>
            <w:shd w:val="clear" w:color="auto" w:fill="auto"/>
            <w:vAlign w:val="center"/>
          </w:tcPr>
          <w:p w14:paraId="2E256FBD" w14:textId="268A65FD"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회계 관련 기본정보, 결의 및 전표 관리/조회, 세무 관리, 자금 및 자산 관리의 기능을 담당한다.</w:t>
            </w:r>
          </w:p>
        </w:tc>
      </w:tr>
      <w:tr w:rsidR="00944F11" w:rsidRPr="005B4D1B" w14:paraId="11F74F81" w14:textId="77777777" w:rsidTr="00B77782">
        <w:trPr>
          <w:trHeight w:val="406"/>
        </w:trPr>
        <w:tc>
          <w:tcPr>
            <w:tcW w:w="1456" w:type="dxa"/>
            <w:vMerge w:val="restart"/>
            <w:vAlign w:val="center"/>
          </w:tcPr>
          <w:p w14:paraId="62946F9B" w14:textId="152D0484" w:rsidR="00944F11" w:rsidRDefault="00944F11"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인사급여시스템</w:t>
            </w:r>
          </w:p>
        </w:tc>
        <w:tc>
          <w:tcPr>
            <w:tcW w:w="2126" w:type="dxa"/>
            <w:shd w:val="clear" w:color="auto" w:fill="auto"/>
            <w:vAlign w:val="center"/>
          </w:tcPr>
          <w:p w14:paraId="738A7A7A" w14:textId="7C0D69B3"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인사</w:t>
            </w:r>
          </w:p>
        </w:tc>
        <w:tc>
          <w:tcPr>
            <w:tcW w:w="6133" w:type="dxa"/>
            <w:shd w:val="clear" w:color="auto" w:fill="auto"/>
            <w:vAlign w:val="center"/>
          </w:tcPr>
          <w:p w14:paraId="22898D1D" w14:textId="299CECFE" w:rsidR="00944F11" w:rsidRPr="00E560FF"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인사정보, 발령, 근태, 성과평가, 채용 및 배치 기능을 담당한다.</w:t>
            </w:r>
          </w:p>
        </w:tc>
      </w:tr>
      <w:tr w:rsidR="00944F11" w:rsidRPr="005B4D1B" w14:paraId="05C81329" w14:textId="77777777" w:rsidTr="00B77782">
        <w:trPr>
          <w:trHeight w:val="406"/>
        </w:trPr>
        <w:tc>
          <w:tcPr>
            <w:tcW w:w="1456" w:type="dxa"/>
            <w:vMerge/>
            <w:vAlign w:val="center"/>
          </w:tcPr>
          <w:p w14:paraId="72F0C9D6" w14:textId="6C0EF72A" w:rsidR="00944F11"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1A7BF9CD" w14:textId="043C9495"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급여</w:t>
            </w:r>
          </w:p>
        </w:tc>
        <w:tc>
          <w:tcPr>
            <w:tcW w:w="6133" w:type="dxa"/>
            <w:shd w:val="clear" w:color="auto" w:fill="auto"/>
            <w:vAlign w:val="center"/>
          </w:tcPr>
          <w:p w14:paraId="212AE60C" w14:textId="231CD679" w:rsidR="00944F11" w:rsidRPr="00E560FF"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연봉관리, 급여지급처리, 연말정산 기능을 담당한다.</w:t>
            </w:r>
          </w:p>
        </w:tc>
      </w:tr>
      <w:tr w:rsidR="00944F11" w:rsidRPr="005B4D1B" w14:paraId="1ECA323D" w14:textId="77777777" w:rsidTr="00B77782">
        <w:trPr>
          <w:trHeight w:val="406"/>
        </w:trPr>
        <w:tc>
          <w:tcPr>
            <w:tcW w:w="1456" w:type="dxa"/>
            <w:vMerge/>
            <w:vAlign w:val="center"/>
          </w:tcPr>
          <w:p w14:paraId="419B89B6" w14:textId="3279A3C2" w:rsidR="00944F11" w:rsidRPr="00DC57AE" w:rsidRDefault="00944F11" w:rsidP="00944F11">
            <w:pPr>
              <w:rPr>
                <w:rFonts w:asciiTheme="minorEastAsia" w:hAnsiTheme="minorEastAsia" w:cs="Arial"/>
                <w:b/>
                <w:color w:val="000000"/>
                <w:sz w:val="18"/>
                <w:szCs w:val="18"/>
                <w:lang w:eastAsia="ko-KR"/>
              </w:rPr>
            </w:pPr>
          </w:p>
        </w:tc>
        <w:tc>
          <w:tcPr>
            <w:tcW w:w="2126" w:type="dxa"/>
            <w:shd w:val="clear" w:color="auto" w:fill="auto"/>
            <w:vAlign w:val="center"/>
          </w:tcPr>
          <w:p w14:paraId="06FEE4F6" w14:textId="245C983B" w:rsidR="00944F11" w:rsidRPr="00173FF2" w:rsidRDefault="00944F11"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총무</w:t>
            </w:r>
          </w:p>
        </w:tc>
        <w:tc>
          <w:tcPr>
            <w:tcW w:w="6133" w:type="dxa"/>
            <w:shd w:val="clear" w:color="auto" w:fill="auto"/>
            <w:vAlign w:val="center"/>
          </w:tcPr>
          <w:p w14:paraId="7BA25CAC" w14:textId="77C8BB07" w:rsidR="00944F11" w:rsidRPr="005B4D1B" w:rsidRDefault="00944F11"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구매, 계약, 자산 및 시설관리 기능을 담당한다.</w:t>
            </w:r>
          </w:p>
        </w:tc>
      </w:tr>
      <w:tr w:rsidR="009C5726" w:rsidRPr="005B4D1B" w14:paraId="6EC8E4D1" w14:textId="77777777" w:rsidTr="00B77782">
        <w:trPr>
          <w:trHeight w:val="406"/>
        </w:trPr>
        <w:tc>
          <w:tcPr>
            <w:tcW w:w="1456" w:type="dxa"/>
            <w:vMerge w:val="restart"/>
            <w:vAlign w:val="center"/>
          </w:tcPr>
          <w:p w14:paraId="69327216" w14:textId="1515C5F6" w:rsidR="009C5726" w:rsidRPr="00DC57AE" w:rsidRDefault="009C5726"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경영지원기준시스템</w:t>
            </w:r>
          </w:p>
        </w:tc>
        <w:tc>
          <w:tcPr>
            <w:tcW w:w="2126" w:type="dxa"/>
            <w:shd w:val="clear" w:color="auto" w:fill="auto"/>
            <w:vAlign w:val="center"/>
          </w:tcPr>
          <w:p w14:paraId="4F4F9633" w14:textId="7599A0F0" w:rsidR="009C5726" w:rsidRPr="00173FF2" w:rsidRDefault="009C5726" w:rsidP="00944F11">
            <w:pPr>
              <w:jc w:val="both"/>
              <w:rPr>
                <w:rFonts w:ascii="맑은 고딕" w:eastAsia="맑은 고딕" w:hAnsi="맑은 고딕"/>
                <w:b/>
                <w:color w:val="000000"/>
                <w:sz w:val="18"/>
                <w:szCs w:val="18"/>
              </w:rPr>
            </w:pPr>
            <w:r>
              <w:rPr>
                <w:rFonts w:ascii="맑은 고딕" w:eastAsia="맑은 고딕" w:hAnsi="맑은 고딕" w:hint="eastAsia"/>
                <w:b/>
                <w:color w:val="000000"/>
                <w:sz w:val="18"/>
                <w:szCs w:val="18"/>
                <w:lang w:eastAsia="ko-KR"/>
              </w:rPr>
              <w:t>코드관리</w:t>
            </w:r>
          </w:p>
        </w:tc>
        <w:tc>
          <w:tcPr>
            <w:tcW w:w="6133" w:type="dxa"/>
            <w:shd w:val="clear" w:color="auto" w:fill="auto"/>
            <w:vAlign w:val="center"/>
          </w:tcPr>
          <w:p w14:paraId="3B42050F" w14:textId="5037359F" w:rsidR="009C5726" w:rsidRDefault="009C5726"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경영지원영역의 코드를 관리한다.</w:t>
            </w:r>
          </w:p>
        </w:tc>
      </w:tr>
      <w:tr w:rsidR="009C5726" w:rsidRPr="005B4D1B" w14:paraId="51485B11" w14:textId="77777777" w:rsidTr="00B77782">
        <w:trPr>
          <w:trHeight w:val="406"/>
        </w:trPr>
        <w:tc>
          <w:tcPr>
            <w:tcW w:w="1456" w:type="dxa"/>
            <w:vMerge/>
            <w:vAlign w:val="center"/>
          </w:tcPr>
          <w:p w14:paraId="2BFF13FF" w14:textId="77777777" w:rsidR="009C5726" w:rsidRPr="00DC57AE" w:rsidRDefault="009C5726" w:rsidP="00944F11">
            <w:pPr>
              <w:rPr>
                <w:rFonts w:asciiTheme="minorEastAsia" w:hAnsiTheme="minorEastAsia" w:cs="Arial"/>
                <w:b/>
                <w:color w:val="000000"/>
                <w:sz w:val="18"/>
                <w:szCs w:val="18"/>
                <w:lang w:eastAsia="ko-KR"/>
              </w:rPr>
            </w:pPr>
          </w:p>
        </w:tc>
        <w:tc>
          <w:tcPr>
            <w:tcW w:w="2126" w:type="dxa"/>
            <w:shd w:val="clear" w:color="auto" w:fill="auto"/>
            <w:vAlign w:val="center"/>
          </w:tcPr>
          <w:p w14:paraId="73AEF107" w14:textId="00B304EC" w:rsidR="009C5726" w:rsidRPr="00173FF2" w:rsidRDefault="009C5726" w:rsidP="00944F11">
            <w:pPr>
              <w:jc w:val="both"/>
              <w:rPr>
                <w:rFonts w:ascii="맑은 고딕" w:eastAsia="맑은 고딕" w:hAnsi="맑은 고딕"/>
                <w:b/>
                <w:color w:val="000000"/>
                <w:sz w:val="18"/>
                <w:szCs w:val="18"/>
              </w:rPr>
            </w:pPr>
            <w:r>
              <w:rPr>
                <w:rFonts w:ascii="맑은 고딕" w:eastAsia="맑은 고딕" w:hAnsi="맑은 고딕" w:hint="eastAsia"/>
                <w:b/>
                <w:color w:val="000000"/>
                <w:sz w:val="18"/>
                <w:szCs w:val="18"/>
                <w:lang w:eastAsia="ko-KR"/>
              </w:rPr>
              <w:t>공통관리</w:t>
            </w:r>
          </w:p>
        </w:tc>
        <w:tc>
          <w:tcPr>
            <w:tcW w:w="6133" w:type="dxa"/>
            <w:shd w:val="clear" w:color="auto" w:fill="auto"/>
            <w:vAlign w:val="center"/>
          </w:tcPr>
          <w:p w14:paraId="1961A01E" w14:textId="2D0DBBFF" w:rsidR="009C5726" w:rsidRDefault="009C5726"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경영지원영역의 공통정보를 관리한다.</w:t>
            </w:r>
          </w:p>
        </w:tc>
      </w:tr>
      <w:tr w:rsidR="009C5726" w:rsidRPr="005B4D1B" w14:paraId="1265C5E1" w14:textId="77777777" w:rsidTr="00B77782">
        <w:trPr>
          <w:trHeight w:val="406"/>
        </w:trPr>
        <w:tc>
          <w:tcPr>
            <w:tcW w:w="1456" w:type="dxa"/>
            <w:vMerge/>
            <w:vAlign w:val="center"/>
          </w:tcPr>
          <w:p w14:paraId="5FDA6F8B" w14:textId="77777777" w:rsidR="009C5726" w:rsidRPr="00DC57AE" w:rsidRDefault="009C5726" w:rsidP="00944F11">
            <w:pPr>
              <w:rPr>
                <w:rFonts w:asciiTheme="minorEastAsia" w:hAnsiTheme="minorEastAsia" w:cs="Arial"/>
                <w:b/>
                <w:color w:val="000000"/>
                <w:sz w:val="18"/>
                <w:szCs w:val="18"/>
                <w:lang w:eastAsia="ko-KR"/>
              </w:rPr>
            </w:pPr>
          </w:p>
        </w:tc>
        <w:tc>
          <w:tcPr>
            <w:tcW w:w="2126" w:type="dxa"/>
            <w:shd w:val="clear" w:color="auto" w:fill="auto"/>
            <w:vAlign w:val="center"/>
          </w:tcPr>
          <w:p w14:paraId="59F61591" w14:textId="3CB22D15" w:rsidR="009C5726" w:rsidRPr="00173FF2" w:rsidRDefault="009C5726" w:rsidP="00944F11">
            <w:pPr>
              <w:jc w:val="both"/>
              <w:rPr>
                <w:rFonts w:ascii="맑은 고딕" w:eastAsia="맑은 고딕" w:hAnsi="맑은 고딕"/>
                <w:b/>
                <w:color w:val="000000"/>
                <w:sz w:val="18"/>
                <w:szCs w:val="18"/>
              </w:rPr>
            </w:pPr>
            <w:r>
              <w:rPr>
                <w:rFonts w:ascii="맑은 고딕" w:eastAsia="맑은 고딕" w:hAnsi="맑은 고딕" w:hint="eastAsia"/>
                <w:b/>
                <w:color w:val="000000"/>
                <w:sz w:val="18"/>
                <w:szCs w:val="18"/>
                <w:lang w:eastAsia="ko-KR"/>
              </w:rPr>
              <w:t>사용자역할</w:t>
            </w:r>
          </w:p>
        </w:tc>
        <w:tc>
          <w:tcPr>
            <w:tcW w:w="6133" w:type="dxa"/>
            <w:shd w:val="clear" w:color="auto" w:fill="auto"/>
            <w:vAlign w:val="center"/>
          </w:tcPr>
          <w:p w14:paraId="50A62EFF" w14:textId="4B92F665" w:rsidR="009C5726" w:rsidRDefault="009C5726"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경영지원영역의 사용자역할정보를 관리한다.</w:t>
            </w:r>
          </w:p>
        </w:tc>
      </w:tr>
      <w:tr w:rsidR="007B633A" w:rsidRPr="005B4D1B" w14:paraId="202CBBF7" w14:textId="77777777" w:rsidTr="00B77782">
        <w:trPr>
          <w:trHeight w:val="406"/>
        </w:trPr>
        <w:tc>
          <w:tcPr>
            <w:tcW w:w="1456" w:type="dxa"/>
            <w:vMerge w:val="restart"/>
            <w:vAlign w:val="center"/>
          </w:tcPr>
          <w:p w14:paraId="24501565" w14:textId="0DADD362" w:rsidR="007B633A" w:rsidRPr="00DC57AE" w:rsidRDefault="007B633A" w:rsidP="00944F11">
            <w:pPr>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통계</w:t>
            </w:r>
            <w:r>
              <w:rPr>
                <w:rFonts w:asciiTheme="minorEastAsia" w:hAnsiTheme="minorEastAsia" w:cs="Arial" w:hint="eastAsia"/>
                <w:b/>
                <w:color w:val="000000"/>
                <w:sz w:val="18"/>
                <w:szCs w:val="18"/>
                <w:lang w:eastAsia="ko-KR"/>
              </w:rPr>
              <w:t>정보</w:t>
            </w:r>
            <w:r>
              <w:rPr>
                <w:rFonts w:asciiTheme="minorEastAsia" w:hAnsiTheme="minorEastAsia" w:cs="Arial"/>
                <w:b/>
                <w:color w:val="000000"/>
                <w:sz w:val="18"/>
                <w:szCs w:val="18"/>
                <w:lang w:eastAsia="ko-KR"/>
              </w:rPr>
              <w:t>시스템</w:t>
            </w:r>
          </w:p>
        </w:tc>
        <w:tc>
          <w:tcPr>
            <w:tcW w:w="2126" w:type="dxa"/>
            <w:shd w:val="clear" w:color="auto" w:fill="auto"/>
            <w:vAlign w:val="center"/>
          </w:tcPr>
          <w:p w14:paraId="2F51930B" w14:textId="3FA3B486" w:rsidR="007B633A" w:rsidRPr="00173FF2" w:rsidRDefault="007B633A"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경영통계</w:t>
            </w:r>
          </w:p>
        </w:tc>
        <w:tc>
          <w:tcPr>
            <w:tcW w:w="6133" w:type="dxa"/>
            <w:shd w:val="clear" w:color="auto" w:fill="auto"/>
            <w:vAlign w:val="center"/>
          </w:tcPr>
          <w:p w14:paraId="6782CE2E" w14:textId="06514D0E" w:rsidR="007B633A" w:rsidRDefault="007B633A"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과학기술인공제회의 경영 및 전반적인 운영에 필요한 통계자료를 추출하는 기능을 담당한다.</w:t>
            </w:r>
          </w:p>
        </w:tc>
      </w:tr>
      <w:tr w:rsidR="007B633A" w:rsidRPr="005B4D1B" w14:paraId="05BC24B6" w14:textId="77777777" w:rsidTr="00B77782">
        <w:trPr>
          <w:trHeight w:val="406"/>
        </w:trPr>
        <w:tc>
          <w:tcPr>
            <w:tcW w:w="1456" w:type="dxa"/>
            <w:vMerge/>
            <w:vAlign w:val="center"/>
          </w:tcPr>
          <w:p w14:paraId="0F3BA40D" w14:textId="5AB8CA85" w:rsidR="007B633A" w:rsidRPr="00DC57AE" w:rsidRDefault="007B633A" w:rsidP="00944F11">
            <w:pPr>
              <w:rPr>
                <w:rFonts w:asciiTheme="minorEastAsia" w:hAnsiTheme="minorEastAsia" w:cs="Arial"/>
                <w:b/>
                <w:color w:val="000000"/>
                <w:sz w:val="18"/>
                <w:szCs w:val="18"/>
                <w:lang w:eastAsia="ko-KR"/>
              </w:rPr>
            </w:pPr>
          </w:p>
        </w:tc>
        <w:tc>
          <w:tcPr>
            <w:tcW w:w="2126" w:type="dxa"/>
            <w:shd w:val="clear" w:color="auto" w:fill="auto"/>
            <w:vAlign w:val="center"/>
          </w:tcPr>
          <w:p w14:paraId="7E1148BB" w14:textId="7805B36D" w:rsidR="007B633A" w:rsidRPr="00173FF2" w:rsidRDefault="007B633A"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공제통계</w:t>
            </w:r>
          </w:p>
        </w:tc>
        <w:tc>
          <w:tcPr>
            <w:tcW w:w="6133" w:type="dxa"/>
            <w:shd w:val="clear" w:color="auto" w:fill="auto"/>
            <w:vAlign w:val="center"/>
          </w:tcPr>
          <w:p w14:paraId="78202F1B" w14:textId="0DC15649" w:rsidR="007B633A" w:rsidRDefault="007B633A"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공제사업의 운용에 필요한 통계자료를 추출하는 기능을 담당한다.</w:t>
            </w:r>
          </w:p>
        </w:tc>
      </w:tr>
      <w:tr w:rsidR="007B633A" w:rsidRPr="005B4D1B" w14:paraId="2753C473" w14:textId="77777777" w:rsidTr="00B77782">
        <w:trPr>
          <w:trHeight w:val="406"/>
        </w:trPr>
        <w:tc>
          <w:tcPr>
            <w:tcW w:w="1456" w:type="dxa"/>
            <w:vMerge/>
            <w:vAlign w:val="center"/>
          </w:tcPr>
          <w:p w14:paraId="4DF61C76" w14:textId="5E4DB262" w:rsidR="007B633A" w:rsidRPr="00DC57AE" w:rsidRDefault="007B633A" w:rsidP="00944F11">
            <w:pPr>
              <w:rPr>
                <w:rFonts w:asciiTheme="minorEastAsia" w:hAnsiTheme="minorEastAsia" w:cs="Arial"/>
                <w:b/>
                <w:color w:val="000000"/>
                <w:sz w:val="18"/>
                <w:szCs w:val="18"/>
                <w:lang w:eastAsia="ko-KR"/>
              </w:rPr>
            </w:pPr>
          </w:p>
        </w:tc>
        <w:tc>
          <w:tcPr>
            <w:tcW w:w="2126" w:type="dxa"/>
            <w:shd w:val="clear" w:color="auto" w:fill="auto"/>
            <w:vAlign w:val="center"/>
          </w:tcPr>
          <w:p w14:paraId="75AEAD96" w14:textId="282EC658" w:rsidR="007B633A" w:rsidRPr="00173FF2" w:rsidRDefault="007B633A" w:rsidP="00944F11">
            <w:pPr>
              <w:jc w:val="both"/>
              <w:rPr>
                <w:rFonts w:asciiTheme="minorEastAsia" w:hAnsiTheme="minorEastAsia" w:cs="Arial"/>
                <w:b/>
                <w:color w:val="000000"/>
                <w:sz w:val="18"/>
                <w:szCs w:val="18"/>
                <w:lang w:eastAsia="ko-KR"/>
              </w:rPr>
            </w:pPr>
            <w:r w:rsidRPr="00173FF2">
              <w:rPr>
                <w:rFonts w:ascii="맑은 고딕" w:eastAsia="맑은 고딕" w:hAnsi="맑은 고딕" w:hint="eastAsia"/>
                <w:b/>
                <w:color w:val="000000"/>
                <w:sz w:val="18"/>
                <w:szCs w:val="18"/>
              </w:rPr>
              <w:t>퇴직연금통계</w:t>
            </w:r>
          </w:p>
        </w:tc>
        <w:tc>
          <w:tcPr>
            <w:tcW w:w="6133" w:type="dxa"/>
            <w:shd w:val="clear" w:color="auto" w:fill="auto"/>
            <w:vAlign w:val="center"/>
          </w:tcPr>
          <w:p w14:paraId="494641B6" w14:textId="1EFE5BF6" w:rsidR="007B633A" w:rsidRPr="005B4D1B" w:rsidRDefault="007B633A" w:rsidP="00944F11">
            <w:pPr>
              <w:pStyle w:val="aff9"/>
              <w:numPr>
                <w:ilvl w:val="0"/>
                <w:numId w:val="37"/>
              </w:numPr>
              <w:ind w:leftChars="0" w:left="326" w:hanging="326"/>
              <w:rPr>
                <w:rFonts w:asciiTheme="minorEastAsia" w:eastAsiaTheme="minorEastAsia" w:hAnsiTheme="minorEastAsia" w:cs="Arial"/>
                <w:color w:val="000000"/>
                <w:sz w:val="18"/>
                <w:szCs w:val="18"/>
              </w:rPr>
            </w:pPr>
            <w:r>
              <w:rPr>
                <w:rFonts w:ascii="맑은 고딕" w:eastAsia="맑은 고딕" w:hAnsi="맑은 고딕" w:hint="eastAsia"/>
                <w:color w:val="000000"/>
                <w:sz w:val="18"/>
                <w:szCs w:val="18"/>
              </w:rPr>
              <w:t>퇴직연금사업의 운용에 필요한 통계자료를 추출하는 기능을 담당한다.</w:t>
            </w:r>
          </w:p>
        </w:tc>
      </w:tr>
      <w:tr w:rsidR="007B633A" w:rsidRPr="005B4D1B" w14:paraId="5B4F1D32" w14:textId="77777777" w:rsidTr="00B77782">
        <w:trPr>
          <w:trHeight w:val="406"/>
        </w:trPr>
        <w:tc>
          <w:tcPr>
            <w:tcW w:w="1456" w:type="dxa"/>
            <w:vMerge/>
            <w:vAlign w:val="center"/>
          </w:tcPr>
          <w:p w14:paraId="3DBEEA4F" w14:textId="77777777" w:rsidR="007B633A" w:rsidRPr="00DC57AE" w:rsidRDefault="007B633A" w:rsidP="00944F11">
            <w:pPr>
              <w:rPr>
                <w:rFonts w:asciiTheme="minorEastAsia" w:hAnsiTheme="minorEastAsia" w:cs="Arial"/>
                <w:b/>
                <w:color w:val="000000"/>
                <w:sz w:val="18"/>
                <w:szCs w:val="18"/>
                <w:lang w:eastAsia="ko-KR"/>
              </w:rPr>
            </w:pPr>
          </w:p>
        </w:tc>
        <w:tc>
          <w:tcPr>
            <w:tcW w:w="2126" w:type="dxa"/>
            <w:shd w:val="clear" w:color="auto" w:fill="auto"/>
            <w:vAlign w:val="center"/>
          </w:tcPr>
          <w:p w14:paraId="602FBAC7" w14:textId="3D236CCF" w:rsidR="007B633A" w:rsidRPr="00173FF2" w:rsidRDefault="007B633A" w:rsidP="00944F11">
            <w:pPr>
              <w:jc w:val="both"/>
              <w:rPr>
                <w:rFonts w:ascii="맑은 고딕" w:eastAsia="맑은 고딕" w:hAnsi="맑은 고딕"/>
                <w:b/>
                <w:color w:val="000000"/>
                <w:sz w:val="18"/>
                <w:szCs w:val="18"/>
                <w:lang w:eastAsia="ko-KR"/>
              </w:rPr>
            </w:pPr>
            <w:r>
              <w:rPr>
                <w:rFonts w:ascii="맑은 고딕" w:eastAsia="맑은 고딕" w:hAnsi="맑은 고딕" w:hint="eastAsia"/>
                <w:b/>
                <w:color w:val="000000"/>
                <w:sz w:val="18"/>
                <w:szCs w:val="18"/>
                <w:lang w:eastAsia="ko-KR"/>
              </w:rPr>
              <w:t>인사전략통계</w:t>
            </w:r>
          </w:p>
        </w:tc>
        <w:tc>
          <w:tcPr>
            <w:tcW w:w="6133" w:type="dxa"/>
            <w:shd w:val="clear" w:color="auto" w:fill="auto"/>
            <w:vAlign w:val="center"/>
          </w:tcPr>
          <w:p w14:paraId="221D5B95" w14:textId="36A13E56" w:rsidR="007B633A" w:rsidRDefault="00415945" w:rsidP="00415945">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E</w:t>
            </w:r>
            <w:r>
              <w:rPr>
                <w:rFonts w:ascii="맑은 고딕" w:eastAsia="맑은 고딕" w:hAnsi="맑은 고딕"/>
                <w:color w:val="000000"/>
                <w:sz w:val="18"/>
                <w:szCs w:val="18"/>
              </w:rPr>
              <w:t>RP</w:t>
            </w:r>
            <w:r>
              <w:rPr>
                <w:rFonts w:ascii="맑은 고딕" w:eastAsia="맑은 고딕" w:hAnsi="맑은 고딕" w:hint="eastAsia"/>
                <w:color w:val="000000"/>
                <w:sz w:val="18"/>
                <w:szCs w:val="18"/>
              </w:rPr>
              <w:t>운용에 필요한 통계자료를 추출하는 기능을 담당한다.</w:t>
            </w:r>
          </w:p>
        </w:tc>
      </w:tr>
      <w:tr w:rsidR="007B633A" w:rsidRPr="005B4D1B" w14:paraId="6E2828B6" w14:textId="77777777" w:rsidTr="00B77782">
        <w:trPr>
          <w:trHeight w:val="406"/>
        </w:trPr>
        <w:tc>
          <w:tcPr>
            <w:tcW w:w="1456" w:type="dxa"/>
            <w:vMerge/>
            <w:vAlign w:val="center"/>
          </w:tcPr>
          <w:p w14:paraId="051FFE9B" w14:textId="77777777" w:rsidR="007B633A" w:rsidRPr="00DC57AE" w:rsidRDefault="007B633A" w:rsidP="00944F11">
            <w:pPr>
              <w:rPr>
                <w:rFonts w:asciiTheme="minorEastAsia" w:hAnsiTheme="minorEastAsia" w:cs="Arial"/>
                <w:b/>
                <w:color w:val="000000"/>
                <w:sz w:val="18"/>
                <w:szCs w:val="18"/>
                <w:lang w:eastAsia="ko-KR"/>
              </w:rPr>
            </w:pPr>
          </w:p>
        </w:tc>
        <w:tc>
          <w:tcPr>
            <w:tcW w:w="2126" w:type="dxa"/>
            <w:shd w:val="clear" w:color="auto" w:fill="auto"/>
            <w:vAlign w:val="center"/>
          </w:tcPr>
          <w:p w14:paraId="377721F4" w14:textId="6C3AA31E" w:rsidR="007B633A" w:rsidRPr="00173FF2" w:rsidRDefault="007B633A" w:rsidP="00944F11">
            <w:pPr>
              <w:jc w:val="both"/>
              <w:rPr>
                <w:rFonts w:ascii="맑은 고딕" w:eastAsia="맑은 고딕" w:hAnsi="맑은 고딕"/>
                <w:b/>
                <w:color w:val="000000"/>
                <w:sz w:val="18"/>
                <w:szCs w:val="18"/>
              </w:rPr>
            </w:pPr>
            <w:r>
              <w:rPr>
                <w:rFonts w:ascii="맑은 고딕" w:eastAsia="맑은 고딕" w:hAnsi="맑은 고딕" w:hint="eastAsia"/>
                <w:b/>
                <w:color w:val="000000"/>
                <w:sz w:val="18"/>
                <w:szCs w:val="18"/>
                <w:lang w:eastAsia="ko-KR"/>
              </w:rPr>
              <w:t>투자자산통계</w:t>
            </w:r>
          </w:p>
        </w:tc>
        <w:tc>
          <w:tcPr>
            <w:tcW w:w="6133" w:type="dxa"/>
            <w:shd w:val="clear" w:color="auto" w:fill="auto"/>
            <w:vAlign w:val="center"/>
          </w:tcPr>
          <w:p w14:paraId="705E5678" w14:textId="2CED06AE" w:rsidR="007B633A" w:rsidRDefault="00415945" w:rsidP="00944F11">
            <w:pPr>
              <w:pStyle w:val="aff9"/>
              <w:numPr>
                <w:ilvl w:val="0"/>
                <w:numId w:val="37"/>
              </w:numPr>
              <w:ind w:leftChars="0" w:left="326" w:hanging="326"/>
              <w:rPr>
                <w:rFonts w:ascii="맑은 고딕" w:eastAsia="맑은 고딕" w:hAnsi="맑은 고딕"/>
                <w:color w:val="000000"/>
                <w:sz w:val="18"/>
                <w:szCs w:val="18"/>
              </w:rPr>
            </w:pPr>
            <w:r>
              <w:rPr>
                <w:rFonts w:ascii="맑은 고딕" w:eastAsia="맑은 고딕" w:hAnsi="맑은 고딕" w:hint="eastAsia"/>
                <w:color w:val="000000"/>
                <w:sz w:val="18"/>
                <w:szCs w:val="18"/>
              </w:rPr>
              <w:t>자산 운용에 필요한 통계자료를 추출하는 기능을 담당한다.</w:t>
            </w:r>
          </w:p>
        </w:tc>
      </w:tr>
      <w:tr w:rsidR="00920518" w:rsidRPr="005B4D1B" w14:paraId="32E60E7A" w14:textId="77777777" w:rsidTr="00B77782">
        <w:trPr>
          <w:trHeight w:val="406"/>
        </w:trPr>
        <w:tc>
          <w:tcPr>
            <w:tcW w:w="1456" w:type="dxa"/>
            <w:vMerge w:val="restart"/>
            <w:vAlign w:val="center"/>
          </w:tcPr>
          <w:p w14:paraId="3ED35F12" w14:textId="5327C413" w:rsidR="00920518" w:rsidRPr="00DC57AE" w:rsidRDefault="00920518" w:rsidP="00944F11">
            <w:pP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감사정보시스템</w:t>
            </w:r>
          </w:p>
        </w:tc>
        <w:tc>
          <w:tcPr>
            <w:tcW w:w="2126" w:type="dxa"/>
            <w:shd w:val="clear" w:color="auto" w:fill="auto"/>
            <w:vAlign w:val="center"/>
          </w:tcPr>
          <w:p w14:paraId="4DF313E0" w14:textId="738F9C91" w:rsidR="00920518" w:rsidRDefault="00920518" w:rsidP="00944F11">
            <w:pPr>
              <w:jc w:val="both"/>
              <w:rPr>
                <w:rFonts w:ascii="맑은 고딕" w:eastAsia="맑은 고딕" w:hAnsi="맑은 고딕"/>
                <w:b/>
                <w:color w:val="000000"/>
                <w:sz w:val="18"/>
                <w:szCs w:val="18"/>
                <w:lang w:eastAsia="ko-KR"/>
              </w:rPr>
            </w:pPr>
            <w:r>
              <w:rPr>
                <w:rFonts w:ascii="맑은 고딕" w:eastAsia="맑은 고딕" w:hAnsi="맑은 고딕" w:hint="eastAsia"/>
                <w:b/>
                <w:color w:val="000000"/>
                <w:sz w:val="18"/>
                <w:szCs w:val="18"/>
                <w:lang w:eastAsia="ko-KR"/>
              </w:rPr>
              <w:t>부패방지정보</w:t>
            </w:r>
          </w:p>
        </w:tc>
        <w:tc>
          <w:tcPr>
            <w:tcW w:w="6133" w:type="dxa"/>
            <w:shd w:val="clear" w:color="auto" w:fill="auto"/>
            <w:vAlign w:val="center"/>
          </w:tcPr>
          <w:p w14:paraId="014E4628" w14:textId="09009523" w:rsidR="00920518" w:rsidRDefault="00415945" w:rsidP="00415945">
            <w:pPr>
              <w:pStyle w:val="aff9"/>
              <w:numPr>
                <w:ilvl w:val="0"/>
                <w:numId w:val="37"/>
              </w:numPr>
              <w:ind w:leftChars="0" w:left="326" w:hanging="326"/>
              <w:rPr>
                <w:rFonts w:ascii="맑은 고딕" w:eastAsia="맑은 고딕" w:hAnsi="맑은 고딕"/>
                <w:color w:val="000000"/>
                <w:sz w:val="18"/>
                <w:szCs w:val="18"/>
              </w:rPr>
            </w:pPr>
            <w:r w:rsidRPr="00415945">
              <w:rPr>
                <w:rFonts w:ascii="맑은 고딕" w:eastAsia="맑은 고딕" w:hAnsi="맑은 고딕" w:hint="eastAsia"/>
                <w:color w:val="000000"/>
                <w:sz w:val="18"/>
                <w:szCs w:val="18"/>
              </w:rPr>
              <w:t>부패방지관련 자료재공및 부패방지신고내역 확인</w:t>
            </w:r>
            <w:r>
              <w:rPr>
                <w:rFonts w:ascii="맑은 고딕" w:eastAsia="맑은 고딕" w:hAnsi="맑은 고딕"/>
                <w:color w:val="000000"/>
                <w:sz w:val="18"/>
                <w:szCs w:val="18"/>
              </w:rPr>
              <w:t>한다</w:t>
            </w:r>
            <w:r>
              <w:rPr>
                <w:rFonts w:ascii="맑은 고딕" w:eastAsia="맑은 고딕" w:hAnsi="맑은 고딕" w:hint="eastAsia"/>
                <w:color w:val="000000"/>
                <w:sz w:val="18"/>
                <w:szCs w:val="18"/>
              </w:rPr>
              <w:t>.</w:t>
            </w:r>
          </w:p>
        </w:tc>
      </w:tr>
      <w:tr w:rsidR="00920518" w:rsidRPr="005B4D1B" w14:paraId="068A5024" w14:textId="77777777" w:rsidTr="00B77782">
        <w:trPr>
          <w:trHeight w:val="406"/>
        </w:trPr>
        <w:tc>
          <w:tcPr>
            <w:tcW w:w="1456" w:type="dxa"/>
            <w:vMerge/>
            <w:vAlign w:val="center"/>
          </w:tcPr>
          <w:p w14:paraId="3EC61CAA" w14:textId="77777777" w:rsidR="00920518" w:rsidRPr="00DC57AE" w:rsidRDefault="00920518" w:rsidP="00944F11">
            <w:pPr>
              <w:rPr>
                <w:rFonts w:asciiTheme="minorEastAsia" w:hAnsiTheme="minorEastAsia" w:cs="Arial"/>
                <w:b/>
                <w:color w:val="000000"/>
                <w:sz w:val="18"/>
                <w:szCs w:val="18"/>
                <w:lang w:eastAsia="ko-KR"/>
              </w:rPr>
            </w:pPr>
          </w:p>
        </w:tc>
        <w:tc>
          <w:tcPr>
            <w:tcW w:w="2126" w:type="dxa"/>
            <w:shd w:val="clear" w:color="auto" w:fill="auto"/>
            <w:vAlign w:val="center"/>
          </w:tcPr>
          <w:p w14:paraId="51466988" w14:textId="727D6E14" w:rsidR="00920518" w:rsidRDefault="00920518" w:rsidP="00944F11">
            <w:pPr>
              <w:jc w:val="both"/>
              <w:rPr>
                <w:rFonts w:ascii="맑은 고딕" w:eastAsia="맑은 고딕" w:hAnsi="맑은 고딕"/>
                <w:b/>
                <w:color w:val="000000"/>
                <w:sz w:val="18"/>
                <w:szCs w:val="18"/>
                <w:lang w:eastAsia="ko-KR"/>
              </w:rPr>
            </w:pPr>
            <w:r>
              <w:rPr>
                <w:rFonts w:ascii="맑은 고딕" w:eastAsia="맑은 고딕" w:hAnsi="맑은 고딕" w:hint="eastAsia"/>
                <w:b/>
                <w:color w:val="000000"/>
                <w:sz w:val="18"/>
                <w:szCs w:val="18"/>
                <w:lang w:eastAsia="ko-KR"/>
              </w:rPr>
              <w:t>감사정보관리</w:t>
            </w:r>
          </w:p>
        </w:tc>
        <w:tc>
          <w:tcPr>
            <w:tcW w:w="6133" w:type="dxa"/>
            <w:shd w:val="clear" w:color="auto" w:fill="auto"/>
            <w:vAlign w:val="center"/>
          </w:tcPr>
          <w:p w14:paraId="154B5861" w14:textId="68C4C2B1" w:rsidR="00920518" w:rsidRDefault="00415945" w:rsidP="00415945">
            <w:pPr>
              <w:pStyle w:val="aff9"/>
              <w:numPr>
                <w:ilvl w:val="0"/>
                <w:numId w:val="37"/>
              </w:numPr>
              <w:ind w:leftChars="0" w:left="326" w:hanging="326"/>
              <w:rPr>
                <w:rFonts w:ascii="맑은 고딕" w:eastAsia="맑은 고딕" w:hAnsi="맑은 고딕"/>
                <w:color w:val="000000"/>
                <w:sz w:val="18"/>
                <w:szCs w:val="18"/>
              </w:rPr>
            </w:pPr>
            <w:r w:rsidRPr="00415945">
              <w:rPr>
                <w:rFonts w:ascii="맑은 고딕" w:eastAsia="맑은 고딕" w:hAnsi="맑은 고딕" w:hint="eastAsia"/>
                <w:color w:val="000000"/>
                <w:sz w:val="18"/>
                <w:szCs w:val="18"/>
              </w:rPr>
              <w:t>감사관리를 위한 정보를 지원하는 기능을 담당한다.</w:t>
            </w:r>
          </w:p>
        </w:tc>
      </w:tr>
    </w:tbl>
    <w:p w14:paraId="3E335690" w14:textId="77777777" w:rsidR="00DC57AE" w:rsidRDefault="00DC57AE" w:rsidP="00710555">
      <w:pPr>
        <w:pStyle w:val="a2"/>
        <w:numPr>
          <w:ilvl w:val="0"/>
          <w:numId w:val="0"/>
        </w:numPr>
        <w:tabs>
          <w:tab w:val="clear" w:pos="284"/>
        </w:tabs>
        <w:ind w:left="360" w:hanging="360"/>
        <w:rPr>
          <w:rFonts w:ascii="맑은 고딕" w:eastAsia="맑은 고딕" w:hAnsi="맑은 고딕"/>
          <w:lang w:eastAsia="ko-KR"/>
        </w:rPr>
      </w:pPr>
    </w:p>
    <w:p w14:paraId="528CBAC3" w14:textId="77777777" w:rsidR="009277B4" w:rsidRPr="00314F71" w:rsidRDefault="0065545F" w:rsidP="009277B4">
      <w:pPr>
        <w:pStyle w:val="2"/>
        <w:numPr>
          <w:ilvl w:val="1"/>
          <w:numId w:val="4"/>
        </w:numPr>
        <w:tabs>
          <w:tab w:val="clear" w:pos="851"/>
          <w:tab w:val="num" w:pos="0"/>
        </w:tabs>
        <w:rPr>
          <w:rFonts w:ascii="맑은 고딕" w:eastAsia="맑은 고딕" w:hAnsi="맑은 고딕"/>
          <w:lang w:eastAsia="ko-KR"/>
        </w:rPr>
      </w:pPr>
      <w:bookmarkStart w:id="18" w:name="_Toc48846273"/>
      <w:r>
        <w:rPr>
          <w:rFonts w:ascii="맑은 고딕" w:eastAsia="맑은 고딕" w:hAnsi="맑은 고딕" w:hint="eastAsia"/>
          <w:lang w:eastAsia="ko-KR"/>
        </w:rPr>
        <w:t>어플리케이션</w:t>
      </w:r>
      <w:r w:rsidR="009277B4">
        <w:rPr>
          <w:rFonts w:ascii="맑은 고딕" w:eastAsia="맑은 고딕" w:hAnsi="맑은 고딕" w:hint="eastAsia"/>
          <w:lang w:eastAsia="ko-KR"/>
        </w:rPr>
        <w:t xml:space="preserve"> 구성도 (Logical)</w:t>
      </w:r>
      <w:bookmarkEnd w:id="18"/>
    </w:p>
    <w:p w14:paraId="7BE5AC9E" w14:textId="77777777" w:rsidR="00546826" w:rsidRPr="00546826" w:rsidRDefault="0057463E" w:rsidP="00546826">
      <w:pPr>
        <w:pStyle w:val="a2"/>
        <w:tabs>
          <w:tab w:val="clear" w:pos="284"/>
        </w:tabs>
        <w:rPr>
          <w:rFonts w:ascii="맑은 고딕" w:eastAsia="맑은 고딕" w:hAnsi="맑은 고딕"/>
          <w:lang w:eastAsia="ko-KR"/>
        </w:rPr>
      </w:pPr>
      <w:r>
        <w:rPr>
          <w:rFonts w:ascii="맑은 고딕" w:eastAsia="맑은 고딕" w:hAnsi="맑은 고딕"/>
          <w:lang w:eastAsia="ko-KR"/>
        </w:rPr>
        <w:t xml:space="preserve">SEMA </w:t>
      </w:r>
      <w:r>
        <w:rPr>
          <w:rFonts w:ascii="맑은 고딕" w:eastAsia="맑은 고딕" w:hAnsi="맑은 고딕" w:hint="eastAsia"/>
          <w:lang w:eastAsia="ko-KR"/>
        </w:rPr>
        <w:t>차세대 정보시스템의 어플리케이션 분류 기준에 따른 어플리케이션 구성도는 아래와 같다</w:t>
      </w:r>
      <w:r w:rsidR="00546826">
        <w:rPr>
          <w:rFonts w:ascii="맑은 고딕" w:eastAsia="맑은 고딕" w:hAnsi="맑은 고딕" w:hint="eastAsia"/>
          <w:lang w:eastAsia="ko-KR"/>
        </w:rPr>
        <w:t>.</w:t>
      </w:r>
    </w:p>
    <w:p w14:paraId="351C2B2D" w14:textId="07583AE4" w:rsidR="00546826" w:rsidRDefault="00766D16" w:rsidP="00710555">
      <w:pPr>
        <w:pStyle w:val="a2"/>
        <w:numPr>
          <w:ilvl w:val="0"/>
          <w:numId w:val="0"/>
        </w:numPr>
        <w:tabs>
          <w:tab w:val="clear" w:pos="284"/>
        </w:tabs>
        <w:jc w:val="center"/>
        <w:rPr>
          <w:rFonts w:ascii="맑은 고딕" w:eastAsia="맑은 고딕" w:hAnsi="맑은 고딕"/>
          <w:lang w:eastAsia="ko-KR"/>
        </w:rPr>
      </w:pPr>
      <w:r>
        <w:rPr>
          <w:rFonts w:ascii="맑은 고딕" w:eastAsia="맑은 고딕" w:hAnsi="맑은 고딕"/>
          <w:lang w:eastAsia="ko-KR"/>
        </w:rPr>
        <w:drawing>
          <wp:inline distT="0" distB="0" distL="0" distR="0" wp14:anchorId="0116913B" wp14:editId="1C0E1ED0">
            <wp:extent cx="6314400" cy="3232800"/>
            <wp:effectExtent l="0" t="0" r="0" b="5715"/>
            <wp:docPr id="379" name="그림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4400" cy="3232800"/>
                    </a:xfrm>
                    <a:prstGeom prst="rect">
                      <a:avLst/>
                    </a:prstGeom>
                    <a:noFill/>
                  </pic:spPr>
                </pic:pic>
              </a:graphicData>
            </a:graphic>
          </wp:inline>
        </w:drawing>
      </w:r>
    </w:p>
    <w:p w14:paraId="6B54987D" w14:textId="77777777" w:rsidR="00546826" w:rsidRPr="00FC26BC" w:rsidRDefault="00546826" w:rsidP="00FC26BC">
      <w:pPr>
        <w:pStyle w:val="affe"/>
        <w:rPr>
          <w:rFonts w:asciiTheme="minorEastAsia" w:eastAsiaTheme="minorEastAsia" w:hAnsiTheme="minorEastAsia"/>
        </w:rPr>
      </w:pPr>
    </w:p>
    <w:p w14:paraId="276AEFDE" w14:textId="77777777" w:rsidR="009277B4" w:rsidRPr="003E1234" w:rsidRDefault="0065545F" w:rsidP="003E1234">
      <w:pPr>
        <w:pStyle w:val="2"/>
        <w:numPr>
          <w:ilvl w:val="1"/>
          <w:numId w:val="4"/>
        </w:numPr>
        <w:tabs>
          <w:tab w:val="clear" w:pos="851"/>
          <w:tab w:val="num" w:pos="0"/>
        </w:tabs>
        <w:rPr>
          <w:rFonts w:ascii="맑은 고딕" w:eastAsia="맑은 고딕" w:hAnsi="맑은 고딕"/>
          <w:lang w:eastAsia="ko-KR"/>
        </w:rPr>
      </w:pPr>
      <w:bookmarkStart w:id="19" w:name="_Toc48846274"/>
      <w:r>
        <w:rPr>
          <w:rFonts w:ascii="맑은 고딕" w:eastAsia="맑은 고딕" w:hAnsi="맑은 고딕" w:hint="eastAsia"/>
          <w:lang w:eastAsia="ko-KR"/>
        </w:rPr>
        <w:t>어플리케이션</w:t>
      </w:r>
      <w:r w:rsidR="009277B4">
        <w:rPr>
          <w:rFonts w:ascii="맑은 고딕" w:eastAsia="맑은 고딕" w:hAnsi="맑은 고딕"/>
          <w:lang w:eastAsia="ko-KR"/>
        </w:rPr>
        <w:t xml:space="preserve"> </w:t>
      </w:r>
      <w:r>
        <w:rPr>
          <w:rFonts w:ascii="맑은 고딕" w:eastAsia="맑은 고딕" w:hAnsi="맑은 고딕" w:hint="eastAsia"/>
          <w:lang w:eastAsia="ko-KR"/>
        </w:rPr>
        <w:t>C</w:t>
      </w:r>
      <w:r>
        <w:rPr>
          <w:rFonts w:ascii="맑은 고딕" w:eastAsia="맑은 고딕" w:hAnsi="맑은 고딕"/>
          <w:lang w:eastAsia="ko-KR"/>
        </w:rPr>
        <w:t>ode</w:t>
      </w:r>
      <w:r w:rsidR="009277B4">
        <w:rPr>
          <w:rFonts w:ascii="맑은 고딕" w:eastAsia="맑은 고딕" w:hAnsi="맑은 고딕" w:hint="eastAsia"/>
          <w:lang w:eastAsia="ko-KR"/>
        </w:rPr>
        <w:t xml:space="preserve"> 정의</w:t>
      </w:r>
      <w:bookmarkEnd w:id="19"/>
    </w:p>
    <w:p w14:paraId="4C80E63F" w14:textId="77777777" w:rsidR="009277B4" w:rsidRPr="003E1234" w:rsidRDefault="0065545F" w:rsidP="003E1234">
      <w:pPr>
        <w:pStyle w:val="30"/>
        <w:rPr>
          <w:rFonts w:asciiTheme="minorEastAsia" w:hAnsiTheme="minorEastAsia"/>
        </w:rPr>
      </w:pPr>
      <w:bookmarkStart w:id="20" w:name="_Toc48846275"/>
      <w:r>
        <w:rPr>
          <w:rFonts w:asciiTheme="minorEastAsia" w:hAnsiTheme="minorEastAsia" w:hint="eastAsia"/>
        </w:rPr>
        <w:t>어플리케이션</w:t>
      </w:r>
      <w:r w:rsidR="005B1600" w:rsidRPr="003E1234">
        <w:rPr>
          <w:rFonts w:asciiTheme="minorEastAsia" w:hAnsiTheme="minorEastAsia" w:hint="eastAsia"/>
        </w:rPr>
        <w:t xml:space="preserve"> Code</w:t>
      </w:r>
      <w:r w:rsidR="005B1600" w:rsidRPr="003E1234">
        <w:rPr>
          <w:rFonts w:asciiTheme="minorEastAsia" w:hAnsiTheme="minorEastAsia"/>
        </w:rPr>
        <w:t xml:space="preserve"> </w:t>
      </w:r>
      <w:r w:rsidR="005B1600" w:rsidRPr="003E1234">
        <w:rPr>
          <w:rFonts w:asciiTheme="minorEastAsia" w:hAnsiTheme="minorEastAsia" w:hint="eastAsia"/>
        </w:rPr>
        <w:t>정의 체계</w:t>
      </w:r>
      <w:bookmarkEnd w:id="20"/>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1739"/>
        <w:gridCol w:w="8080"/>
      </w:tblGrid>
      <w:tr w:rsidR="0065545F" w:rsidRPr="005B4D1B" w14:paraId="08AB9CA1" w14:textId="77777777" w:rsidTr="0076383D">
        <w:trPr>
          <w:trHeight w:val="406"/>
        </w:trPr>
        <w:tc>
          <w:tcPr>
            <w:tcW w:w="1739" w:type="dxa"/>
            <w:shd w:val="clear" w:color="auto" w:fill="548DD4"/>
            <w:vAlign w:val="center"/>
          </w:tcPr>
          <w:p w14:paraId="080DED7C" w14:textId="77777777" w:rsidR="0065545F" w:rsidRPr="005B4D1B" w:rsidRDefault="0065545F" w:rsidP="00BD467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분류</w:t>
            </w:r>
          </w:p>
        </w:tc>
        <w:tc>
          <w:tcPr>
            <w:tcW w:w="8080" w:type="dxa"/>
            <w:shd w:val="clear" w:color="auto" w:fill="548DD4"/>
            <w:vAlign w:val="center"/>
          </w:tcPr>
          <w:p w14:paraId="195C656C" w14:textId="77777777" w:rsidR="0065545F" w:rsidRPr="005B4D1B" w:rsidRDefault="0065545F" w:rsidP="00BD467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C</w:t>
            </w:r>
            <w:r>
              <w:rPr>
                <w:rFonts w:asciiTheme="minorEastAsia" w:hAnsiTheme="minorEastAsia"/>
                <w:b/>
                <w:bCs/>
                <w:noProof w:val="0"/>
                <w:color w:val="FFFFFF"/>
                <w:kern w:val="24"/>
                <w:lang w:eastAsia="ko-KR"/>
              </w:rPr>
              <w:t>ode</w:t>
            </w:r>
            <w:r>
              <w:rPr>
                <w:rFonts w:asciiTheme="minorEastAsia" w:hAnsiTheme="minorEastAsia" w:hint="eastAsia"/>
                <w:b/>
                <w:bCs/>
                <w:noProof w:val="0"/>
                <w:color w:val="FFFFFF"/>
                <w:kern w:val="24"/>
                <w:lang w:eastAsia="ko-KR"/>
              </w:rPr>
              <w:t xml:space="preserve"> 정의</w:t>
            </w:r>
          </w:p>
        </w:tc>
      </w:tr>
      <w:tr w:rsidR="0065545F" w:rsidRPr="005B4D1B" w14:paraId="27EA765D" w14:textId="77777777" w:rsidTr="0076383D">
        <w:trPr>
          <w:trHeight w:val="406"/>
        </w:trPr>
        <w:tc>
          <w:tcPr>
            <w:tcW w:w="1739" w:type="dxa"/>
            <w:shd w:val="clear" w:color="auto" w:fill="auto"/>
            <w:vAlign w:val="center"/>
          </w:tcPr>
          <w:p w14:paraId="3AA48F66" w14:textId="77777777" w:rsidR="0065545F" w:rsidRPr="00DC57AE" w:rsidRDefault="0065545F" w:rsidP="0065545F">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어플리케이션 영역</w:t>
            </w:r>
            <w:r>
              <w:rPr>
                <w:rFonts w:asciiTheme="minorEastAsia" w:hAnsiTheme="minorEastAsia" w:cs="Arial" w:hint="eastAsia"/>
                <w:b/>
                <w:color w:val="000000"/>
                <w:sz w:val="18"/>
                <w:szCs w:val="18"/>
                <w:lang w:eastAsia="ko-KR"/>
              </w:rPr>
              <w:t xml:space="preserve"> (</w:t>
            </w:r>
            <w:r>
              <w:rPr>
                <w:rFonts w:asciiTheme="minorEastAsia" w:hAnsiTheme="minorEastAsia" w:cs="Arial"/>
                <w:b/>
                <w:color w:val="000000"/>
                <w:sz w:val="18"/>
                <w:szCs w:val="18"/>
                <w:lang w:eastAsia="ko-KR"/>
              </w:rPr>
              <w:t>L1)</w:t>
            </w:r>
          </w:p>
        </w:tc>
        <w:tc>
          <w:tcPr>
            <w:tcW w:w="8080" w:type="dxa"/>
            <w:shd w:val="clear" w:color="auto" w:fill="auto"/>
            <w:vAlign w:val="center"/>
          </w:tcPr>
          <w:p w14:paraId="561E1DC3" w14:textId="77777777" w:rsidR="0065545F" w:rsidRDefault="0065545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어플리케이션 영역</w:t>
            </w:r>
            <w:r>
              <w:rPr>
                <w:rFonts w:asciiTheme="minorEastAsia" w:eastAsiaTheme="minorEastAsia" w:hAnsiTheme="minorEastAsia" w:cs="Arial"/>
                <w:color w:val="000000"/>
                <w:sz w:val="18"/>
                <w:szCs w:val="18"/>
              </w:rPr>
              <w:t>(L1)</w:t>
            </w:r>
            <w:r>
              <w:rPr>
                <w:rFonts w:asciiTheme="minorEastAsia" w:eastAsiaTheme="minorEastAsia" w:hAnsiTheme="minorEastAsia" w:cs="Arial" w:hint="eastAsia"/>
                <w:color w:val="000000"/>
                <w:sz w:val="18"/>
                <w:szCs w:val="18"/>
              </w:rPr>
              <w:t xml:space="preserve">은 </w:t>
            </w:r>
            <w:r w:rsidRPr="001F198E">
              <w:rPr>
                <w:rFonts w:asciiTheme="minorEastAsia" w:eastAsiaTheme="minorEastAsia" w:hAnsiTheme="minorEastAsia" w:cs="Arial" w:hint="eastAsia"/>
                <w:b/>
                <w:color w:val="000000"/>
                <w:sz w:val="18"/>
                <w:szCs w:val="18"/>
                <w:u w:val="single"/>
              </w:rPr>
              <w:t xml:space="preserve">영문 대문자 </w:t>
            </w:r>
            <w:r w:rsidRPr="001F198E">
              <w:rPr>
                <w:rFonts w:asciiTheme="minorEastAsia" w:eastAsiaTheme="minorEastAsia" w:hAnsiTheme="minorEastAsia" w:cs="Arial"/>
                <w:b/>
                <w:color w:val="000000"/>
                <w:sz w:val="18"/>
                <w:szCs w:val="18"/>
                <w:u w:val="single"/>
              </w:rPr>
              <w:t>2</w:t>
            </w:r>
            <w:r w:rsidRPr="001F198E">
              <w:rPr>
                <w:rFonts w:asciiTheme="minorEastAsia" w:eastAsiaTheme="minorEastAsia" w:hAnsiTheme="minorEastAsia" w:cs="Arial" w:hint="eastAsia"/>
                <w:b/>
                <w:color w:val="000000"/>
                <w:sz w:val="18"/>
                <w:szCs w:val="18"/>
                <w:u w:val="single"/>
              </w:rPr>
              <w:t>자리</w:t>
            </w:r>
            <w:r>
              <w:rPr>
                <w:rFonts w:asciiTheme="minorEastAsia" w:eastAsiaTheme="minorEastAsia" w:hAnsiTheme="minorEastAsia" w:cs="Arial" w:hint="eastAsia"/>
                <w:color w:val="000000"/>
                <w:sz w:val="18"/>
                <w:szCs w:val="18"/>
              </w:rPr>
              <w:t>의 코드를 가진다.</w:t>
            </w:r>
          </w:p>
          <w:p w14:paraId="5C689648" w14:textId="77777777" w:rsidR="0065545F" w:rsidRDefault="0065545F"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AA</w:t>
            </w:r>
            <w:r>
              <w:rPr>
                <w:rFonts w:asciiTheme="minorEastAsia" w:eastAsiaTheme="minorEastAsia" w:hAnsiTheme="minorEastAsia" w:cs="Arial"/>
                <w:color w:val="000000"/>
                <w:sz w:val="18"/>
                <w:szCs w:val="18"/>
              </w:rPr>
              <w:t xml:space="preserve"> </w:t>
            </w:r>
            <w:r>
              <w:rPr>
                <w:rFonts w:asciiTheme="minorEastAsia" w:eastAsiaTheme="minorEastAsia" w:hAnsiTheme="minorEastAsia" w:cs="Arial" w:hint="eastAsia"/>
                <w:color w:val="000000"/>
                <w:sz w:val="18"/>
                <w:szCs w:val="18"/>
              </w:rPr>
              <w:t>담당자가 관리한다.</w:t>
            </w:r>
          </w:p>
          <w:p w14:paraId="335A3D32" w14:textId="77777777" w:rsidR="0065545F" w:rsidRPr="005B4D1B" w:rsidRDefault="0065545F"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전체 어플리케이션 영역(</w:t>
            </w:r>
            <w:r>
              <w:rPr>
                <w:rFonts w:asciiTheme="minorEastAsia" w:eastAsiaTheme="minorEastAsia" w:hAnsiTheme="minorEastAsia" w:cs="Arial"/>
                <w:color w:val="000000"/>
                <w:sz w:val="18"/>
                <w:szCs w:val="18"/>
              </w:rPr>
              <w:t xml:space="preserve">L1) </w:t>
            </w:r>
            <w:r>
              <w:rPr>
                <w:rFonts w:asciiTheme="minorEastAsia" w:eastAsiaTheme="minorEastAsia" w:hAnsiTheme="minorEastAsia" w:cs="Arial" w:hint="eastAsia"/>
                <w:color w:val="000000"/>
                <w:sz w:val="18"/>
                <w:szCs w:val="18"/>
              </w:rPr>
              <w:t xml:space="preserve">코드는 </w:t>
            </w:r>
            <w:r w:rsidR="001F198E">
              <w:rPr>
                <w:rFonts w:asciiTheme="minorEastAsia" w:eastAsiaTheme="minorEastAsia" w:hAnsiTheme="minorEastAsia" w:cs="Arial" w:hint="eastAsia"/>
                <w:color w:val="000000"/>
                <w:sz w:val="18"/>
                <w:szCs w:val="18"/>
              </w:rPr>
              <w:t xml:space="preserve">의미있는 코드를 </w:t>
            </w:r>
            <w:r>
              <w:rPr>
                <w:rFonts w:asciiTheme="minorEastAsia" w:eastAsiaTheme="minorEastAsia" w:hAnsiTheme="minorEastAsia" w:cs="Arial" w:hint="eastAsia"/>
                <w:color w:val="000000"/>
                <w:sz w:val="18"/>
                <w:szCs w:val="18"/>
              </w:rPr>
              <w:t>중복없이 관리한다.</w:t>
            </w:r>
          </w:p>
        </w:tc>
      </w:tr>
      <w:tr w:rsidR="0065545F" w:rsidRPr="005B4D1B" w14:paraId="4F270237" w14:textId="77777777" w:rsidTr="0076383D">
        <w:trPr>
          <w:trHeight w:val="406"/>
        </w:trPr>
        <w:tc>
          <w:tcPr>
            <w:tcW w:w="1739" w:type="dxa"/>
            <w:shd w:val="clear" w:color="auto" w:fill="auto"/>
            <w:vAlign w:val="center"/>
          </w:tcPr>
          <w:p w14:paraId="68CBA766" w14:textId="77777777" w:rsidR="0065545F" w:rsidRPr="00DC57AE" w:rsidRDefault="0065545F" w:rsidP="0065545F">
            <w:pPr>
              <w:jc w:val="both"/>
              <w:rPr>
                <w:rFonts w:asciiTheme="minorEastAsia" w:hAnsiTheme="minorEastAsia" w:cs="Arial"/>
                <w:b/>
                <w:color w:val="000000"/>
                <w:sz w:val="18"/>
                <w:szCs w:val="18"/>
              </w:rPr>
            </w:pPr>
            <w:r w:rsidRPr="00DC57AE">
              <w:rPr>
                <w:rFonts w:asciiTheme="minorEastAsia" w:hAnsiTheme="minorEastAsia" w:cs="Arial" w:hint="eastAsia"/>
                <w:b/>
                <w:color w:val="000000"/>
                <w:sz w:val="18"/>
                <w:szCs w:val="18"/>
                <w:lang w:eastAsia="ko-KR"/>
              </w:rPr>
              <w:t>어플리케이션 시스템</w:t>
            </w:r>
            <w:r>
              <w:rPr>
                <w:rFonts w:asciiTheme="minorEastAsia" w:hAnsiTheme="minorEastAsia" w:cs="Arial" w:hint="eastAsia"/>
                <w:b/>
                <w:color w:val="000000"/>
                <w:sz w:val="18"/>
                <w:szCs w:val="18"/>
                <w:lang w:eastAsia="ko-KR"/>
              </w:rPr>
              <w:t xml:space="preserve"> (L</w:t>
            </w:r>
            <w:r>
              <w:rPr>
                <w:rFonts w:asciiTheme="minorEastAsia" w:hAnsiTheme="minorEastAsia" w:cs="Arial"/>
                <w:b/>
                <w:color w:val="000000"/>
                <w:sz w:val="18"/>
                <w:szCs w:val="18"/>
                <w:lang w:eastAsia="ko-KR"/>
              </w:rPr>
              <w:t>2</w:t>
            </w:r>
            <w:r>
              <w:rPr>
                <w:rFonts w:asciiTheme="minorEastAsia" w:hAnsiTheme="minorEastAsia" w:cs="Arial" w:hint="eastAsia"/>
                <w:b/>
                <w:color w:val="000000"/>
                <w:sz w:val="18"/>
                <w:szCs w:val="18"/>
                <w:lang w:eastAsia="ko-KR"/>
              </w:rPr>
              <w:t>)</w:t>
            </w:r>
          </w:p>
        </w:tc>
        <w:tc>
          <w:tcPr>
            <w:tcW w:w="8080" w:type="dxa"/>
            <w:shd w:val="clear" w:color="auto" w:fill="auto"/>
            <w:vAlign w:val="center"/>
          </w:tcPr>
          <w:p w14:paraId="67E1D72F" w14:textId="77777777" w:rsidR="0065545F" w:rsidRDefault="0065545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어플리케이션 영역</w:t>
            </w:r>
            <w:r>
              <w:rPr>
                <w:rFonts w:asciiTheme="minorEastAsia" w:eastAsiaTheme="minorEastAsia" w:hAnsiTheme="minorEastAsia" w:cs="Arial"/>
                <w:color w:val="000000"/>
                <w:sz w:val="18"/>
                <w:szCs w:val="18"/>
              </w:rPr>
              <w:t>(L2)</w:t>
            </w:r>
            <w:r>
              <w:rPr>
                <w:rFonts w:asciiTheme="minorEastAsia" w:eastAsiaTheme="minorEastAsia" w:hAnsiTheme="minorEastAsia" w:cs="Arial" w:hint="eastAsia"/>
                <w:color w:val="000000"/>
                <w:sz w:val="18"/>
                <w:szCs w:val="18"/>
              </w:rPr>
              <w:t xml:space="preserve">은 </w:t>
            </w:r>
            <w:r w:rsidRPr="001F198E">
              <w:rPr>
                <w:rFonts w:asciiTheme="minorEastAsia" w:eastAsiaTheme="minorEastAsia" w:hAnsiTheme="minorEastAsia" w:cs="Arial" w:hint="eastAsia"/>
                <w:b/>
                <w:color w:val="000000"/>
                <w:sz w:val="18"/>
                <w:szCs w:val="18"/>
                <w:u w:val="single"/>
              </w:rPr>
              <w:t xml:space="preserve">영문 대문자 </w:t>
            </w:r>
            <w:r w:rsidRPr="001F198E">
              <w:rPr>
                <w:rFonts w:asciiTheme="minorEastAsia" w:eastAsiaTheme="minorEastAsia" w:hAnsiTheme="minorEastAsia" w:cs="Arial"/>
                <w:b/>
                <w:color w:val="000000"/>
                <w:sz w:val="18"/>
                <w:szCs w:val="18"/>
                <w:u w:val="single"/>
              </w:rPr>
              <w:t>2</w:t>
            </w:r>
            <w:r w:rsidRPr="001F198E">
              <w:rPr>
                <w:rFonts w:asciiTheme="minorEastAsia" w:eastAsiaTheme="minorEastAsia" w:hAnsiTheme="minorEastAsia" w:cs="Arial" w:hint="eastAsia"/>
                <w:b/>
                <w:color w:val="000000"/>
                <w:sz w:val="18"/>
                <w:szCs w:val="18"/>
                <w:u w:val="single"/>
              </w:rPr>
              <w:t>자리</w:t>
            </w:r>
            <w:r>
              <w:rPr>
                <w:rFonts w:asciiTheme="minorEastAsia" w:eastAsiaTheme="minorEastAsia" w:hAnsiTheme="minorEastAsia" w:cs="Arial" w:hint="eastAsia"/>
                <w:color w:val="000000"/>
                <w:sz w:val="18"/>
                <w:szCs w:val="18"/>
              </w:rPr>
              <w:t>의 코드를 가진다.</w:t>
            </w:r>
          </w:p>
          <w:p w14:paraId="5E090BD3" w14:textId="77777777" w:rsidR="0065545F" w:rsidRDefault="0065545F"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AA</w:t>
            </w:r>
            <w:r>
              <w:rPr>
                <w:rFonts w:asciiTheme="minorEastAsia" w:eastAsiaTheme="minorEastAsia" w:hAnsiTheme="minorEastAsia" w:cs="Arial"/>
                <w:color w:val="000000"/>
                <w:sz w:val="18"/>
                <w:szCs w:val="18"/>
              </w:rPr>
              <w:t xml:space="preserve"> </w:t>
            </w:r>
            <w:r>
              <w:rPr>
                <w:rFonts w:asciiTheme="minorEastAsia" w:eastAsiaTheme="minorEastAsia" w:hAnsiTheme="minorEastAsia" w:cs="Arial" w:hint="eastAsia"/>
                <w:color w:val="000000"/>
                <w:sz w:val="18"/>
                <w:szCs w:val="18"/>
              </w:rPr>
              <w:t>담당자가 관리한다.</w:t>
            </w:r>
          </w:p>
          <w:p w14:paraId="1C17911F" w14:textId="77777777" w:rsidR="0065545F" w:rsidRPr="005B4D1B" w:rsidRDefault="0076383D"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상위</w:t>
            </w:r>
            <w:r>
              <w:rPr>
                <w:rFonts w:asciiTheme="minorEastAsia" w:eastAsiaTheme="minorEastAsia" w:hAnsiTheme="minorEastAsia" w:cs="Arial" w:hint="eastAsia"/>
                <w:color w:val="000000"/>
                <w:sz w:val="18"/>
                <w:szCs w:val="18"/>
              </w:rPr>
              <w:t xml:space="preserve"> 체계와 무관하게 전체 코드는 중복이 없어야 한다.</w:t>
            </w:r>
          </w:p>
        </w:tc>
      </w:tr>
      <w:tr w:rsidR="0065545F" w:rsidRPr="005B4D1B" w14:paraId="19ADE072" w14:textId="77777777" w:rsidTr="0076383D">
        <w:trPr>
          <w:trHeight w:val="406"/>
        </w:trPr>
        <w:tc>
          <w:tcPr>
            <w:tcW w:w="1739" w:type="dxa"/>
            <w:shd w:val="clear" w:color="auto" w:fill="auto"/>
            <w:vAlign w:val="center"/>
          </w:tcPr>
          <w:p w14:paraId="268CDB6A" w14:textId="77777777" w:rsidR="0065545F" w:rsidRPr="00DC57AE" w:rsidRDefault="0065545F" w:rsidP="0065545F">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어플리케이션 서브시스템</w:t>
            </w:r>
            <w:r>
              <w:rPr>
                <w:rFonts w:asciiTheme="minorEastAsia" w:hAnsiTheme="minorEastAsia" w:cs="Arial" w:hint="eastAsia"/>
                <w:b/>
                <w:color w:val="000000"/>
                <w:sz w:val="18"/>
                <w:szCs w:val="18"/>
                <w:lang w:eastAsia="ko-KR"/>
              </w:rPr>
              <w:t xml:space="preserve"> (L</w:t>
            </w:r>
            <w:r>
              <w:rPr>
                <w:rFonts w:asciiTheme="minorEastAsia" w:hAnsiTheme="minorEastAsia" w:cs="Arial"/>
                <w:b/>
                <w:color w:val="000000"/>
                <w:sz w:val="18"/>
                <w:szCs w:val="18"/>
                <w:lang w:eastAsia="ko-KR"/>
              </w:rPr>
              <w:t>3</w:t>
            </w:r>
            <w:r>
              <w:rPr>
                <w:rFonts w:asciiTheme="minorEastAsia" w:hAnsiTheme="minorEastAsia" w:cs="Arial" w:hint="eastAsia"/>
                <w:b/>
                <w:color w:val="000000"/>
                <w:sz w:val="18"/>
                <w:szCs w:val="18"/>
                <w:lang w:eastAsia="ko-KR"/>
              </w:rPr>
              <w:t>)</w:t>
            </w:r>
          </w:p>
        </w:tc>
        <w:tc>
          <w:tcPr>
            <w:tcW w:w="8080" w:type="dxa"/>
            <w:shd w:val="clear" w:color="auto" w:fill="auto"/>
            <w:vAlign w:val="center"/>
          </w:tcPr>
          <w:p w14:paraId="04CA2669" w14:textId="77777777" w:rsidR="0065545F" w:rsidRDefault="0065545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어플리케이션 영역</w:t>
            </w:r>
            <w:r>
              <w:rPr>
                <w:rFonts w:asciiTheme="minorEastAsia" w:eastAsiaTheme="minorEastAsia" w:hAnsiTheme="minorEastAsia" w:cs="Arial"/>
                <w:color w:val="000000"/>
                <w:sz w:val="18"/>
                <w:szCs w:val="18"/>
              </w:rPr>
              <w:t>(L</w:t>
            </w:r>
            <w:r w:rsidR="001F198E">
              <w:rPr>
                <w:rFonts w:asciiTheme="minorEastAsia" w:eastAsiaTheme="minorEastAsia" w:hAnsiTheme="minorEastAsia" w:cs="Arial"/>
                <w:color w:val="000000"/>
                <w:sz w:val="18"/>
                <w:szCs w:val="18"/>
              </w:rPr>
              <w:t>3</w:t>
            </w:r>
            <w:r>
              <w:rPr>
                <w:rFonts w:asciiTheme="minorEastAsia" w:eastAsiaTheme="minorEastAsia" w:hAnsiTheme="minorEastAsia" w:cs="Arial"/>
                <w:color w:val="000000"/>
                <w:sz w:val="18"/>
                <w:szCs w:val="18"/>
              </w:rPr>
              <w:t>)</w:t>
            </w:r>
            <w:r>
              <w:rPr>
                <w:rFonts w:asciiTheme="minorEastAsia" w:eastAsiaTheme="minorEastAsia" w:hAnsiTheme="minorEastAsia" w:cs="Arial" w:hint="eastAsia"/>
                <w:color w:val="000000"/>
                <w:sz w:val="18"/>
                <w:szCs w:val="18"/>
              </w:rPr>
              <w:t xml:space="preserve">은 </w:t>
            </w:r>
            <w:r w:rsidRPr="001F198E">
              <w:rPr>
                <w:rFonts w:asciiTheme="minorEastAsia" w:eastAsiaTheme="minorEastAsia" w:hAnsiTheme="minorEastAsia" w:cs="Arial" w:hint="eastAsia"/>
                <w:b/>
                <w:color w:val="000000"/>
                <w:sz w:val="18"/>
                <w:szCs w:val="18"/>
                <w:u w:val="single"/>
              </w:rPr>
              <w:t xml:space="preserve">영문 대문자 </w:t>
            </w:r>
            <w:r w:rsidR="001F198E" w:rsidRPr="001F198E">
              <w:rPr>
                <w:rFonts w:asciiTheme="minorEastAsia" w:eastAsiaTheme="minorEastAsia" w:hAnsiTheme="minorEastAsia" w:cs="Arial"/>
                <w:b/>
                <w:color w:val="000000"/>
                <w:sz w:val="18"/>
                <w:szCs w:val="18"/>
                <w:u w:val="single"/>
              </w:rPr>
              <w:t>3</w:t>
            </w:r>
            <w:r w:rsidRPr="001F198E">
              <w:rPr>
                <w:rFonts w:asciiTheme="minorEastAsia" w:eastAsiaTheme="minorEastAsia" w:hAnsiTheme="minorEastAsia" w:cs="Arial" w:hint="eastAsia"/>
                <w:b/>
                <w:color w:val="000000"/>
                <w:sz w:val="18"/>
                <w:szCs w:val="18"/>
                <w:u w:val="single"/>
              </w:rPr>
              <w:t>자리</w:t>
            </w:r>
            <w:r>
              <w:rPr>
                <w:rFonts w:asciiTheme="minorEastAsia" w:eastAsiaTheme="minorEastAsia" w:hAnsiTheme="minorEastAsia" w:cs="Arial" w:hint="eastAsia"/>
                <w:color w:val="000000"/>
                <w:sz w:val="18"/>
                <w:szCs w:val="18"/>
              </w:rPr>
              <w:t>의 코드를 가진다.</w:t>
            </w:r>
          </w:p>
          <w:p w14:paraId="5A3046C3" w14:textId="77777777" w:rsidR="001F198E" w:rsidRDefault="001F198E"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AA</w:t>
            </w:r>
            <w:r>
              <w:rPr>
                <w:rFonts w:asciiTheme="minorEastAsia" w:eastAsiaTheme="minorEastAsia" w:hAnsiTheme="minorEastAsia" w:cs="Arial"/>
                <w:color w:val="000000"/>
                <w:sz w:val="18"/>
                <w:szCs w:val="18"/>
              </w:rPr>
              <w:t xml:space="preserve"> </w:t>
            </w:r>
            <w:r>
              <w:rPr>
                <w:rFonts w:asciiTheme="minorEastAsia" w:eastAsiaTheme="minorEastAsia" w:hAnsiTheme="minorEastAsia" w:cs="Arial" w:hint="eastAsia"/>
                <w:color w:val="000000"/>
                <w:sz w:val="18"/>
                <w:szCs w:val="18"/>
              </w:rPr>
              <w:t>담당자가 관리한다.</w:t>
            </w:r>
          </w:p>
          <w:p w14:paraId="09177EA9" w14:textId="77777777" w:rsidR="0065545F" w:rsidRDefault="0076383D"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상위</w:t>
            </w:r>
            <w:r>
              <w:rPr>
                <w:rFonts w:asciiTheme="minorEastAsia" w:eastAsiaTheme="minorEastAsia" w:hAnsiTheme="minorEastAsia" w:cs="Arial" w:hint="eastAsia"/>
                <w:color w:val="000000"/>
                <w:sz w:val="18"/>
                <w:szCs w:val="18"/>
              </w:rPr>
              <w:t xml:space="preserve"> 체계와 무관하게 전체</w:t>
            </w:r>
            <w:r w:rsidR="001F198E">
              <w:rPr>
                <w:rFonts w:asciiTheme="minorEastAsia" w:eastAsiaTheme="minorEastAsia" w:hAnsiTheme="minorEastAsia" w:cs="Arial" w:hint="eastAsia"/>
                <w:color w:val="000000"/>
                <w:sz w:val="18"/>
                <w:szCs w:val="18"/>
              </w:rPr>
              <w:t xml:space="preserve"> 코드</w:t>
            </w:r>
            <w:r>
              <w:rPr>
                <w:rFonts w:asciiTheme="minorEastAsia" w:eastAsiaTheme="minorEastAsia" w:hAnsiTheme="minorEastAsia" w:cs="Arial" w:hint="eastAsia"/>
                <w:color w:val="000000"/>
                <w:sz w:val="18"/>
                <w:szCs w:val="18"/>
              </w:rPr>
              <w:t>는</w:t>
            </w:r>
            <w:r w:rsidR="001F198E">
              <w:rPr>
                <w:rFonts w:asciiTheme="minorEastAsia" w:eastAsiaTheme="minorEastAsia" w:hAnsiTheme="minorEastAsia" w:cs="Arial" w:hint="eastAsia"/>
                <w:color w:val="000000"/>
                <w:sz w:val="18"/>
                <w:szCs w:val="18"/>
              </w:rPr>
              <w:t xml:space="preserve"> 중복</w:t>
            </w:r>
            <w:r>
              <w:rPr>
                <w:rFonts w:asciiTheme="minorEastAsia" w:eastAsiaTheme="minorEastAsia" w:hAnsiTheme="minorEastAsia" w:cs="Arial" w:hint="eastAsia"/>
                <w:color w:val="000000"/>
                <w:sz w:val="18"/>
                <w:szCs w:val="18"/>
              </w:rPr>
              <w:t>이 없어야 한다.</w:t>
            </w:r>
          </w:p>
          <w:p w14:paraId="6562C85F" w14:textId="77777777" w:rsidR="0076383D" w:rsidRPr="005B4D1B" w:rsidRDefault="0076383D"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필요 시 어플리케이션그룹을 하위 그룹으로 가질 수 있다.</w:t>
            </w:r>
          </w:p>
        </w:tc>
      </w:tr>
      <w:tr w:rsidR="0065545F" w:rsidRPr="005B4D1B" w14:paraId="0D51D90B" w14:textId="77777777" w:rsidTr="0076383D">
        <w:trPr>
          <w:trHeight w:val="406"/>
        </w:trPr>
        <w:tc>
          <w:tcPr>
            <w:tcW w:w="1739" w:type="dxa"/>
            <w:shd w:val="clear" w:color="auto" w:fill="auto"/>
            <w:vAlign w:val="center"/>
          </w:tcPr>
          <w:p w14:paraId="3E883986" w14:textId="77777777" w:rsidR="0065545F" w:rsidRPr="00DC57AE" w:rsidRDefault="0065545F" w:rsidP="0076383D">
            <w:pPr>
              <w:jc w:val="both"/>
              <w:rPr>
                <w:rFonts w:asciiTheme="minorEastAsia" w:hAnsiTheme="minorEastAsia" w:cs="Arial"/>
                <w:b/>
                <w:color w:val="000000"/>
                <w:sz w:val="18"/>
                <w:szCs w:val="18"/>
                <w:lang w:eastAsia="ko-KR"/>
              </w:rPr>
            </w:pPr>
            <w:r w:rsidRPr="00DC57AE">
              <w:rPr>
                <w:rFonts w:asciiTheme="minorEastAsia" w:hAnsiTheme="minorEastAsia" w:cs="Arial" w:hint="eastAsia"/>
                <w:b/>
                <w:color w:val="000000"/>
                <w:sz w:val="18"/>
                <w:szCs w:val="18"/>
                <w:lang w:eastAsia="ko-KR"/>
              </w:rPr>
              <w:t>어플리케이션 프로그램</w:t>
            </w:r>
            <w:r w:rsidR="0076383D">
              <w:rPr>
                <w:rFonts w:asciiTheme="minorEastAsia" w:hAnsiTheme="minorEastAsia" w:cs="Arial" w:hint="eastAsia"/>
                <w:b/>
                <w:color w:val="000000"/>
                <w:sz w:val="18"/>
                <w:szCs w:val="18"/>
                <w:lang w:eastAsia="ko-KR"/>
              </w:rPr>
              <w:t xml:space="preserve">그룹 </w:t>
            </w:r>
            <w:r>
              <w:rPr>
                <w:rFonts w:asciiTheme="minorEastAsia" w:hAnsiTheme="minorEastAsia" w:cs="Arial" w:hint="eastAsia"/>
                <w:b/>
                <w:color w:val="000000"/>
                <w:sz w:val="18"/>
                <w:szCs w:val="18"/>
                <w:lang w:eastAsia="ko-KR"/>
              </w:rPr>
              <w:t>(L4)</w:t>
            </w:r>
          </w:p>
        </w:tc>
        <w:tc>
          <w:tcPr>
            <w:tcW w:w="8080" w:type="dxa"/>
            <w:shd w:val="clear" w:color="auto" w:fill="auto"/>
            <w:vAlign w:val="center"/>
          </w:tcPr>
          <w:p w14:paraId="0B13A7CB" w14:textId="77777777" w:rsidR="0065545F" w:rsidRDefault="0065545F"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어플리케이션 </w:t>
            </w:r>
            <w:r w:rsidR="0076383D">
              <w:rPr>
                <w:rFonts w:asciiTheme="minorEastAsia" w:eastAsiaTheme="minorEastAsia" w:hAnsiTheme="minorEastAsia" w:cs="Arial" w:hint="eastAsia"/>
                <w:color w:val="000000"/>
                <w:sz w:val="18"/>
                <w:szCs w:val="18"/>
              </w:rPr>
              <w:t>프로그램그룹</w:t>
            </w:r>
            <w:r>
              <w:rPr>
                <w:rFonts w:asciiTheme="minorEastAsia" w:eastAsiaTheme="minorEastAsia" w:hAnsiTheme="minorEastAsia" w:cs="Arial"/>
                <w:color w:val="000000"/>
                <w:sz w:val="18"/>
                <w:szCs w:val="18"/>
              </w:rPr>
              <w:t>(L</w:t>
            </w:r>
            <w:r w:rsidR="0076383D">
              <w:rPr>
                <w:rFonts w:asciiTheme="minorEastAsia" w:eastAsiaTheme="minorEastAsia" w:hAnsiTheme="minorEastAsia" w:cs="Arial"/>
                <w:color w:val="000000"/>
                <w:sz w:val="18"/>
                <w:szCs w:val="18"/>
              </w:rPr>
              <w:t>4</w:t>
            </w:r>
            <w:r>
              <w:rPr>
                <w:rFonts w:asciiTheme="minorEastAsia" w:eastAsiaTheme="minorEastAsia" w:hAnsiTheme="minorEastAsia" w:cs="Arial"/>
                <w:color w:val="000000"/>
                <w:sz w:val="18"/>
                <w:szCs w:val="18"/>
              </w:rPr>
              <w:t>)</w:t>
            </w:r>
            <w:r>
              <w:rPr>
                <w:rFonts w:asciiTheme="minorEastAsia" w:eastAsiaTheme="minorEastAsia" w:hAnsiTheme="minorEastAsia" w:cs="Arial" w:hint="eastAsia"/>
                <w:color w:val="000000"/>
                <w:sz w:val="18"/>
                <w:szCs w:val="18"/>
              </w:rPr>
              <w:t xml:space="preserve">은 </w:t>
            </w:r>
            <w:r w:rsidR="0076383D" w:rsidRPr="0076383D">
              <w:rPr>
                <w:rFonts w:asciiTheme="minorEastAsia" w:eastAsiaTheme="minorEastAsia" w:hAnsiTheme="minorEastAsia" w:cs="Arial" w:hint="eastAsia"/>
                <w:b/>
                <w:color w:val="000000"/>
                <w:sz w:val="18"/>
                <w:szCs w:val="18"/>
                <w:u w:val="single"/>
              </w:rPr>
              <w:t>숫자(0</w:t>
            </w:r>
            <w:r w:rsidR="0076383D" w:rsidRPr="0076383D">
              <w:rPr>
                <w:rFonts w:asciiTheme="minorEastAsia" w:eastAsiaTheme="minorEastAsia" w:hAnsiTheme="minorEastAsia" w:cs="Arial"/>
                <w:b/>
                <w:color w:val="000000"/>
                <w:sz w:val="18"/>
                <w:szCs w:val="18"/>
                <w:u w:val="single"/>
              </w:rPr>
              <w:t>1</w:t>
            </w:r>
            <w:r w:rsidR="0076383D" w:rsidRPr="0076383D">
              <w:rPr>
                <w:rFonts w:asciiTheme="minorEastAsia" w:eastAsiaTheme="minorEastAsia" w:hAnsiTheme="minorEastAsia" w:cs="Arial" w:hint="eastAsia"/>
                <w:b/>
                <w:color w:val="000000"/>
                <w:sz w:val="18"/>
                <w:szCs w:val="18"/>
                <w:u w:val="single"/>
              </w:rPr>
              <w:t>~99)</w:t>
            </w:r>
            <w:r w:rsidR="0076383D" w:rsidRPr="0076383D">
              <w:rPr>
                <w:rFonts w:asciiTheme="minorEastAsia" w:eastAsiaTheme="minorEastAsia" w:hAnsiTheme="minorEastAsia" w:cs="Arial"/>
                <w:b/>
                <w:color w:val="000000"/>
                <w:sz w:val="18"/>
                <w:szCs w:val="18"/>
                <w:u w:val="single"/>
              </w:rPr>
              <w:t xml:space="preserve">, </w:t>
            </w:r>
            <w:r w:rsidR="0076383D" w:rsidRPr="0076383D">
              <w:rPr>
                <w:rFonts w:asciiTheme="minorEastAsia" w:eastAsiaTheme="minorEastAsia" w:hAnsiTheme="minorEastAsia" w:cs="Arial" w:hint="eastAsia"/>
                <w:b/>
                <w:color w:val="000000"/>
                <w:sz w:val="18"/>
                <w:szCs w:val="18"/>
                <w:u w:val="single"/>
              </w:rPr>
              <w:t>영문(</w:t>
            </w:r>
            <w:r w:rsidR="0076383D" w:rsidRPr="0076383D">
              <w:rPr>
                <w:rFonts w:asciiTheme="minorEastAsia" w:eastAsiaTheme="minorEastAsia" w:hAnsiTheme="minorEastAsia" w:cs="Arial"/>
                <w:b/>
                <w:color w:val="000000"/>
                <w:sz w:val="18"/>
                <w:szCs w:val="18"/>
                <w:u w:val="single"/>
              </w:rPr>
              <w:t>AA~ZZ)</w:t>
            </w:r>
            <w:r w:rsidR="0076383D" w:rsidRPr="0076383D">
              <w:rPr>
                <w:rFonts w:asciiTheme="minorEastAsia" w:eastAsiaTheme="minorEastAsia" w:hAnsiTheme="minorEastAsia" w:cs="Arial" w:hint="eastAsia"/>
                <w:b/>
                <w:color w:val="000000"/>
                <w:sz w:val="18"/>
                <w:szCs w:val="18"/>
                <w:u w:val="single"/>
              </w:rPr>
              <w:t xml:space="preserve"> </w:t>
            </w:r>
            <w:r w:rsidR="0076383D" w:rsidRPr="0076383D">
              <w:rPr>
                <w:rFonts w:asciiTheme="minorEastAsia" w:eastAsiaTheme="minorEastAsia" w:hAnsiTheme="minorEastAsia" w:cs="Arial"/>
                <w:b/>
                <w:color w:val="000000"/>
                <w:sz w:val="18"/>
                <w:szCs w:val="18"/>
                <w:u w:val="single"/>
              </w:rPr>
              <w:t>2</w:t>
            </w:r>
            <w:r w:rsidR="0076383D" w:rsidRPr="0076383D">
              <w:rPr>
                <w:rFonts w:asciiTheme="minorEastAsia" w:eastAsiaTheme="minorEastAsia" w:hAnsiTheme="minorEastAsia" w:cs="Arial" w:hint="eastAsia"/>
                <w:b/>
                <w:color w:val="000000"/>
                <w:sz w:val="18"/>
                <w:szCs w:val="18"/>
                <w:u w:val="single"/>
              </w:rPr>
              <w:t>자리</w:t>
            </w:r>
            <w:r w:rsidR="0076383D">
              <w:rPr>
                <w:rFonts w:asciiTheme="minorEastAsia" w:eastAsiaTheme="minorEastAsia" w:hAnsiTheme="minorEastAsia" w:cs="Arial" w:hint="eastAsia"/>
                <w:color w:val="000000"/>
                <w:sz w:val="18"/>
                <w:szCs w:val="18"/>
              </w:rPr>
              <w:t xml:space="preserve">의 </w:t>
            </w:r>
            <w:r>
              <w:rPr>
                <w:rFonts w:asciiTheme="minorEastAsia" w:eastAsiaTheme="minorEastAsia" w:hAnsiTheme="minorEastAsia" w:cs="Arial" w:hint="eastAsia"/>
                <w:color w:val="000000"/>
                <w:sz w:val="18"/>
                <w:szCs w:val="18"/>
              </w:rPr>
              <w:t>코드를 가진다.</w:t>
            </w:r>
          </w:p>
          <w:p w14:paraId="0C18CF9F" w14:textId="77777777" w:rsidR="0065545F" w:rsidRDefault="0076383D"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Application 담당팀에서 관리한다.</w:t>
            </w:r>
          </w:p>
          <w:p w14:paraId="2EE1B512" w14:textId="77777777" w:rsidR="0076383D" w:rsidRDefault="0076383D"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어플리케이션 서브시스템 하위 내에서 중복이 없이 관리한다.</w:t>
            </w:r>
          </w:p>
          <w:p w14:paraId="23EC30C2" w14:textId="77777777" w:rsidR="0076383D" w:rsidRDefault="0076383D"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해당 코드를 단독으로 사용할 수 없으며 어플리케이션</w:t>
            </w:r>
            <w:r>
              <w:rPr>
                <w:rFonts w:asciiTheme="minorEastAsia" w:eastAsiaTheme="minorEastAsia" w:hAnsiTheme="minorEastAsia" w:cs="Arial"/>
                <w:color w:val="000000"/>
                <w:sz w:val="18"/>
                <w:szCs w:val="18"/>
              </w:rPr>
              <w:t xml:space="preserve"> </w:t>
            </w:r>
            <w:r>
              <w:rPr>
                <w:rFonts w:asciiTheme="minorEastAsia" w:eastAsiaTheme="minorEastAsia" w:hAnsiTheme="minorEastAsia" w:cs="Arial" w:hint="eastAsia"/>
                <w:color w:val="000000"/>
                <w:sz w:val="18"/>
                <w:szCs w:val="18"/>
              </w:rPr>
              <w:t>서브시스템(</w:t>
            </w:r>
            <w:r>
              <w:rPr>
                <w:rFonts w:asciiTheme="minorEastAsia" w:eastAsiaTheme="minorEastAsia" w:hAnsiTheme="minorEastAsia" w:cs="Arial"/>
                <w:color w:val="000000"/>
                <w:sz w:val="18"/>
                <w:szCs w:val="18"/>
              </w:rPr>
              <w:t>3</w:t>
            </w:r>
            <w:r>
              <w:rPr>
                <w:rFonts w:asciiTheme="minorEastAsia" w:eastAsiaTheme="minorEastAsia" w:hAnsiTheme="minorEastAsia" w:cs="Arial" w:hint="eastAsia"/>
                <w:color w:val="000000"/>
                <w:sz w:val="18"/>
                <w:szCs w:val="18"/>
              </w:rPr>
              <w:t>자리)와 병행해서 사용해야 한다.</w:t>
            </w:r>
            <w:r>
              <w:rPr>
                <w:rFonts w:asciiTheme="minorEastAsia" w:eastAsiaTheme="minorEastAsia" w:hAnsiTheme="minorEastAsia" w:cs="Arial"/>
                <w:color w:val="000000"/>
                <w:sz w:val="18"/>
                <w:szCs w:val="18"/>
              </w:rPr>
              <w:t xml:space="preserve"> (ex: XXX01)</w:t>
            </w:r>
          </w:p>
          <w:p w14:paraId="37174550" w14:textId="77777777" w:rsidR="0065545F" w:rsidRDefault="00332673"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별도로 프로그램그룹을 정의하지 않</w:t>
            </w:r>
            <w:r w:rsidR="00410B61">
              <w:rPr>
                <w:rFonts w:asciiTheme="minorEastAsia" w:eastAsiaTheme="minorEastAsia" w:hAnsiTheme="minorEastAsia" w:cs="Arial" w:hint="eastAsia"/>
                <w:color w:val="000000"/>
                <w:sz w:val="18"/>
                <w:szCs w:val="18"/>
              </w:rPr>
              <w:t>거나 대표그룹인</w:t>
            </w:r>
            <w:r>
              <w:rPr>
                <w:rFonts w:asciiTheme="minorEastAsia" w:eastAsiaTheme="minorEastAsia" w:hAnsiTheme="minorEastAsia" w:cs="Arial" w:hint="eastAsia"/>
                <w:color w:val="000000"/>
                <w:sz w:val="18"/>
                <w:szCs w:val="18"/>
              </w:rPr>
              <w:t xml:space="preserve"> 경우에는 </w:t>
            </w:r>
            <w:r>
              <w:rPr>
                <w:rFonts w:asciiTheme="minorEastAsia" w:eastAsiaTheme="minorEastAsia" w:hAnsiTheme="minorEastAsia" w:cs="Arial"/>
                <w:color w:val="000000"/>
                <w:sz w:val="18"/>
                <w:szCs w:val="18"/>
              </w:rPr>
              <w:t xml:space="preserve">‘00’ </w:t>
            </w:r>
            <w:r>
              <w:rPr>
                <w:rFonts w:asciiTheme="minorEastAsia" w:eastAsiaTheme="minorEastAsia" w:hAnsiTheme="minorEastAsia" w:cs="Arial" w:hint="eastAsia"/>
                <w:color w:val="000000"/>
                <w:sz w:val="18"/>
                <w:szCs w:val="18"/>
              </w:rPr>
              <w:t>코드를 사용한다.</w:t>
            </w:r>
          </w:p>
          <w:p w14:paraId="12CAE8CE" w14:textId="77777777" w:rsidR="00410B61" w:rsidRPr="005B4D1B" w:rsidRDefault="00410B61"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 xml:space="preserve">서브시스템 내에서 공통 역할을 수행하는 프로그램그룹은 </w:t>
            </w:r>
            <w:r>
              <w:rPr>
                <w:rFonts w:asciiTheme="minorEastAsia" w:eastAsiaTheme="minorEastAsia" w:hAnsiTheme="minorEastAsia" w:cs="Arial"/>
                <w:color w:val="000000"/>
                <w:sz w:val="18"/>
                <w:szCs w:val="18"/>
              </w:rPr>
              <w:t xml:space="preserve">‘CM’ </w:t>
            </w:r>
            <w:r>
              <w:rPr>
                <w:rFonts w:asciiTheme="minorEastAsia" w:eastAsiaTheme="minorEastAsia" w:hAnsiTheme="minorEastAsia" w:cs="Arial" w:hint="eastAsia"/>
                <w:color w:val="000000"/>
                <w:sz w:val="18"/>
                <w:szCs w:val="18"/>
              </w:rPr>
              <w:t>코드를 사용한다</w:t>
            </w:r>
          </w:p>
        </w:tc>
      </w:tr>
    </w:tbl>
    <w:p w14:paraId="180022F0" w14:textId="77777777" w:rsidR="005B1600" w:rsidRPr="000B799A" w:rsidRDefault="005B1600" w:rsidP="005B1600">
      <w:pPr>
        <w:pStyle w:val="a2"/>
        <w:numPr>
          <w:ilvl w:val="0"/>
          <w:numId w:val="0"/>
        </w:numPr>
        <w:tabs>
          <w:tab w:val="clear" w:pos="284"/>
        </w:tabs>
        <w:ind w:left="360" w:hanging="360"/>
        <w:rPr>
          <w:rFonts w:ascii="맑은 고딕" w:eastAsia="맑은 고딕" w:hAnsi="맑은 고딕"/>
          <w:lang w:eastAsia="ko-KR"/>
        </w:rPr>
      </w:pPr>
    </w:p>
    <w:p w14:paraId="5848FD8B" w14:textId="77777777" w:rsidR="005B1600" w:rsidRPr="003E1234" w:rsidRDefault="00685393" w:rsidP="003E1234">
      <w:pPr>
        <w:pStyle w:val="30"/>
        <w:rPr>
          <w:rFonts w:asciiTheme="minorEastAsia" w:hAnsiTheme="minorEastAsia"/>
        </w:rPr>
      </w:pPr>
      <w:bookmarkStart w:id="21" w:name="_Toc48846276"/>
      <w:r>
        <w:rPr>
          <w:rFonts w:asciiTheme="minorEastAsia" w:hAnsiTheme="minorEastAsia" w:hint="eastAsia"/>
        </w:rPr>
        <w:t>어플리케이션 영역</w:t>
      </w:r>
      <w:r w:rsidR="005B1600" w:rsidRPr="003E1234">
        <w:rPr>
          <w:rFonts w:asciiTheme="minorEastAsia" w:hAnsiTheme="minorEastAsia" w:hint="eastAsia"/>
        </w:rPr>
        <w:t xml:space="preserve"> Code</w:t>
      </w:r>
      <w:r w:rsidR="005B1600" w:rsidRPr="003E1234">
        <w:rPr>
          <w:rFonts w:asciiTheme="minorEastAsia" w:hAnsiTheme="minorEastAsia"/>
        </w:rPr>
        <w:t xml:space="preserve"> </w:t>
      </w:r>
      <w:r w:rsidR="005B1600" w:rsidRPr="003E1234">
        <w:rPr>
          <w:rFonts w:asciiTheme="minorEastAsia" w:hAnsiTheme="minorEastAsia" w:hint="eastAsia"/>
        </w:rPr>
        <w:t>정의 (L1)</w:t>
      </w:r>
      <w:bookmarkEnd w:id="21"/>
    </w:p>
    <w:p w14:paraId="0333ABB8" w14:textId="77777777" w:rsidR="00F64566" w:rsidRDefault="00F64566"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어플리케이션 영역 (</w:t>
      </w:r>
      <w:r>
        <w:rPr>
          <w:rFonts w:ascii="맑은 고딕" w:eastAsia="맑은 고딕" w:hAnsi="맑은 고딕"/>
          <w:lang w:eastAsia="ko-KR"/>
        </w:rPr>
        <w:t>L1)</w:t>
      </w:r>
      <w:r>
        <w:rPr>
          <w:rFonts w:ascii="맑은 고딕" w:eastAsia="맑은 고딕" w:hAnsi="맑은 고딕" w:hint="eastAsia"/>
          <w:lang w:eastAsia="ko-KR"/>
        </w:rPr>
        <w:t xml:space="preserve"> 의 도메인들을 아래와 같이 코드로 정의함</w:t>
      </w:r>
    </w:p>
    <w:p w14:paraId="704F6CBC" w14:textId="77777777" w:rsidR="00F64566" w:rsidRDefault="00F64566"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데이터 모델명,</w:t>
      </w:r>
      <w:r>
        <w:rPr>
          <w:rFonts w:ascii="맑은 고딕" w:eastAsia="맑은 고딕" w:hAnsi="맑은 고딕"/>
          <w:lang w:eastAsia="ko-KR"/>
        </w:rPr>
        <w:t xml:space="preserve"> </w:t>
      </w:r>
      <w:r>
        <w:rPr>
          <w:rFonts w:ascii="맑은 고딕" w:eastAsia="맑은 고딕" w:hAnsi="맑은 고딕" w:hint="eastAsia"/>
          <w:lang w:eastAsia="ko-KR"/>
        </w:rPr>
        <w:t>산출물명 등의 구성요소로 활용이 가능함</w:t>
      </w:r>
    </w:p>
    <w:p w14:paraId="320B5FA9" w14:textId="77777777" w:rsidR="005B1600" w:rsidRPr="00F64566" w:rsidRDefault="00F64566" w:rsidP="004448B5">
      <w:pPr>
        <w:pStyle w:val="a2"/>
        <w:numPr>
          <w:ilvl w:val="0"/>
          <w:numId w:val="36"/>
        </w:numPr>
        <w:tabs>
          <w:tab w:val="clear" w:pos="284"/>
        </w:tabs>
        <w:rPr>
          <w:rFonts w:ascii="맑은 고딕" w:eastAsia="맑은 고딕" w:hAnsi="맑은 고딕"/>
          <w:lang w:eastAsia="ko-KR"/>
        </w:rPr>
      </w:pPr>
      <w:r w:rsidRPr="00F64566">
        <w:rPr>
          <w:rFonts w:ascii="맑은 고딕" w:eastAsia="맑은 고딕" w:hAnsi="맑은 고딕" w:hint="eastAsia"/>
          <w:lang w:eastAsia="ko-KR"/>
        </w:rPr>
        <w:t xml:space="preserve">구성체계 </w:t>
      </w:r>
      <w:r w:rsidRPr="00F64566">
        <w:rPr>
          <w:rFonts w:ascii="맑은 고딕" w:eastAsia="맑은 고딕" w:hAnsi="맑은 고딕"/>
          <w:lang w:eastAsia="ko-KR"/>
        </w:rPr>
        <w:t xml:space="preserve">: </w:t>
      </w:r>
      <w:r w:rsidRPr="00F64566">
        <w:rPr>
          <w:rFonts w:ascii="맑은 고딕" w:eastAsia="맑은 고딕" w:hAnsi="맑은 고딕" w:hint="eastAsia"/>
          <w:lang w:eastAsia="ko-KR"/>
        </w:rPr>
        <w:t xml:space="preserve">영문대문자 </w:t>
      </w:r>
      <w:r w:rsidRPr="00F64566">
        <w:rPr>
          <w:rFonts w:ascii="맑은 고딕" w:eastAsia="맑은 고딕" w:hAnsi="맑은 고딕"/>
          <w:lang w:eastAsia="ko-KR"/>
        </w:rPr>
        <w:t>2</w:t>
      </w:r>
      <w:r w:rsidRPr="00F64566">
        <w:rPr>
          <w:rFonts w:ascii="맑은 고딕" w:eastAsia="맑은 고딕" w:hAnsi="맑은 고딕" w:hint="eastAsia"/>
          <w:lang w:eastAsia="ko-KR"/>
        </w:rPr>
        <w:t>자리</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89"/>
        <w:gridCol w:w="7087"/>
        <w:gridCol w:w="1843"/>
      </w:tblGrid>
      <w:tr w:rsidR="000B25AA" w:rsidRPr="005B4D1B" w14:paraId="4916C7A6" w14:textId="77777777" w:rsidTr="005A6DC5">
        <w:trPr>
          <w:trHeight w:val="406"/>
        </w:trPr>
        <w:tc>
          <w:tcPr>
            <w:tcW w:w="889" w:type="dxa"/>
            <w:shd w:val="clear" w:color="auto" w:fill="548DD4"/>
            <w:vAlign w:val="center"/>
          </w:tcPr>
          <w:p w14:paraId="7961AE6F" w14:textId="77777777" w:rsidR="000B25AA" w:rsidRPr="005B4D1B" w:rsidRDefault="000B25AA" w:rsidP="00BD467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b/>
                <w:bCs/>
                <w:noProof w:val="0"/>
                <w:color w:val="FFFFFF"/>
                <w:kern w:val="24"/>
                <w:lang w:eastAsia="ko-KR"/>
              </w:rPr>
              <w:t>N</w:t>
            </w:r>
            <w:r>
              <w:rPr>
                <w:rFonts w:asciiTheme="minorEastAsia" w:hAnsiTheme="minorEastAsia" w:hint="eastAsia"/>
                <w:b/>
                <w:bCs/>
                <w:noProof w:val="0"/>
                <w:color w:val="FFFFFF"/>
                <w:kern w:val="24"/>
                <w:lang w:eastAsia="ko-KR"/>
              </w:rPr>
              <w:t>o.</w:t>
            </w:r>
          </w:p>
        </w:tc>
        <w:tc>
          <w:tcPr>
            <w:tcW w:w="7087" w:type="dxa"/>
            <w:shd w:val="clear" w:color="auto" w:fill="548DD4"/>
            <w:vAlign w:val="center"/>
          </w:tcPr>
          <w:p w14:paraId="336DC293" w14:textId="77777777" w:rsidR="000B25AA" w:rsidRPr="005B4D1B" w:rsidRDefault="000B25AA" w:rsidP="00BD467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어플리케이션 영역 (L1)</w:t>
            </w:r>
          </w:p>
        </w:tc>
        <w:tc>
          <w:tcPr>
            <w:tcW w:w="1843" w:type="dxa"/>
            <w:shd w:val="clear" w:color="auto" w:fill="548DD4"/>
            <w:vAlign w:val="center"/>
          </w:tcPr>
          <w:p w14:paraId="14CE4AC3" w14:textId="77777777" w:rsidR="000B25AA" w:rsidRPr="005B4D1B" w:rsidRDefault="000B25AA" w:rsidP="00BD467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코드</w:t>
            </w:r>
          </w:p>
        </w:tc>
      </w:tr>
      <w:tr w:rsidR="000B25AA" w:rsidRPr="005B4D1B" w14:paraId="35AA75FD" w14:textId="77777777" w:rsidTr="005A6DC5">
        <w:trPr>
          <w:trHeight w:val="406"/>
        </w:trPr>
        <w:tc>
          <w:tcPr>
            <w:tcW w:w="889" w:type="dxa"/>
            <w:shd w:val="clear" w:color="auto" w:fill="auto"/>
            <w:vAlign w:val="center"/>
          </w:tcPr>
          <w:p w14:paraId="09F5F69C" w14:textId="77777777" w:rsidR="000B25AA" w:rsidRPr="000B25AA" w:rsidRDefault="000B25AA" w:rsidP="000B25A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1</w:t>
            </w:r>
          </w:p>
        </w:tc>
        <w:tc>
          <w:tcPr>
            <w:tcW w:w="7087" w:type="dxa"/>
            <w:shd w:val="clear" w:color="auto" w:fill="auto"/>
            <w:vAlign w:val="center"/>
          </w:tcPr>
          <w:p w14:paraId="3C028734" w14:textId="77777777" w:rsidR="000B25AA" w:rsidRPr="000B25AA" w:rsidRDefault="000B25AA" w:rsidP="000B25AA">
            <w:pPr>
              <w:jc w:val="both"/>
              <w:rPr>
                <w:rFonts w:asciiTheme="minorEastAsia" w:hAnsiTheme="minorEastAsia" w:cs="Arial"/>
                <w:color w:val="000000"/>
                <w:sz w:val="18"/>
                <w:szCs w:val="18"/>
              </w:rPr>
            </w:pPr>
            <w:r w:rsidRPr="000B25AA">
              <w:rPr>
                <w:rFonts w:asciiTheme="minorEastAsia" w:hAnsiTheme="minorEastAsia" w:cs="Arial" w:hint="eastAsia"/>
                <w:color w:val="000000"/>
                <w:sz w:val="18"/>
                <w:szCs w:val="18"/>
                <w:lang w:eastAsia="ko-KR"/>
              </w:rPr>
              <w:t>채널 영역 (Contact Channel)</w:t>
            </w:r>
          </w:p>
        </w:tc>
        <w:tc>
          <w:tcPr>
            <w:tcW w:w="1843" w:type="dxa"/>
            <w:shd w:val="clear" w:color="auto" w:fill="auto"/>
            <w:vAlign w:val="center"/>
          </w:tcPr>
          <w:p w14:paraId="4809A923" w14:textId="77777777" w:rsidR="000B25AA" w:rsidRPr="000B25AA" w:rsidRDefault="000B25AA" w:rsidP="000B25AA">
            <w:pPr>
              <w:jc w:val="center"/>
              <w:rPr>
                <w:rFonts w:asciiTheme="minorEastAsia" w:hAnsiTheme="minorEastAsia" w:cs="Arial"/>
                <w:b/>
                <w:color w:val="000000"/>
                <w:sz w:val="18"/>
                <w:szCs w:val="18"/>
                <w:lang w:eastAsia="ko-KR"/>
              </w:rPr>
            </w:pPr>
            <w:r w:rsidRPr="000B25AA">
              <w:rPr>
                <w:rFonts w:asciiTheme="minorEastAsia" w:hAnsiTheme="minorEastAsia" w:cs="Arial" w:hint="eastAsia"/>
                <w:b/>
                <w:color w:val="000000"/>
                <w:sz w:val="18"/>
                <w:szCs w:val="18"/>
                <w:lang w:eastAsia="ko-KR"/>
              </w:rPr>
              <w:t>CC</w:t>
            </w:r>
          </w:p>
        </w:tc>
      </w:tr>
      <w:tr w:rsidR="000B25AA" w:rsidRPr="005B4D1B" w14:paraId="3453F95C" w14:textId="77777777" w:rsidTr="005A6DC5">
        <w:trPr>
          <w:trHeight w:val="406"/>
        </w:trPr>
        <w:tc>
          <w:tcPr>
            <w:tcW w:w="889" w:type="dxa"/>
            <w:shd w:val="clear" w:color="auto" w:fill="auto"/>
            <w:vAlign w:val="center"/>
          </w:tcPr>
          <w:p w14:paraId="677D2F51" w14:textId="77777777" w:rsidR="000B25AA" w:rsidRPr="000B25AA" w:rsidRDefault="000B25AA" w:rsidP="000B25A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2</w:t>
            </w:r>
          </w:p>
        </w:tc>
        <w:tc>
          <w:tcPr>
            <w:tcW w:w="7087" w:type="dxa"/>
            <w:shd w:val="clear" w:color="auto" w:fill="auto"/>
            <w:vAlign w:val="center"/>
          </w:tcPr>
          <w:p w14:paraId="488D3069" w14:textId="77777777" w:rsidR="000B25AA" w:rsidRPr="000B25AA" w:rsidRDefault="000B25AA" w:rsidP="000B25AA">
            <w:pPr>
              <w:jc w:val="both"/>
              <w:rPr>
                <w:rFonts w:asciiTheme="minorEastAsia" w:hAnsiTheme="minorEastAsia" w:cs="Arial"/>
                <w:color w:val="000000"/>
                <w:sz w:val="18"/>
                <w:szCs w:val="18"/>
              </w:rPr>
            </w:pPr>
            <w:r w:rsidRPr="000B25AA">
              <w:rPr>
                <w:rFonts w:asciiTheme="minorEastAsia" w:hAnsiTheme="minorEastAsia" w:cs="Arial" w:hint="eastAsia"/>
                <w:color w:val="000000"/>
                <w:sz w:val="18"/>
                <w:szCs w:val="18"/>
                <w:lang w:eastAsia="ko-KR"/>
              </w:rPr>
              <w:t>회원사업 영역</w:t>
            </w:r>
            <w:r w:rsidR="00DB19BD">
              <w:rPr>
                <w:rFonts w:asciiTheme="minorEastAsia" w:hAnsiTheme="minorEastAsia" w:cs="Arial" w:hint="eastAsia"/>
                <w:color w:val="000000"/>
                <w:sz w:val="18"/>
                <w:szCs w:val="18"/>
                <w:lang w:eastAsia="ko-KR"/>
              </w:rPr>
              <w:t xml:space="preserve"> (</w:t>
            </w:r>
            <w:r w:rsidR="00DB19BD" w:rsidRPr="00DB19BD">
              <w:rPr>
                <w:rFonts w:asciiTheme="minorEastAsia" w:hAnsiTheme="minorEastAsia" w:cs="Arial"/>
                <w:color w:val="000000"/>
                <w:sz w:val="18"/>
                <w:szCs w:val="18"/>
                <w:lang w:eastAsia="ko-KR"/>
              </w:rPr>
              <w:t>Member Business</w:t>
            </w:r>
            <w:r w:rsidR="00DB19BD">
              <w:rPr>
                <w:rFonts w:asciiTheme="minorEastAsia" w:hAnsiTheme="minorEastAsia" w:cs="Arial"/>
                <w:color w:val="000000"/>
                <w:sz w:val="18"/>
                <w:szCs w:val="18"/>
                <w:lang w:eastAsia="ko-KR"/>
              </w:rPr>
              <w:t>)</w:t>
            </w:r>
          </w:p>
        </w:tc>
        <w:tc>
          <w:tcPr>
            <w:tcW w:w="1843" w:type="dxa"/>
            <w:shd w:val="clear" w:color="auto" w:fill="auto"/>
            <w:vAlign w:val="center"/>
          </w:tcPr>
          <w:p w14:paraId="6B86FAE4" w14:textId="77777777" w:rsidR="000B25AA" w:rsidRPr="000B25AA" w:rsidRDefault="00DB19BD" w:rsidP="000B25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MB</w:t>
            </w:r>
          </w:p>
        </w:tc>
      </w:tr>
      <w:tr w:rsidR="000B25AA" w:rsidRPr="005B4D1B" w14:paraId="4A83818E" w14:textId="77777777" w:rsidTr="005A6DC5">
        <w:trPr>
          <w:trHeight w:val="406"/>
        </w:trPr>
        <w:tc>
          <w:tcPr>
            <w:tcW w:w="889" w:type="dxa"/>
            <w:shd w:val="clear" w:color="auto" w:fill="auto"/>
            <w:vAlign w:val="center"/>
          </w:tcPr>
          <w:p w14:paraId="14921411" w14:textId="77777777" w:rsidR="000B25AA" w:rsidRPr="000B25AA" w:rsidRDefault="000B25AA" w:rsidP="000B25A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3</w:t>
            </w:r>
          </w:p>
        </w:tc>
        <w:tc>
          <w:tcPr>
            <w:tcW w:w="7087" w:type="dxa"/>
            <w:shd w:val="clear" w:color="auto" w:fill="auto"/>
            <w:vAlign w:val="center"/>
          </w:tcPr>
          <w:p w14:paraId="43189B41" w14:textId="77777777" w:rsidR="000B25AA" w:rsidRPr="000B25AA" w:rsidRDefault="000B25AA" w:rsidP="000B25AA">
            <w:pPr>
              <w:jc w:val="both"/>
              <w:rPr>
                <w:rFonts w:asciiTheme="minorEastAsia" w:hAnsiTheme="minorEastAsia" w:cs="Arial"/>
                <w:color w:val="000000"/>
                <w:sz w:val="18"/>
                <w:szCs w:val="18"/>
              </w:rPr>
            </w:pPr>
            <w:r w:rsidRPr="000B25AA">
              <w:rPr>
                <w:rFonts w:asciiTheme="minorEastAsia" w:hAnsiTheme="minorEastAsia" w:cs="Arial" w:hint="eastAsia"/>
                <w:color w:val="000000"/>
                <w:sz w:val="18"/>
                <w:szCs w:val="18"/>
                <w:lang w:eastAsia="ko-KR"/>
              </w:rPr>
              <w:t>자산운용 영역</w:t>
            </w:r>
            <w:r w:rsidR="00DB19BD">
              <w:rPr>
                <w:rFonts w:asciiTheme="minorEastAsia" w:hAnsiTheme="minorEastAsia" w:cs="Arial" w:hint="eastAsia"/>
                <w:color w:val="000000"/>
                <w:sz w:val="18"/>
                <w:szCs w:val="18"/>
                <w:lang w:eastAsia="ko-KR"/>
              </w:rPr>
              <w:t xml:space="preserve"> (</w:t>
            </w:r>
            <w:r w:rsidR="00DB19BD" w:rsidRPr="00DB19BD">
              <w:rPr>
                <w:rFonts w:asciiTheme="minorEastAsia" w:hAnsiTheme="minorEastAsia" w:cs="Arial"/>
                <w:color w:val="000000"/>
                <w:sz w:val="18"/>
                <w:szCs w:val="18"/>
                <w:lang w:eastAsia="ko-KR"/>
              </w:rPr>
              <w:t>Assets Operation</w:t>
            </w:r>
            <w:r w:rsidR="00DB19BD">
              <w:rPr>
                <w:rFonts w:asciiTheme="minorEastAsia" w:hAnsiTheme="minorEastAsia" w:cs="Arial"/>
                <w:color w:val="000000"/>
                <w:sz w:val="18"/>
                <w:szCs w:val="18"/>
                <w:lang w:eastAsia="ko-KR"/>
              </w:rPr>
              <w:t>)</w:t>
            </w:r>
          </w:p>
        </w:tc>
        <w:tc>
          <w:tcPr>
            <w:tcW w:w="1843" w:type="dxa"/>
            <w:shd w:val="clear" w:color="auto" w:fill="auto"/>
            <w:vAlign w:val="center"/>
          </w:tcPr>
          <w:p w14:paraId="2208E69B" w14:textId="77777777" w:rsidR="000B25AA" w:rsidRPr="000B25AA" w:rsidRDefault="00DB19BD" w:rsidP="000B25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AO</w:t>
            </w:r>
          </w:p>
        </w:tc>
      </w:tr>
      <w:tr w:rsidR="000B25AA" w:rsidRPr="005B4D1B" w14:paraId="107B0436" w14:textId="77777777" w:rsidTr="005A6DC5">
        <w:trPr>
          <w:trHeight w:val="406"/>
        </w:trPr>
        <w:tc>
          <w:tcPr>
            <w:tcW w:w="889" w:type="dxa"/>
            <w:shd w:val="clear" w:color="auto" w:fill="auto"/>
            <w:vAlign w:val="center"/>
          </w:tcPr>
          <w:p w14:paraId="320DF5BC" w14:textId="77777777" w:rsidR="000B25AA" w:rsidRPr="000B25AA" w:rsidRDefault="000B25AA" w:rsidP="000B25A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4</w:t>
            </w:r>
          </w:p>
        </w:tc>
        <w:tc>
          <w:tcPr>
            <w:tcW w:w="7087" w:type="dxa"/>
            <w:shd w:val="clear" w:color="auto" w:fill="auto"/>
            <w:vAlign w:val="center"/>
          </w:tcPr>
          <w:p w14:paraId="5C98FC45" w14:textId="54986D6F" w:rsidR="0096135B" w:rsidRPr="000B25AA" w:rsidRDefault="000B25AA" w:rsidP="0096135B">
            <w:pPr>
              <w:rPr>
                <w:rFonts w:asciiTheme="minorEastAsia" w:hAnsiTheme="minorEastAsia" w:cs="Arial" w:hint="eastAsia"/>
                <w:color w:val="000000"/>
                <w:sz w:val="18"/>
                <w:szCs w:val="18"/>
                <w:lang w:eastAsia="ko-KR"/>
              </w:rPr>
            </w:pPr>
            <w:r w:rsidRPr="000B25AA">
              <w:rPr>
                <w:rFonts w:asciiTheme="minorEastAsia" w:hAnsiTheme="minorEastAsia" w:cs="Arial" w:hint="eastAsia"/>
                <w:color w:val="000000"/>
                <w:sz w:val="18"/>
                <w:szCs w:val="18"/>
                <w:lang w:eastAsia="ko-KR"/>
              </w:rPr>
              <w:t>경영지원 영역</w:t>
            </w:r>
            <w:r w:rsidR="00DB19BD">
              <w:rPr>
                <w:rFonts w:asciiTheme="minorEastAsia" w:hAnsiTheme="minorEastAsia" w:cs="Arial" w:hint="eastAsia"/>
                <w:color w:val="000000"/>
                <w:sz w:val="18"/>
                <w:szCs w:val="18"/>
                <w:lang w:eastAsia="ko-KR"/>
              </w:rPr>
              <w:t xml:space="preserve"> (</w:t>
            </w:r>
            <w:r w:rsidR="00DB19BD" w:rsidRPr="00DB19BD">
              <w:rPr>
                <w:rFonts w:asciiTheme="minorEastAsia" w:hAnsiTheme="minorEastAsia" w:cs="Arial"/>
                <w:color w:val="000000"/>
                <w:sz w:val="18"/>
                <w:szCs w:val="18"/>
                <w:lang w:eastAsia="ko-KR"/>
              </w:rPr>
              <w:t xml:space="preserve">Enterprise Resource </w:t>
            </w:r>
            <w:r w:rsidR="005A5891">
              <w:rPr>
                <w:rFonts w:asciiTheme="minorEastAsia" w:hAnsiTheme="minorEastAsia" w:cs="Arial"/>
                <w:color w:val="000000"/>
                <w:sz w:val="18"/>
                <w:szCs w:val="18"/>
                <w:lang w:eastAsia="ko-KR"/>
              </w:rPr>
              <w:t>p</w:t>
            </w:r>
            <w:r w:rsidR="00DB19BD" w:rsidRPr="00DB19BD">
              <w:rPr>
                <w:rFonts w:asciiTheme="minorEastAsia" w:hAnsiTheme="minorEastAsia" w:cs="Arial"/>
                <w:color w:val="000000"/>
                <w:sz w:val="18"/>
                <w:szCs w:val="18"/>
                <w:lang w:eastAsia="ko-KR"/>
              </w:rPr>
              <w:t>lanning</w:t>
            </w:r>
            <w:r w:rsidR="00DB19BD">
              <w:rPr>
                <w:rFonts w:asciiTheme="minorEastAsia" w:hAnsiTheme="minorEastAsia" w:cs="Arial"/>
                <w:color w:val="000000"/>
                <w:sz w:val="18"/>
                <w:szCs w:val="18"/>
                <w:lang w:eastAsia="ko-KR"/>
              </w:rPr>
              <w:t>)</w:t>
            </w:r>
          </w:p>
        </w:tc>
        <w:tc>
          <w:tcPr>
            <w:tcW w:w="1843" w:type="dxa"/>
            <w:shd w:val="clear" w:color="auto" w:fill="auto"/>
            <w:vAlign w:val="center"/>
          </w:tcPr>
          <w:p w14:paraId="7412CE23" w14:textId="77777777" w:rsidR="000B25AA" w:rsidRPr="000B25AA" w:rsidRDefault="00DB19BD" w:rsidP="000B25AA">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ER</w:t>
            </w:r>
          </w:p>
        </w:tc>
      </w:tr>
      <w:tr w:rsidR="000B25AA" w:rsidRPr="005B4D1B" w14:paraId="6EFF5444" w14:textId="77777777" w:rsidTr="005A6DC5">
        <w:trPr>
          <w:trHeight w:val="406"/>
        </w:trPr>
        <w:tc>
          <w:tcPr>
            <w:tcW w:w="889" w:type="dxa"/>
            <w:shd w:val="clear" w:color="auto" w:fill="auto"/>
            <w:vAlign w:val="center"/>
          </w:tcPr>
          <w:p w14:paraId="5A5D49E2" w14:textId="77777777" w:rsidR="000B25AA" w:rsidRPr="000B25AA" w:rsidRDefault="000B25AA" w:rsidP="000B25A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5</w:t>
            </w:r>
          </w:p>
        </w:tc>
        <w:tc>
          <w:tcPr>
            <w:tcW w:w="7087" w:type="dxa"/>
            <w:shd w:val="clear" w:color="auto" w:fill="auto"/>
            <w:vAlign w:val="center"/>
          </w:tcPr>
          <w:p w14:paraId="47E83AC4" w14:textId="2D6112B4" w:rsidR="000B25AA" w:rsidRPr="000B25AA" w:rsidRDefault="000B25AA" w:rsidP="007B633A">
            <w:pPr>
              <w:jc w:val="both"/>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통계</w:t>
            </w:r>
            <w:r w:rsidR="007B633A">
              <w:rPr>
                <w:rFonts w:asciiTheme="minorEastAsia" w:hAnsiTheme="minorEastAsia" w:cs="Arial" w:hint="eastAsia"/>
                <w:color w:val="000000"/>
                <w:sz w:val="18"/>
                <w:szCs w:val="18"/>
                <w:lang w:eastAsia="ko-KR"/>
              </w:rPr>
              <w:t>감사</w:t>
            </w:r>
            <w:r w:rsidRPr="000B25AA">
              <w:rPr>
                <w:rFonts w:asciiTheme="minorEastAsia" w:hAnsiTheme="minorEastAsia" w:cs="Arial" w:hint="eastAsia"/>
                <w:color w:val="000000"/>
                <w:sz w:val="18"/>
                <w:szCs w:val="18"/>
                <w:lang w:eastAsia="ko-KR"/>
              </w:rPr>
              <w:t xml:space="preserve"> 영역</w:t>
            </w:r>
            <w:r w:rsidR="00DB19BD">
              <w:rPr>
                <w:rFonts w:asciiTheme="minorEastAsia" w:hAnsiTheme="minorEastAsia" w:cs="Arial" w:hint="eastAsia"/>
                <w:color w:val="000000"/>
                <w:sz w:val="18"/>
                <w:szCs w:val="18"/>
                <w:lang w:eastAsia="ko-KR"/>
              </w:rPr>
              <w:t xml:space="preserve"> (</w:t>
            </w:r>
            <w:r w:rsidR="00685393" w:rsidRPr="00685393">
              <w:rPr>
                <w:rFonts w:asciiTheme="minorEastAsia" w:hAnsiTheme="minorEastAsia" w:cs="Arial"/>
                <w:color w:val="000000"/>
                <w:sz w:val="18"/>
                <w:szCs w:val="18"/>
                <w:lang w:eastAsia="ko-KR"/>
              </w:rPr>
              <w:t>Statistics</w:t>
            </w:r>
            <w:r w:rsidR="00685393">
              <w:rPr>
                <w:rFonts w:asciiTheme="minorEastAsia" w:hAnsiTheme="minorEastAsia" w:cs="Arial"/>
                <w:color w:val="000000"/>
                <w:sz w:val="18"/>
                <w:szCs w:val="18"/>
                <w:lang w:eastAsia="ko-KR"/>
              </w:rPr>
              <w:t xml:space="preserve"> A</w:t>
            </w:r>
            <w:r w:rsidR="007B633A">
              <w:rPr>
                <w:rFonts w:asciiTheme="minorEastAsia" w:hAnsiTheme="minorEastAsia" w:cs="Arial"/>
                <w:color w:val="000000"/>
                <w:sz w:val="18"/>
                <w:szCs w:val="18"/>
                <w:lang w:eastAsia="ko-KR"/>
              </w:rPr>
              <w:t>udit</w:t>
            </w:r>
            <w:r w:rsidR="00DB19BD">
              <w:rPr>
                <w:rFonts w:asciiTheme="minorEastAsia" w:hAnsiTheme="minorEastAsia" w:cs="Arial"/>
                <w:color w:val="000000"/>
                <w:sz w:val="18"/>
                <w:szCs w:val="18"/>
                <w:lang w:eastAsia="ko-KR"/>
              </w:rPr>
              <w:t>)</w:t>
            </w:r>
          </w:p>
        </w:tc>
        <w:tc>
          <w:tcPr>
            <w:tcW w:w="1843" w:type="dxa"/>
            <w:shd w:val="clear" w:color="auto" w:fill="auto"/>
            <w:vAlign w:val="center"/>
          </w:tcPr>
          <w:p w14:paraId="33235EF9" w14:textId="77777777" w:rsidR="000B25AA" w:rsidRPr="000B25AA" w:rsidRDefault="00685393" w:rsidP="005A5891">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SA</w:t>
            </w:r>
          </w:p>
        </w:tc>
      </w:tr>
      <w:tr w:rsidR="000B25AA" w:rsidRPr="005B4D1B" w14:paraId="15267132" w14:textId="77777777" w:rsidTr="005A6DC5">
        <w:trPr>
          <w:trHeight w:val="406"/>
        </w:trPr>
        <w:tc>
          <w:tcPr>
            <w:tcW w:w="889" w:type="dxa"/>
            <w:shd w:val="clear" w:color="auto" w:fill="auto"/>
            <w:vAlign w:val="center"/>
          </w:tcPr>
          <w:p w14:paraId="54509E6D" w14:textId="77777777" w:rsidR="000B25AA" w:rsidRPr="000B25AA" w:rsidRDefault="000B25AA" w:rsidP="000B25A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6</w:t>
            </w:r>
          </w:p>
        </w:tc>
        <w:tc>
          <w:tcPr>
            <w:tcW w:w="7087" w:type="dxa"/>
            <w:shd w:val="clear" w:color="auto" w:fill="auto"/>
            <w:vAlign w:val="center"/>
          </w:tcPr>
          <w:p w14:paraId="33DAA0D4" w14:textId="77777777" w:rsidR="000B25AA" w:rsidRPr="000B25AA" w:rsidRDefault="000B25AA" w:rsidP="000B25AA">
            <w:pPr>
              <w:jc w:val="both"/>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업무지원 영역</w:t>
            </w:r>
            <w:r w:rsidR="00DB19BD">
              <w:rPr>
                <w:rFonts w:asciiTheme="minorEastAsia" w:hAnsiTheme="minorEastAsia" w:cs="Arial" w:hint="eastAsia"/>
                <w:color w:val="000000"/>
                <w:sz w:val="18"/>
                <w:szCs w:val="18"/>
                <w:lang w:eastAsia="ko-KR"/>
              </w:rPr>
              <w:t xml:space="preserve"> (</w:t>
            </w:r>
            <w:r w:rsidR="00DB19BD">
              <w:rPr>
                <w:rFonts w:asciiTheme="minorEastAsia" w:hAnsiTheme="minorEastAsia" w:cs="Arial"/>
                <w:color w:val="000000"/>
                <w:sz w:val="18"/>
                <w:szCs w:val="18"/>
                <w:lang w:eastAsia="ko-KR"/>
              </w:rPr>
              <w:t>Business Support</w:t>
            </w:r>
            <w:r w:rsidR="00DB19BD">
              <w:rPr>
                <w:rFonts w:asciiTheme="minorEastAsia" w:hAnsiTheme="minorEastAsia" w:cs="Arial" w:hint="eastAsia"/>
                <w:color w:val="000000"/>
                <w:sz w:val="18"/>
                <w:szCs w:val="18"/>
                <w:lang w:eastAsia="ko-KR"/>
              </w:rPr>
              <w:t>)</w:t>
            </w:r>
          </w:p>
        </w:tc>
        <w:tc>
          <w:tcPr>
            <w:tcW w:w="1843" w:type="dxa"/>
            <w:shd w:val="clear" w:color="auto" w:fill="auto"/>
            <w:vAlign w:val="center"/>
          </w:tcPr>
          <w:p w14:paraId="6558A7B3" w14:textId="77777777" w:rsidR="000B25AA" w:rsidRPr="000B25AA" w:rsidRDefault="00DB19BD" w:rsidP="000B25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BS</w:t>
            </w:r>
          </w:p>
        </w:tc>
      </w:tr>
      <w:tr w:rsidR="00FB0B4A" w:rsidRPr="005B4D1B" w14:paraId="50C7B65D" w14:textId="77777777" w:rsidTr="005A6DC5">
        <w:trPr>
          <w:trHeight w:val="406"/>
        </w:trPr>
        <w:tc>
          <w:tcPr>
            <w:tcW w:w="889" w:type="dxa"/>
            <w:shd w:val="clear" w:color="auto" w:fill="auto"/>
            <w:vAlign w:val="center"/>
          </w:tcPr>
          <w:p w14:paraId="504875E0" w14:textId="18ABF44A" w:rsidR="00FB0B4A" w:rsidRPr="000B25AA" w:rsidRDefault="00FB0B4A" w:rsidP="000B25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7</w:t>
            </w:r>
          </w:p>
        </w:tc>
        <w:tc>
          <w:tcPr>
            <w:tcW w:w="7087" w:type="dxa"/>
            <w:shd w:val="clear" w:color="auto" w:fill="auto"/>
            <w:vAlign w:val="center"/>
          </w:tcPr>
          <w:p w14:paraId="06DEE1BA" w14:textId="2CB66BCF" w:rsidR="00FB0B4A" w:rsidRPr="000B25AA" w:rsidRDefault="00FB0B4A" w:rsidP="00FB0B4A">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 xml:space="preserve">회원상담영역 </w:t>
            </w:r>
            <w:r>
              <w:rPr>
                <w:rFonts w:asciiTheme="minorEastAsia" w:hAnsiTheme="minorEastAsia" w:cs="Arial"/>
                <w:color w:val="000000"/>
                <w:sz w:val="18"/>
                <w:szCs w:val="18"/>
                <w:lang w:eastAsia="ko-KR"/>
              </w:rPr>
              <w:t>(</w:t>
            </w:r>
            <w:r w:rsidRPr="00FB0B4A">
              <w:rPr>
                <w:rFonts w:asciiTheme="minorEastAsia" w:hAnsiTheme="minorEastAsia" w:cs="Arial"/>
                <w:color w:val="000000"/>
                <w:sz w:val="18"/>
                <w:szCs w:val="18"/>
                <w:lang w:eastAsia="ko-KR"/>
              </w:rPr>
              <w:t xml:space="preserve">Customer Relationship </w:t>
            </w:r>
            <w:r>
              <w:rPr>
                <w:rFonts w:asciiTheme="minorEastAsia" w:hAnsiTheme="minorEastAsia" w:cs="Arial"/>
                <w:color w:val="000000"/>
                <w:sz w:val="18"/>
                <w:szCs w:val="18"/>
                <w:lang w:eastAsia="ko-KR"/>
              </w:rPr>
              <w:t>m</w:t>
            </w:r>
            <w:r w:rsidRPr="00FB0B4A">
              <w:rPr>
                <w:rFonts w:asciiTheme="minorEastAsia" w:hAnsiTheme="minorEastAsia" w:cs="Arial"/>
                <w:color w:val="000000"/>
                <w:sz w:val="18"/>
                <w:szCs w:val="18"/>
                <w:lang w:eastAsia="ko-KR"/>
              </w:rPr>
              <w:t>anagement</w:t>
            </w:r>
            <w:r>
              <w:rPr>
                <w:rFonts w:asciiTheme="minorEastAsia" w:hAnsiTheme="minorEastAsia" w:cs="Arial"/>
                <w:color w:val="000000"/>
                <w:sz w:val="18"/>
                <w:szCs w:val="18"/>
                <w:lang w:eastAsia="ko-KR"/>
              </w:rPr>
              <w:t>)</w:t>
            </w:r>
          </w:p>
        </w:tc>
        <w:tc>
          <w:tcPr>
            <w:tcW w:w="1843" w:type="dxa"/>
            <w:shd w:val="clear" w:color="auto" w:fill="auto"/>
            <w:vAlign w:val="center"/>
          </w:tcPr>
          <w:p w14:paraId="2F865DC2" w14:textId="6D52A6A8" w:rsidR="00FB0B4A" w:rsidRDefault="00FB0B4A" w:rsidP="000B25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CR</w:t>
            </w:r>
          </w:p>
        </w:tc>
      </w:tr>
      <w:tr w:rsidR="000B25AA" w:rsidRPr="005B4D1B" w14:paraId="4D1B9788" w14:textId="77777777" w:rsidTr="005A6DC5">
        <w:trPr>
          <w:trHeight w:val="406"/>
        </w:trPr>
        <w:tc>
          <w:tcPr>
            <w:tcW w:w="889" w:type="dxa"/>
            <w:shd w:val="clear" w:color="auto" w:fill="auto"/>
            <w:vAlign w:val="center"/>
          </w:tcPr>
          <w:p w14:paraId="7ED1459B" w14:textId="5BAA7105" w:rsidR="000B25AA" w:rsidRPr="000B25AA" w:rsidRDefault="00FB0B4A" w:rsidP="000B25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8</w:t>
            </w:r>
          </w:p>
        </w:tc>
        <w:tc>
          <w:tcPr>
            <w:tcW w:w="7087" w:type="dxa"/>
            <w:shd w:val="clear" w:color="auto" w:fill="auto"/>
            <w:vAlign w:val="center"/>
          </w:tcPr>
          <w:p w14:paraId="3D683F39" w14:textId="77777777" w:rsidR="000B25AA" w:rsidRPr="000B25AA" w:rsidRDefault="000B25AA" w:rsidP="000B25AA">
            <w:pPr>
              <w:jc w:val="both"/>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IT지원 영역</w:t>
            </w:r>
            <w:r w:rsidR="00DB19BD">
              <w:rPr>
                <w:rFonts w:asciiTheme="minorEastAsia" w:hAnsiTheme="minorEastAsia" w:cs="Arial" w:hint="eastAsia"/>
                <w:color w:val="000000"/>
                <w:sz w:val="18"/>
                <w:szCs w:val="18"/>
                <w:lang w:eastAsia="ko-KR"/>
              </w:rPr>
              <w:t xml:space="preserve"> (</w:t>
            </w:r>
            <w:r w:rsidR="00DB19BD" w:rsidRPr="00DB19BD">
              <w:rPr>
                <w:rFonts w:asciiTheme="minorEastAsia" w:hAnsiTheme="minorEastAsia" w:cs="Arial"/>
                <w:color w:val="000000"/>
                <w:sz w:val="18"/>
                <w:szCs w:val="18"/>
                <w:lang w:eastAsia="ko-KR"/>
              </w:rPr>
              <w:t>IT Support</w:t>
            </w:r>
            <w:r w:rsidR="00DB19BD">
              <w:rPr>
                <w:rFonts w:asciiTheme="minorEastAsia" w:hAnsiTheme="minorEastAsia" w:cs="Arial"/>
                <w:color w:val="000000"/>
                <w:sz w:val="18"/>
                <w:szCs w:val="18"/>
                <w:lang w:eastAsia="ko-KR"/>
              </w:rPr>
              <w:t>)</w:t>
            </w:r>
          </w:p>
        </w:tc>
        <w:tc>
          <w:tcPr>
            <w:tcW w:w="1843" w:type="dxa"/>
            <w:shd w:val="clear" w:color="auto" w:fill="auto"/>
            <w:vAlign w:val="center"/>
          </w:tcPr>
          <w:p w14:paraId="634E478B" w14:textId="77777777" w:rsidR="000B25AA" w:rsidRPr="000B25AA" w:rsidRDefault="00DB19BD" w:rsidP="000B25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IS</w:t>
            </w:r>
          </w:p>
        </w:tc>
      </w:tr>
      <w:tr w:rsidR="000B25AA" w:rsidRPr="005B4D1B" w14:paraId="768701B0" w14:textId="77777777" w:rsidTr="005A6DC5">
        <w:trPr>
          <w:trHeight w:val="22"/>
        </w:trPr>
        <w:tc>
          <w:tcPr>
            <w:tcW w:w="889" w:type="dxa"/>
            <w:shd w:val="clear" w:color="auto" w:fill="auto"/>
            <w:vAlign w:val="center"/>
          </w:tcPr>
          <w:p w14:paraId="369115CC" w14:textId="130BF5B0" w:rsidR="000B25AA" w:rsidRPr="000B25AA" w:rsidRDefault="00FB0B4A" w:rsidP="000B25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9</w:t>
            </w:r>
          </w:p>
        </w:tc>
        <w:tc>
          <w:tcPr>
            <w:tcW w:w="7087" w:type="dxa"/>
            <w:shd w:val="clear" w:color="auto" w:fill="auto"/>
            <w:vAlign w:val="center"/>
          </w:tcPr>
          <w:p w14:paraId="76FE0155" w14:textId="77777777" w:rsidR="000B25AA" w:rsidRPr="000B25AA" w:rsidRDefault="000B25AA" w:rsidP="00F64566">
            <w:pPr>
              <w:jc w:val="both"/>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대외 영역</w:t>
            </w:r>
            <w:r w:rsidR="00DB19BD">
              <w:rPr>
                <w:rFonts w:asciiTheme="minorEastAsia" w:hAnsiTheme="minorEastAsia" w:cs="Arial" w:hint="eastAsia"/>
                <w:color w:val="000000"/>
                <w:sz w:val="18"/>
                <w:szCs w:val="18"/>
                <w:lang w:eastAsia="ko-KR"/>
              </w:rPr>
              <w:t xml:space="preserve"> (</w:t>
            </w:r>
            <w:r w:rsidR="00F64566">
              <w:rPr>
                <w:rFonts w:asciiTheme="minorEastAsia" w:hAnsiTheme="minorEastAsia" w:cs="Arial"/>
                <w:color w:val="000000"/>
                <w:sz w:val="18"/>
                <w:szCs w:val="18"/>
                <w:lang w:eastAsia="ko-KR"/>
              </w:rPr>
              <w:t>External</w:t>
            </w:r>
            <w:r w:rsidR="00DB19BD" w:rsidRPr="00DB19BD">
              <w:rPr>
                <w:rFonts w:asciiTheme="minorEastAsia" w:hAnsiTheme="minorEastAsia" w:cs="Arial"/>
                <w:color w:val="000000"/>
                <w:sz w:val="18"/>
                <w:szCs w:val="18"/>
                <w:lang w:eastAsia="ko-KR"/>
              </w:rPr>
              <w:t xml:space="preserve"> Link</w:t>
            </w:r>
            <w:r w:rsidR="00DB19BD">
              <w:rPr>
                <w:rFonts w:asciiTheme="minorEastAsia" w:hAnsiTheme="minorEastAsia" w:cs="Arial"/>
                <w:color w:val="000000"/>
                <w:sz w:val="18"/>
                <w:szCs w:val="18"/>
                <w:lang w:eastAsia="ko-KR"/>
              </w:rPr>
              <w:t>)</w:t>
            </w:r>
          </w:p>
        </w:tc>
        <w:tc>
          <w:tcPr>
            <w:tcW w:w="1843" w:type="dxa"/>
            <w:shd w:val="clear" w:color="auto" w:fill="auto"/>
            <w:vAlign w:val="center"/>
          </w:tcPr>
          <w:p w14:paraId="09860C00" w14:textId="77777777" w:rsidR="000B25AA" w:rsidRPr="000B25AA" w:rsidRDefault="00F64566" w:rsidP="000B25AA">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E</w:t>
            </w:r>
            <w:r w:rsidR="00DB19BD">
              <w:rPr>
                <w:rFonts w:asciiTheme="minorEastAsia" w:hAnsiTheme="minorEastAsia" w:cs="Arial" w:hint="eastAsia"/>
                <w:b/>
                <w:color w:val="000000"/>
                <w:sz w:val="18"/>
                <w:szCs w:val="18"/>
                <w:lang w:eastAsia="ko-KR"/>
              </w:rPr>
              <w:t>L</w:t>
            </w:r>
          </w:p>
        </w:tc>
      </w:tr>
    </w:tbl>
    <w:p w14:paraId="3458A4CA" w14:textId="77777777" w:rsidR="000B25AA" w:rsidRPr="000B25AA" w:rsidRDefault="000B25AA" w:rsidP="005B1600">
      <w:pPr>
        <w:pStyle w:val="a2"/>
        <w:numPr>
          <w:ilvl w:val="0"/>
          <w:numId w:val="0"/>
        </w:numPr>
        <w:tabs>
          <w:tab w:val="clear" w:pos="284"/>
        </w:tabs>
        <w:ind w:left="360" w:hanging="360"/>
        <w:rPr>
          <w:rFonts w:ascii="맑은 고딕" w:eastAsia="맑은 고딕" w:hAnsi="맑은 고딕"/>
          <w:lang w:eastAsia="ko-KR"/>
        </w:rPr>
      </w:pPr>
    </w:p>
    <w:p w14:paraId="47B6A9EE" w14:textId="77777777" w:rsidR="005B1600" w:rsidRPr="003E1234" w:rsidRDefault="00685393" w:rsidP="003E1234">
      <w:pPr>
        <w:pStyle w:val="30"/>
        <w:rPr>
          <w:rFonts w:asciiTheme="minorEastAsia" w:hAnsiTheme="minorEastAsia"/>
        </w:rPr>
      </w:pPr>
      <w:bookmarkStart w:id="22" w:name="_Toc48846277"/>
      <w:r>
        <w:rPr>
          <w:rFonts w:asciiTheme="minorEastAsia" w:hAnsiTheme="minorEastAsia" w:hint="eastAsia"/>
        </w:rPr>
        <w:t>어플리케이션 시스템 C</w:t>
      </w:r>
      <w:r>
        <w:rPr>
          <w:rFonts w:asciiTheme="minorEastAsia" w:hAnsiTheme="minorEastAsia"/>
        </w:rPr>
        <w:t>ode</w:t>
      </w:r>
      <w:r w:rsidR="005B1600" w:rsidRPr="003E1234">
        <w:rPr>
          <w:rFonts w:asciiTheme="minorEastAsia" w:hAnsiTheme="minorEastAsia"/>
        </w:rPr>
        <w:t xml:space="preserve"> </w:t>
      </w:r>
      <w:r w:rsidR="005B1600" w:rsidRPr="003E1234">
        <w:rPr>
          <w:rFonts w:asciiTheme="minorEastAsia" w:hAnsiTheme="minorEastAsia" w:hint="eastAsia"/>
        </w:rPr>
        <w:t>정의 (L</w:t>
      </w:r>
      <w:r w:rsidR="005B1600" w:rsidRPr="003E1234">
        <w:rPr>
          <w:rFonts w:asciiTheme="minorEastAsia" w:hAnsiTheme="minorEastAsia"/>
        </w:rPr>
        <w:t>2</w:t>
      </w:r>
      <w:r w:rsidR="005B1600" w:rsidRPr="003E1234">
        <w:rPr>
          <w:rFonts w:asciiTheme="minorEastAsia" w:hAnsiTheme="minorEastAsia" w:hint="eastAsia"/>
        </w:rPr>
        <w:t>)</w:t>
      </w:r>
      <w:bookmarkEnd w:id="22"/>
    </w:p>
    <w:p w14:paraId="45A1F36A" w14:textId="77777777" w:rsidR="00BD467A" w:rsidRDefault="00BD467A"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 xml:space="preserve">어플리케이션 </w:t>
      </w:r>
      <w:r w:rsidR="00685393">
        <w:rPr>
          <w:rFonts w:ascii="맑은 고딕" w:eastAsia="맑은 고딕" w:hAnsi="맑은 고딕" w:hint="eastAsia"/>
          <w:lang w:eastAsia="ko-KR"/>
        </w:rPr>
        <w:t>시스템</w:t>
      </w:r>
      <w:r>
        <w:rPr>
          <w:rFonts w:ascii="맑은 고딕" w:eastAsia="맑은 고딕" w:hAnsi="맑은 고딕" w:hint="eastAsia"/>
          <w:lang w:eastAsia="ko-KR"/>
        </w:rPr>
        <w:t xml:space="preserve"> (</w:t>
      </w:r>
      <w:r>
        <w:rPr>
          <w:rFonts w:ascii="맑은 고딕" w:eastAsia="맑은 고딕" w:hAnsi="맑은 고딕"/>
          <w:lang w:eastAsia="ko-KR"/>
        </w:rPr>
        <w:t>L</w:t>
      </w:r>
      <w:r w:rsidR="00685393">
        <w:rPr>
          <w:rFonts w:ascii="맑은 고딕" w:eastAsia="맑은 고딕" w:hAnsi="맑은 고딕"/>
          <w:lang w:eastAsia="ko-KR"/>
        </w:rPr>
        <w:t>2</w:t>
      </w:r>
      <w:r>
        <w:rPr>
          <w:rFonts w:ascii="맑은 고딕" w:eastAsia="맑은 고딕" w:hAnsi="맑은 고딕"/>
          <w:lang w:eastAsia="ko-KR"/>
        </w:rPr>
        <w:t>)</w:t>
      </w:r>
      <w:r>
        <w:rPr>
          <w:rFonts w:ascii="맑은 고딕" w:eastAsia="맑은 고딕" w:hAnsi="맑은 고딕" w:hint="eastAsia"/>
          <w:lang w:eastAsia="ko-KR"/>
        </w:rPr>
        <w:t xml:space="preserve"> 의 도메인들을 아래와 같이 코드로 정의함</w:t>
      </w:r>
    </w:p>
    <w:p w14:paraId="71040F2F" w14:textId="77777777" w:rsidR="00BD467A" w:rsidRDefault="00BD467A"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데이터 모델명,</w:t>
      </w:r>
      <w:r>
        <w:rPr>
          <w:rFonts w:ascii="맑은 고딕" w:eastAsia="맑은 고딕" w:hAnsi="맑은 고딕"/>
          <w:lang w:eastAsia="ko-KR"/>
        </w:rPr>
        <w:t xml:space="preserve"> </w:t>
      </w:r>
      <w:r>
        <w:rPr>
          <w:rFonts w:ascii="맑은 고딕" w:eastAsia="맑은 고딕" w:hAnsi="맑은 고딕" w:hint="eastAsia"/>
          <w:lang w:eastAsia="ko-KR"/>
        </w:rPr>
        <w:t>산출물명 등의 구성요소로 활용이 가능함</w:t>
      </w:r>
    </w:p>
    <w:p w14:paraId="43C76A92" w14:textId="77777777" w:rsidR="00BD467A" w:rsidRPr="00F64566" w:rsidRDefault="00BD467A" w:rsidP="004448B5">
      <w:pPr>
        <w:pStyle w:val="a2"/>
        <w:numPr>
          <w:ilvl w:val="0"/>
          <w:numId w:val="36"/>
        </w:numPr>
        <w:tabs>
          <w:tab w:val="clear" w:pos="284"/>
        </w:tabs>
        <w:rPr>
          <w:rFonts w:ascii="맑은 고딕" w:eastAsia="맑은 고딕" w:hAnsi="맑은 고딕"/>
          <w:lang w:eastAsia="ko-KR"/>
        </w:rPr>
      </w:pPr>
      <w:r w:rsidRPr="00F64566">
        <w:rPr>
          <w:rFonts w:ascii="맑은 고딕" w:eastAsia="맑은 고딕" w:hAnsi="맑은 고딕" w:hint="eastAsia"/>
          <w:lang w:eastAsia="ko-KR"/>
        </w:rPr>
        <w:t xml:space="preserve">구성체계 </w:t>
      </w:r>
      <w:r w:rsidRPr="00F64566">
        <w:rPr>
          <w:rFonts w:ascii="맑은 고딕" w:eastAsia="맑은 고딕" w:hAnsi="맑은 고딕"/>
          <w:lang w:eastAsia="ko-KR"/>
        </w:rPr>
        <w:t xml:space="preserve">: </w:t>
      </w:r>
      <w:r w:rsidRPr="00F64566">
        <w:rPr>
          <w:rFonts w:ascii="맑은 고딕" w:eastAsia="맑은 고딕" w:hAnsi="맑은 고딕" w:hint="eastAsia"/>
          <w:lang w:eastAsia="ko-KR"/>
        </w:rPr>
        <w:t xml:space="preserve">영문대문자 </w:t>
      </w:r>
      <w:r w:rsidRPr="00F64566">
        <w:rPr>
          <w:rFonts w:ascii="맑은 고딕" w:eastAsia="맑은 고딕" w:hAnsi="맑은 고딕"/>
          <w:lang w:eastAsia="ko-KR"/>
        </w:rPr>
        <w:t>2</w:t>
      </w:r>
      <w:r w:rsidRPr="00F64566">
        <w:rPr>
          <w:rFonts w:ascii="맑은 고딕" w:eastAsia="맑은 고딕" w:hAnsi="맑은 고딕" w:hint="eastAsia"/>
          <w:lang w:eastAsia="ko-KR"/>
        </w:rPr>
        <w:t>자리</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89"/>
        <w:gridCol w:w="1559"/>
        <w:gridCol w:w="5528"/>
        <w:gridCol w:w="1843"/>
      </w:tblGrid>
      <w:tr w:rsidR="008C6B8A" w:rsidRPr="005B4D1B" w14:paraId="17FB4458" w14:textId="77777777" w:rsidTr="008C6B8A">
        <w:trPr>
          <w:trHeight w:val="406"/>
        </w:trPr>
        <w:tc>
          <w:tcPr>
            <w:tcW w:w="889" w:type="dxa"/>
            <w:shd w:val="clear" w:color="auto" w:fill="548DD4"/>
            <w:vAlign w:val="center"/>
          </w:tcPr>
          <w:p w14:paraId="54503D7A" w14:textId="77777777" w:rsidR="008C6B8A" w:rsidRPr="005B4D1B" w:rsidRDefault="008C6B8A" w:rsidP="008C6B8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b/>
                <w:bCs/>
                <w:noProof w:val="0"/>
                <w:color w:val="FFFFFF"/>
                <w:kern w:val="24"/>
                <w:lang w:eastAsia="ko-KR"/>
              </w:rPr>
              <w:t>N</w:t>
            </w:r>
            <w:r>
              <w:rPr>
                <w:rFonts w:asciiTheme="minorEastAsia" w:hAnsiTheme="minorEastAsia" w:hint="eastAsia"/>
                <w:b/>
                <w:bCs/>
                <w:noProof w:val="0"/>
                <w:color w:val="FFFFFF"/>
                <w:kern w:val="24"/>
                <w:lang w:eastAsia="ko-KR"/>
              </w:rPr>
              <w:t>o.</w:t>
            </w:r>
          </w:p>
        </w:tc>
        <w:tc>
          <w:tcPr>
            <w:tcW w:w="1559" w:type="dxa"/>
            <w:shd w:val="clear" w:color="auto" w:fill="548DD4"/>
            <w:vAlign w:val="center"/>
          </w:tcPr>
          <w:p w14:paraId="25535461" w14:textId="77777777" w:rsidR="008C6B8A" w:rsidRPr="005B4D1B" w:rsidRDefault="008C6B8A" w:rsidP="008C6B8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어플리케이션 영역 (L1)</w:t>
            </w:r>
          </w:p>
        </w:tc>
        <w:tc>
          <w:tcPr>
            <w:tcW w:w="5528" w:type="dxa"/>
            <w:shd w:val="clear" w:color="auto" w:fill="548DD4"/>
            <w:vAlign w:val="center"/>
          </w:tcPr>
          <w:p w14:paraId="08D8C5AA" w14:textId="77777777" w:rsidR="008C6B8A" w:rsidRPr="005B4D1B" w:rsidRDefault="008C6B8A" w:rsidP="008C6B8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 xml:space="preserve">어플리케이션 </w:t>
            </w:r>
            <w:r>
              <w:rPr>
                <w:rFonts w:asciiTheme="minorEastAsia" w:hAnsiTheme="minorEastAsia"/>
                <w:b/>
                <w:bCs/>
                <w:noProof w:val="0"/>
                <w:color w:val="FFFFFF"/>
                <w:kern w:val="24"/>
                <w:lang w:eastAsia="ko-KR"/>
              </w:rPr>
              <w:t>시스템</w:t>
            </w:r>
            <w:r>
              <w:rPr>
                <w:rFonts w:asciiTheme="minorEastAsia" w:hAnsiTheme="minorEastAsia" w:hint="eastAsia"/>
                <w:b/>
                <w:bCs/>
                <w:noProof w:val="0"/>
                <w:color w:val="FFFFFF"/>
                <w:kern w:val="24"/>
                <w:lang w:eastAsia="ko-KR"/>
              </w:rPr>
              <w:t xml:space="preserve"> (L</w:t>
            </w:r>
            <w:r>
              <w:rPr>
                <w:rFonts w:asciiTheme="minorEastAsia" w:hAnsiTheme="minorEastAsia"/>
                <w:b/>
                <w:bCs/>
                <w:noProof w:val="0"/>
                <w:color w:val="FFFFFF"/>
                <w:kern w:val="24"/>
                <w:lang w:eastAsia="ko-KR"/>
              </w:rPr>
              <w:t>2</w:t>
            </w:r>
            <w:r>
              <w:rPr>
                <w:rFonts w:asciiTheme="minorEastAsia" w:hAnsiTheme="minorEastAsia" w:hint="eastAsia"/>
                <w:b/>
                <w:bCs/>
                <w:noProof w:val="0"/>
                <w:color w:val="FFFFFF"/>
                <w:kern w:val="24"/>
                <w:lang w:eastAsia="ko-KR"/>
              </w:rPr>
              <w:t>)</w:t>
            </w:r>
          </w:p>
        </w:tc>
        <w:tc>
          <w:tcPr>
            <w:tcW w:w="1843" w:type="dxa"/>
            <w:shd w:val="clear" w:color="auto" w:fill="548DD4"/>
            <w:vAlign w:val="center"/>
          </w:tcPr>
          <w:p w14:paraId="7F23B59D" w14:textId="77777777" w:rsidR="008C6B8A" w:rsidRPr="005B4D1B" w:rsidRDefault="008C6B8A" w:rsidP="008C6B8A">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코드</w:t>
            </w:r>
          </w:p>
        </w:tc>
      </w:tr>
      <w:tr w:rsidR="008C6B8A" w:rsidRPr="005B4D1B" w14:paraId="19EEE114" w14:textId="77777777" w:rsidTr="008C6B8A">
        <w:trPr>
          <w:trHeight w:val="406"/>
        </w:trPr>
        <w:tc>
          <w:tcPr>
            <w:tcW w:w="889" w:type="dxa"/>
            <w:shd w:val="clear" w:color="auto" w:fill="auto"/>
            <w:vAlign w:val="center"/>
          </w:tcPr>
          <w:p w14:paraId="1D79A4A2" w14:textId="77777777" w:rsidR="008C6B8A" w:rsidRPr="000B25AA" w:rsidRDefault="008C6B8A" w:rsidP="008C6B8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1</w:t>
            </w:r>
          </w:p>
        </w:tc>
        <w:tc>
          <w:tcPr>
            <w:tcW w:w="1559" w:type="dxa"/>
            <w:vMerge w:val="restart"/>
            <w:shd w:val="clear" w:color="auto" w:fill="auto"/>
            <w:vAlign w:val="center"/>
          </w:tcPr>
          <w:p w14:paraId="5EADAB53" w14:textId="77777777" w:rsidR="008C6B8A" w:rsidRDefault="008C6B8A" w:rsidP="003A00A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채널</w:t>
            </w:r>
          </w:p>
          <w:p w14:paraId="47926C23" w14:textId="77777777" w:rsidR="008C6B8A" w:rsidRPr="005603F5" w:rsidRDefault="005603F5" w:rsidP="003A00A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CC</w:t>
            </w:r>
          </w:p>
        </w:tc>
        <w:tc>
          <w:tcPr>
            <w:tcW w:w="5528" w:type="dxa"/>
            <w:vAlign w:val="center"/>
          </w:tcPr>
          <w:p w14:paraId="574B6483" w14:textId="77777777" w:rsidR="008C6B8A" w:rsidRPr="00BD467A" w:rsidRDefault="008C6B8A" w:rsidP="008C6B8A">
            <w:pPr>
              <w:jc w:val="both"/>
              <w:rPr>
                <w:rFonts w:asciiTheme="minorEastAsia" w:hAnsiTheme="minorEastAsia" w:cs="Arial"/>
                <w:color w:val="000000"/>
                <w:sz w:val="18"/>
                <w:szCs w:val="18"/>
                <w:lang w:eastAsia="ko-KR"/>
              </w:rPr>
            </w:pPr>
            <w:r w:rsidRPr="00BD467A">
              <w:rPr>
                <w:rFonts w:asciiTheme="minorEastAsia" w:hAnsiTheme="minorEastAsia" w:cs="Arial"/>
                <w:color w:val="000000"/>
                <w:sz w:val="18"/>
                <w:szCs w:val="18"/>
                <w:lang w:eastAsia="ko-KR"/>
              </w:rPr>
              <w:t>홈페이지</w:t>
            </w:r>
            <w:r>
              <w:rPr>
                <w:rFonts w:asciiTheme="minorEastAsia" w:hAnsiTheme="minorEastAsia" w:cs="Arial" w:hint="eastAsia"/>
                <w:color w:val="000000"/>
                <w:sz w:val="18"/>
                <w:szCs w:val="18"/>
                <w:lang w:eastAsia="ko-KR"/>
              </w:rPr>
              <w:t xml:space="preserve"> (Home Page)</w:t>
            </w:r>
          </w:p>
        </w:tc>
        <w:tc>
          <w:tcPr>
            <w:tcW w:w="1843" w:type="dxa"/>
            <w:shd w:val="clear" w:color="auto" w:fill="auto"/>
            <w:vAlign w:val="center"/>
          </w:tcPr>
          <w:p w14:paraId="025BE1B7" w14:textId="77777777" w:rsidR="008C6B8A" w:rsidRPr="000B25AA" w:rsidRDefault="008C6B8A" w:rsidP="008C6B8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HP</w:t>
            </w:r>
          </w:p>
        </w:tc>
      </w:tr>
      <w:tr w:rsidR="008C6B8A" w:rsidRPr="005B4D1B" w14:paraId="1E0B67D1" w14:textId="77777777" w:rsidTr="008C6B8A">
        <w:trPr>
          <w:trHeight w:val="406"/>
        </w:trPr>
        <w:tc>
          <w:tcPr>
            <w:tcW w:w="889" w:type="dxa"/>
            <w:shd w:val="clear" w:color="auto" w:fill="auto"/>
            <w:vAlign w:val="center"/>
          </w:tcPr>
          <w:p w14:paraId="7C3D8D90" w14:textId="77777777" w:rsidR="008C6B8A" w:rsidRPr="000B25AA" w:rsidRDefault="008C6B8A" w:rsidP="008C6B8A">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2</w:t>
            </w:r>
          </w:p>
        </w:tc>
        <w:tc>
          <w:tcPr>
            <w:tcW w:w="1559" w:type="dxa"/>
            <w:vMerge/>
            <w:shd w:val="clear" w:color="auto" w:fill="auto"/>
            <w:vAlign w:val="center"/>
          </w:tcPr>
          <w:p w14:paraId="606CC13A" w14:textId="77777777" w:rsidR="008C6B8A" w:rsidRPr="00BD467A" w:rsidRDefault="008C6B8A" w:rsidP="003A00AA">
            <w:pPr>
              <w:snapToGrid w:val="0"/>
              <w:spacing w:before="0" w:after="0" w:line="180" w:lineRule="auto"/>
              <w:jc w:val="center"/>
              <w:rPr>
                <w:rFonts w:asciiTheme="minorEastAsia" w:hAnsiTheme="minorEastAsia" w:cs="Arial"/>
                <w:color w:val="000000"/>
                <w:sz w:val="18"/>
                <w:szCs w:val="18"/>
              </w:rPr>
            </w:pPr>
          </w:p>
        </w:tc>
        <w:tc>
          <w:tcPr>
            <w:tcW w:w="5528" w:type="dxa"/>
            <w:vAlign w:val="center"/>
          </w:tcPr>
          <w:p w14:paraId="473DA7E9" w14:textId="77777777" w:rsidR="008C6B8A" w:rsidRPr="00BD467A" w:rsidRDefault="008C6B8A" w:rsidP="008C6B8A">
            <w:pPr>
              <w:jc w:val="both"/>
              <w:rPr>
                <w:rFonts w:asciiTheme="minorEastAsia" w:hAnsiTheme="minorEastAsia" w:cs="Arial"/>
                <w:color w:val="000000"/>
                <w:sz w:val="18"/>
                <w:szCs w:val="18"/>
              </w:rPr>
            </w:pPr>
            <w:r w:rsidRPr="00BD467A">
              <w:rPr>
                <w:rFonts w:asciiTheme="minorEastAsia" w:hAnsiTheme="minorEastAsia" w:cs="Arial" w:hint="eastAsia"/>
                <w:color w:val="000000"/>
                <w:sz w:val="18"/>
                <w:szCs w:val="18"/>
                <w:lang w:eastAsia="ko-KR"/>
              </w:rPr>
              <w:t>기관포털</w:t>
            </w:r>
            <w:r>
              <w:rPr>
                <w:rFonts w:asciiTheme="minorEastAsia" w:hAnsiTheme="minorEastAsia" w:cs="Arial" w:hint="eastAsia"/>
                <w:color w:val="000000"/>
                <w:sz w:val="18"/>
                <w:szCs w:val="18"/>
                <w:lang w:eastAsia="ko-KR"/>
              </w:rPr>
              <w:t xml:space="preserve"> (</w:t>
            </w:r>
            <w:r w:rsidRPr="00685393">
              <w:rPr>
                <w:rFonts w:asciiTheme="minorEastAsia" w:hAnsiTheme="minorEastAsia" w:cs="Arial"/>
                <w:color w:val="000000"/>
                <w:sz w:val="18"/>
                <w:szCs w:val="18"/>
                <w:lang w:eastAsia="ko-KR"/>
              </w:rPr>
              <w:t>Organization Portal</w:t>
            </w:r>
            <w:r>
              <w:rPr>
                <w:rFonts w:asciiTheme="minorEastAsia" w:hAnsiTheme="minorEastAsia" w:cs="Arial"/>
                <w:color w:val="000000"/>
                <w:sz w:val="18"/>
                <w:szCs w:val="18"/>
                <w:lang w:eastAsia="ko-KR"/>
              </w:rPr>
              <w:t>)</w:t>
            </w:r>
          </w:p>
        </w:tc>
        <w:tc>
          <w:tcPr>
            <w:tcW w:w="1843" w:type="dxa"/>
            <w:shd w:val="clear" w:color="auto" w:fill="auto"/>
            <w:vAlign w:val="center"/>
          </w:tcPr>
          <w:p w14:paraId="235F6752" w14:textId="77777777" w:rsidR="008C6B8A" w:rsidRPr="000B25AA" w:rsidRDefault="008C6B8A" w:rsidP="008C6B8A">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O</w:t>
            </w:r>
            <w:r>
              <w:rPr>
                <w:rFonts w:asciiTheme="minorEastAsia" w:hAnsiTheme="minorEastAsia" w:cs="Arial" w:hint="eastAsia"/>
                <w:b/>
                <w:color w:val="000000"/>
                <w:sz w:val="18"/>
                <w:szCs w:val="18"/>
                <w:lang w:eastAsia="ko-KR"/>
              </w:rPr>
              <w:t>P</w:t>
            </w:r>
          </w:p>
        </w:tc>
      </w:tr>
      <w:tr w:rsidR="00886444" w:rsidRPr="005B4D1B" w14:paraId="41F04025" w14:textId="77777777" w:rsidTr="008C6B8A">
        <w:trPr>
          <w:trHeight w:val="406"/>
        </w:trPr>
        <w:tc>
          <w:tcPr>
            <w:tcW w:w="889" w:type="dxa"/>
            <w:shd w:val="clear" w:color="auto" w:fill="auto"/>
            <w:vAlign w:val="center"/>
          </w:tcPr>
          <w:p w14:paraId="2ED43D6C" w14:textId="38D9B3D1" w:rsidR="00886444" w:rsidRPr="000B25AA" w:rsidRDefault="00886444" w:rsidP="008C6B8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w:t>
            </w:r>
          </w:p>
        </w:tc>
        <w:tc>
          <w:tcPr>
            <w:tcW w:w="1559" w:type="dxa"/>
            <w:vMerge/>
            <w:shd w:val="clear" w:color="auto" w:fill="auto"/>
            <w:vAlign w:val="center"/>
          </w:tcPr>
          <w:p w14:paraId="1F452124" w14:textId="77777777" w:rsidR="00886444" w:rsidRPr="00BD467A" w:rsidRDefault="00886444" w:rsidP="003A00AA">
            <w:pPr>
              <w:snapToGrid w:val="0"/>
              <w:spacing w:before="0" w:after="0" w:line="180" w:lineRule="auto"/>
              <w:jc w:val="center"/>
              <w:rPr>
                <w:rFonts w:asciiTheme="minorEastAsia" w:hAnsiTheme="minorEastAsia" w:cs="Arial"/>
                <w:color w:val="000000"/>
                <w:sz w:val="18"/>
                <w:szCs w:val="18"/>
              </w:rPr>
            </w:pPr>
          </w:p>
        </w:tc>
        <w:tc>
          <w:tcPr>
            <w:tcW w:w="5528" w:type="dxa"/>
            <w:vAlign w:val="center"/>
          </w:tcPr>
          <w:p w14:paraId="3A1531CD" w14:textId="18AA0F79" w:rsidR="00886444" w:rsidRPr="00BD467A" w:rsidRDefault="00886444" w:rsidP="00B23828">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투자자산정보교류시스템 (</w:t>
            </w:r>
            <w:r w:rsidRPr="005A5891">
              <w:rPr>
                <w:rFonts w:asciiTheme="minorEastAsia" w:hAnsiTheme="minorEastAsia" w:cs="Arial"/>
                <w:color w:val="000000"/>
                <w:sz w:val="18"/>
                <w:szCs w:val="18"/>
                <w:lang w:eastAsia="ko-KR"/>
              </w:rPr>
              <w:t>In</w:t>
            </w:r>
            <w:r>
              <w:rPr>
                <w:rFonts w:asciiTheme="minorEastAsia" w:hAnsiTheme="minorEastAsia" w:cs="Arial"/>
                <w:color w:val="000000"/>
                <w:sz w:val="18"/>
                <w:szCs w:val="18"/>
                <w:lang w:eastAsia="ko-KR"/>
              </w:rPr>
              <w:t>v</w:t>
            </w:r>
            <w:r w:rsidRPr="005A5891">
              <w:rPr>
                <w:rFonts w:asciiTheme="minorEastAsia" w:hAnsiTheme="minorEastAsia" w:cs="Arial"/>
                <w:color w:val="000000"/>
                <w:sz w:val="18"/>
                <w:szCs w:val="18"/>
                <w:lang w:eastAsia="ko-KR"/>
              </w:rPr>
              <w:t xml:space="preserve">estment </w:t>
            </w:r>
            <w:r w:rsidR="00B23828">
              <w:rPr>
                <w:rFonts w:asciiTheme="minorEastAsia" w:hAnsiTheme="minorEastAsia" w:cs="Arial" w:hint="eastAsia"/>
                <w:color w:val="000000"/>
                <w:sz w:val="18"/>
                <w:szCs w:val="18"/>
                <w:lang w:eastAsia="ko-KR"/>
              </w:rPr>
              <w:t>a</w:t>
            </w:r>
            <w:r w:rsidRPr="005A5891">
              <w:rPr>
                <w:rFonts w:asciiTheme="minorEastAsia" w:hAnsiTheme="minorEastAsia" w:cs="Arial"/>
                <w:color w:val="000000"/>
                <w:sz w:val="18"/>
                <w:szCs w:val="18"/>
                <w:lang w:eastAsia="ko-KR"/>
              </w:rPr>
              <w:t>sset</w:t>
            </w:r>
            <w:r>
              <w:rPr>
                <w:rFonts w:asciiTheme="minorEastAsia" w:hAnsiTheme="minorEastAsia" w:cs="Arial"/>
                <w:color w:val="000000"/>
                <w:sz w:val="18"/>
                <w:szCs w:val="18"/>
                <w:lang w:eastAsia="ko-KR"/>
              </w:rPr>
              <w:t xml:space="preserve"> </w:t>
            </w:r>
            <w:r w:rsidR="00B23828">
              <w:rPr>
                <w:rFonts w:asciiTheme="minorEastAsia" w:hAnsiTheme="minorEastAsia" w:cs="Arial"/>
                <w:color w:val="000000"/>
                <w:sz w:val="18"/>
                <w:szCs w:val="18"/>
                <w:lang w:eastAsia="ko-KR"/>
              </w:rPr>
              <w:t>o</w:t>
            </w:r>
            <w:r w:rsidRPr="00685393">
              <w:rPr>
                <w:rFonts w:asciiTheme="minorEastAsia" w:hAnsiTheme="minorEastAsia" w:cs="Arial"/>
                <w:color w:val="000000"/>
                <w:sz w:val="18"/>
                <w:szCs w:val="18"/>
                <w:lang w:eastAsia="ko-KR"/>
              </w:rPr>
              <w:t xml:space="preserve">rganization </w:t>
            </w:r>
            <w:r w:rsidR="00B23828">
              <w:rPr>
                <w:rFonts w:asciiTheme="minorEastAsia" w:hAnsiTheme="minorEastAsia" w:cs="Arial"/>
                <w:color w:val="000000"/>
                <w:sz w:val="18"/>
                <w:szCs w:val="18"/>
                <w:lang w:eastAsia="ko-KR"/>
              </w:rPr>
              <w:t>P</w:t>
            </w:r>
            <w:r w:rsidRPr="00685393">
              <w:rPr>
                <w:rFonts w:asciiTheme="minorEastAsia" w:hAnsiTheme="minorEastAsia" w:cs="Arial"/>
                <w:color w:val="000000"/>
                <w:sz w:val="18"/>
                <w:szCs w:val="18"/>
                <w:lang w:eastAsia="ko-KR"/>
              </w:rPr>
              <w:t>ortal</w:t>
            </w:r>
            <w:r>
              <w:rPr>
                <w:rFonts w:asciiTheme="minorEastAsia" w:hAnsiTheme="minorEastAsia" w:cs="Arial"/>
                <w:color w:val="000000"/>
                <w:sz w:val="18"/>
                <w:szCs w:val="18"/>
                <w:lang w:eastAsia="ko-KR"/>
              </w:rPr>
              <w:t>)</w:t>
            </w:r>
          </w:p>
        </w:tc>
        <w:tc>
          <w:tcPr>
            <w:tcW w:w="1843" w:type="dxa"/>
            <w:shd w:val="clear" w:color="auto" w:fill="auto"/>
            <w:vAlign w:val="center"/>
          </w:tcPr>
          <w:p w14:paraId="5A246980" w14:textId="24765CC6" w:rsidR="00886444" w:rsidRDefault="00B23828" w:rsidP="008C6B8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IP</w:t>
            </w:r>
          </w:p>
        </w:tc>
      </w:tr>
      <w:tr w:rsidR="00886444" w:rsidRPr="005B4D1B" w14:paraId="6A1120A4" w14:textId="77777777" w:rsidTr="008C6B8A">
        <w:trPr>
          <w:trHeight w:val="406"/>
        </w:trPr>
        <w:tc>
          <w:tcPr>
            <w:tcW w:w="889" w:type="dxa"/>
            <w:shd w:val="clear" w:color="auto" w:fill="auto"/>
            <w:vAlign w:val="center"/>
          </w:tcPr>
          <w:p w14:paraId="587EF5F5" w14:textId="60E0B1E9" w:rsidR="00886444" w:rsidRPr="000B25AA" w:rsidRDefault="00BB27BC" w:rsidP="00886444">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4</w:t>
            </w:r>
          </w:p>
        </w:tc>
        <w:tc>
          <w:tcPr>
            <w:tcW w:w="1559" w:type="dxa"/>
            <w:vMerge w:val="restart"/>
            <w:shd w:val="clear" w:color="auto" w:fill="auto"/>
            <w:vAlign w:val="center"/>
          </w:tcPr>
          <w:p w14:paraId="19AEA986" w14:textId="77777777" w:rsidR="00886444" w:rsidRDefault="00886444" w:rsidP="003A00A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회원사업</w:t>
            </w:r>
          </w:p>
          <w:p w14:paraId="5CAA3446" w14:textId="77777777" w:rsidR="00886444" w:rsidRPr="005603F5" w:rsidRDefault="00886444" w:rsidP="003A00A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MB</w:t>
            </w:r>
          </w:p>
        </w:tc>
        <w:tc>
          <w:tcPr>
            <w:tcW w:w="5528" w:type="dxa"/>
            <w:vAlign w:val="center"/>
          </w:tcPr>
          <w:p w14:paraId="08A43CEC" w14:textId="77777777" w:rsidR="00886444" w:rsidRPr="00BD467A" w:rsidRDefault="00886444" w:rsidP="00886444">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퇴직연금시스템</w:t>
            </w:r>
            <w:r>
              <w:rPr>
                <w:rFonts w:asciiTheme="minorEastAsia" w:hAnsiTheme="minorEastAsia" w:cs="Arial" w:hint="eastAsia"/>
                <w:color w:val="000000"/>
                <w:sz w:val="18"/>
                <w:szCs w:val="18"/>
                <w:lang w:eastAsia="ko-KR"/>
              </w:rPr>
              <w:t xml:space="preserve"> </w:t>
            </w:r>
            <w:r>
              <w:rPr>
                <w:rFonts w:asciiTheme="minorEastAsia" w:hAnsiTheme="minorEastAsia" w:cs="Arial"/>
                <w:color w:val="000000"/>
                <w:sz w:val="18"/>
                <w:szCs w:val="18"/>
                <w:lang w:eastAsia="ko-KR"/>
              </w:rPr>
              <w:t>(</w:t>
            </w:r>
            <w:r w:rsidRPr="005A5891">
              <w:rPr>
                <w:rFonts w:asciiTheme="minorEastAsia" w:hAnsiTheme="minorEastAsia" w:cs="Arial"/>
                <w:color w:val="000000"/>
                <w:sz w:val="18"/>
                <w:szCs w:val="18"/>
                <w:lang w:eastAsia="ko-KR"/>
              </w:rPr>
              <w:t>Retirement Pension</w:t>
            </w:r>
            <w:r>
              <w:rPr>
                <w:rFonts w:asciiTheme="minorEastAsia" w:hAnsiTheme="minorEastAsia" w:cs="Arial"/>
                <w:color w:val="000000"/>
                <w:sz w:val="18"/>
                <w:szCs w:val="18"/>
                <w:lang w:eastAsia="ko-KR"/>
              </w:rPr>
              <w:t xml:space="preserve"> s</w:t>
            </w:r>
            <w:r>
              <w:rPr>
                <w:rFonts w:asciiTheme="minorEastAsia" w:hAnsiTheme="minorEastAsia" w:cs="Arial" w:hint="eastAsia"/>
                <w:color w:val="000000"/>
                <w:sz w:val="18"/>
                <w:szCs w:val="18"/>
                <w:lang w:eastAsia="ko-KR"/>
              </w:rPr>
              <w:t>ystem)</w:t>
            </w:r>
          </w:p>
        </w:tc>
        <w:tc>
          <w:tcPr>
            <w:tcW w:w="1843" w:type="dxa"/>
            <w:shd w:val="clear" w:color="auto" w:fill="auto"/>
            <w:vAlign w:val="center"/>
          </w:tcPr>
          <w:p w14:paraId="1FC1D4E5" w14:textId="77777777" w:rsidR="00886444" w:rsidRPr="000B25AA" w:rsidRDefault="00886444" w:rsidP="00886444">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RP</w:t>
            </w:r>
          </w:p>
        </w:tc>
      </w:tr>
      <w:tr w:rsidR="00886444" w:rsidRPr="005B4D1B" w14:paraId="608C3173" w14:textId="77777777" w:rsidTr="008C6B8A">
        <w:trPr>
          <w:trHeight w:val="406"/>
        </w:trPr>
        <w:tc>
          <w:tcPr>
            <w:tcW w:w="889" w:type="dxa"/>
            <w:shd w:val="clear" w:color="auto" w:fill="auto"/>
            <w:vAlign w:val="center"/>
          </w:tcPr>
          <w:p w14:paraId="2E1E3069" w14:textId="146496D3" w:rsidR="00886444" w:rsidRPr="000B25AA" w:rsidRDefault="00BB27BC" w:rsidP="00886444">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5</w:t>
            </w:r>
          </w:p>
        </w:tc>
        <w:tc>
          <w:tcPr>
            <w:tcW w:w="1559" w:type="dxa"/>
            <w:vMerge/>
            <w:shd w:val="clear" w:color="auto" w:fill="auto"/>
            <w:vAlign w:val="center"/>
          </w:tcPr>
          <w:p w14:paraId="5733F726" w14:textId="77777777" w:rsidR="00886444" w:rsidRPr="00BD467A" w:rsidRDefault="00886444" w:rsidP="003A00AA">
            <w:pPr>
              <w:snapToGrid w:val="0"/>
              <w:spacing w:before="0" w:after="0" w:line="180" w:lineRule="auto"/>
              <w:jc w:val="center"/>
              <w:rPr>
                <w:rFonts w:asciiTheme="minorEastAsia" w:hAnsiTheme="minorEastAsia" w:cs="Arial"/>
                <w:color w:val="000000"/>
                <w:sz w:val="18"/>
                <w:szCs w:val="18"/>
                <w:lang w:eastAsia="ko-KR"/>
              </w:rPr>
            </w:pPr>
          </w:p>
        </w:tc>
        <w:tc>
          <w:tcPr>
            <w:tcW w:w="5528" w:type="dxa"/>
            <w:vAlign w:val="center"/>
          </w:tcPr>
          <w:p w14:paraId="7F9D3FD2" w14:textId="77777777" w:rsidR="00886444" w:rsidRPr="00BD467A" w:rsidRDefault="00886444" w:rsidP="00886444">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공제시스템</w:t>
            </w:r>
            <w:r>
              <w:rPr>
                <w:rFonts w:asciiTheme="minorEastAsia" w:hAnsiTheme="minorEastAsia" w:cs="Arial" w:hint="eastAsia"/>
                <w:color w:val="000000"/>
                <w:sz w:val="18"/>
                <w:szCs w:val="18"/>
                <w:lang w:eastAsia="ko-KR"/>
              </w:rPr>
              <w:t xml:space="preserve"> (</w:t>
            </w:r>
            <w:r w:rsidRPr="005A5891">
              <w:rPr>
                <w:rFonts w:asciiTheme="minorEastAsia" w:hAnsiTheme="minorEastAsia" w:cs="Arial"/>
                <w:color w:val="000000"/>
                <w:sz w:val="18"/>
                <w:szCs w:val="18"/>
                <w:lang w:eastAsia="ko-KR"/>
              </w:rPr>
              <w:t>Mutual Aid</w:t>
            </w:r>
            <w:r>
              <w:rPr>
                <w:rFonts w:asciiTheme="minorEastAsia" w:hAnsiTheme="minorEastAsia" w:cs="Arial"/>
                <w:color w:val="000000"/>
                <w:sz w:val="18"/>
                <w:szCs w:val="18"/>
                <w:lang w:eastAsia="ko-KR"/>
              </w:rPr>
              <w:t xml:space="preserve"> system)</w:t>
            </w:r>
          </w:p>
        </w:tc>
        <w:tc>
          <w:tcPr>
            <w:tcW w:w="1843" w:type="dxa"/>
            <w:shd w:val="clear" w:color="auto" w:fill="auto"/>
            <w:vAlign w:val="center"/>
          </w:tcPr>
          <w:p w14:paraId="4EA66562" w14:textId="77777777" w:rsidR="00886444" w:rsidRPr="000B25AA" w:rsidRDefault="00886444" w:rsidP="00886444">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MA</w:t>
            </w:r>
          </w:p>
        </w:tc>
      </w:tr>
      <w:tr w:rsidR="00886444" w:rsidRPr="005B4D1B" w14:paraId="223E18BD" w14:textId="77777777" w:rsidTr="008C6B8A">
        <w:trPr>
          <w:trHeight w:val="406"/>
        </w:trPr>
        <w:tc>
          <w:tcPr>
            <w:tcW w:w="889" w:type="dxa"/>
            <w:shd w:val="clear" w:color="auto" w:fill="auto"/>
            <w:vAlign w:val="center"/>
          </w:tcPr>
          <w:p w14:paraId="7D51E23D" w14:textId="4150EE28" w:rsidR="00886444" w:rsidRPr="000B25AA" w:rsidRDefault="00BB27BC" w:rsidP="00886444">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6</w:t>
            </w:r>
          </w:p>
        </w:tc>
        <w:tc>
          <w:tcPr>
            <w:tcW w:w="1559" w:type="dxa"/>
            <w:vMerge/>
            <w:shd w:val="clear" w:color="auto" w:fill="auto"/>
            <w:vAlign w:val="center"/>
          </w:tcPr>
          <w:p w14:paraId="496139B7" w14:textId="77777777" w:rsidR="00886444" w:rsidRPr="00BD467A" w:rsidRDefault="00886444" w:rsidP="003A00AA">
            <w:pPr>
              <w:snapToGrid w:val="0"/>
              <w:spacing w:before="0" w:after="0" w:line="180" w:lineRule="auto"/>
              <w:jc w:val="center"/>
              <w:rPr>
                <w:rFonts w:asciiTheme="minorEastAsia" w:hAnsiTheme="minorEastAsia" w:cs="Arial"/>
                <w:color w:val="000000"/>
                <w:sz w:val="18"/>
                <w:szCs w:val="18"/>
                <w:lang w:eastAsia="ko-KR"/>
              </w:rPr>
            </w:pPr>
          </w:p>
        </w:tc>
        <w:tc>
          <w:tcPr>
            <w:tcW w:w="5528" w:type="dxa"/>
            <w:vAlign w:val="center"/>
          </w:tcPr>
          <w:p w14:paraId="31F00F8D" w14:textId="77777777" w:rsidR="00886444" w:rsidRPr="00BD467A" w:rsidRDefault="00886444" w:rsidP="00886444">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회원복지시스템</w:t>
            </w:r>
            <w:r>
              <w:rPr>
                <w:rFonts w:asciiTheme="minorEastAsia" w:hAnsiTheme="minorEastAsia" w:cs="Arial" w:hint="eastAsia"/>
                <w:color w:val="000000"/>
                <w:sz w:val="18"/>
                <w:szCs w:val="18"/>
                <w:lang w:eastAsia="ko-KR"/>
              </w:rPr>
              <w:t xml:space="preserve"> (</w:t>
            </w:r>
            <w:r>
              <w:rPr>
                <w:rFonts w:asciiTheme="minorEastAsia" w:hAnsiTheme="minorEastAsia" w:cs="Arial"/>
                <w:color w:val="000000"/>
                <w:sz w:val="18"/>
                <w:szCs w:val="18"/>
                <w:lang w:eastAsia="ko-KR"/>
              </w:rPr>
              <w:t>Welfare of Members system)</w:t>
            </w:r>
          </w:p>
        </w:tc>
        <w:tc>
          <w:tcPr>
            <w:tcW w:w="1843" w:type="dxa"/>
            <w:shd w:val="clear" w:color="auto" w:fill="auto"/>
            <w:vAlign w:val="center"/>
          </w:tcPr>
          <w:p w14:paraId="6191678B" w14:textId="77777777" w:rsidR="00886444" w:rsidRPr="000B25AA" w:rsidRDefault="00886444" w:rsidP="00886444">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WM</w:t>
            </w:r>
          </w:p>
        </w:tc>
      </w:tr>
      <w:tr w:rsidR="00FF6152" w:rsidRPr="005B4D1B" w14:paraId="1EEA5900" w14:textId="77777777" w:rsidTr="008C6B8A">
        <w:trPr>
          <w:trHeight w:val="406"/>
        </w:trPr>
        <w:tc>
          <w:tcPr>
            <w:tcW w:w="889" w:type="dxa"/>
            <w:shd w:val="clear" w:color="auto" w:fill="auto"/>
            <w:vAlign w:val="center"/>
          </w:tcPr>
          <w:p w14:paraId="1CA59207" w14:textId="2FD3110B" w:rsidR="00FF6152" w:rsidRDefault="003D6158" w:rsidP="00FF6152">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7</w:t>
            </w:r>
          </w:p>
        </w:tc>
        <w:tc>
          <w:tcPr>
            <w:tcW w:w="1559" w:type="dxa"/>
            <w:vMerge/>
            <w:shd w:val="clear" w:color="auto" w:fill="auto"/>
            <w:vAlign w:val="center"/>
          </w:tcPr>
          <w:p w14:paraId="16DFDCFA" w14:textId="77777777" w:rsidR="00FF6152" w:rsidRPr="00BD467A" w:rsidRDefault="00FF6152" w:rsidP="00FF6152">
            <w:pPr>
              <w:snapToGrid w:val="0"/>
              <w:spacing w:before="0" w:after="0" w:line="180" w:lineRule="auto"/>
              <w:jc w:val="center"/>
              <w:rPr>
                <w:rFonts w:asciiTheme="minorEastAsia" w:hAnsiTheme="minorEastAsia" w:cs="Arial"/>
                <w:sz w:val="18"/>
                <w:szCs w:val="18"/>
                <w:lang w:eastAsia="ko-KR"/>
              </w:rPr>
            </w:pPr>
          </w:p>
        </w:tc>
        <w:tc>
          <w:tcPr>
            <w:tcW w:w="5528" w:type="dxa"/>
            <w:vAlign w:val="center"/>
          </w:tcPr>
          <w:p w14:paraId="252D32C5" w14:textId="21F56B2A" w:rsidR="00FF6152" w:rsidRPr="00BD467A" w:rsidRDefault="00FF6152" w:rsidP="00FF6152">
            <w:pPr>
              <w:jc w:val="both"/>
              <w:rPr>
                <w:rFonts w:asciiTheme="minorEastAsia" w:hAnsiTheme="minorEastAsia" w:cs="Arial"/>
                <w:sz w:val="18"/>
                <w:szCs w:val="18"/>
                <w:lang w:eastAsia="ko-KR"/>
              </w:rPr>
            </w:pPr>
            <w:r w:rsidRPr="00BD467A">
              <w:rPr>
                <w:rFonts w:asciiTheme="minorEastAsia" w:hAnsiTheme="minorEastAsia" w:cs="Arial"/>
                <w:sz w:val="18"/>
                <w:szCs w:val="18"/>
                <w:lang w:eastAsia="ko-KR"/>
              </w:rPr>
              <w:t>통합</w:t>
            </w:r>
            <w:r w:rsidR="006E27B1">
              <w:rPr>
                <w:rFonts w:asciiTheme="minorEastAsia" w:hAnsiTheme="minorEastAsia" w:cs="Arial" w:hint="eastAsia"/>
                <w:sz w:val="18"/>
                <w:szCs w:val="18"/>
                <w:lang w:eastAsia="ko-KR"/>
              </w:rPr>
              <w:t>회원</w:t>
            </w:r>
            <w:r w:rsidRPr="00BD467A">
              <w:rPr>
                <w:rFonts w:asciiTheme="minorEastAsia" w:hAnsiTheme="minorEastAsia" w:cs="Arial" w:hint="eastAsia"/>
                <w:sz w:val="18"/>
                <w:szCs w:val="18"/>
                <w:lang w:eastAsia="ko-KR"/>
              </w:rPr>
              <w:t>관리시스템</w:t>
            </w:r>
            <w:r>
              <w:rPr>
                <w:rFonts w:asciiTheme="minorEastAsia" w:hAnsiTheme="minorEastAsia" w:cs="Arial" w:hint="eastAsia"/>
                <w:sz w:val="18"/>
                <w:szCs w:val="18"/>
                <w:lang w:eastAsia="ko-KR"/>
              </w:rPr>
              <w:t xml:space="preserve"> (Cus</w:t>
            </w:r>
            <w:r>
              <w:rPr>
                <w:rFonts w:asciiTheme="minorEastAsia" w:hAnsiTheme="minorEastAsia" w:cs="Arial"/>
                <w:sz w:val="18"/>
                <w:szCs w:val="18"/>
                <w:lang w:eastAsia="ko-KR"/>
              </w:rPr>
              <w:t>T</w:t>
            </w:r>
            <w:r>
              <w:rPr>
                <w:rFonts w:asciiTheme="minorEastAsia" w:hAnsiTheme="minorEastAsia" w:cs="Arial" w:hint="eastAsia"/>
                <w:sz w:val="18"/>
                <w:szCs w:val="18"/>
                <w:lang w:eastAsia="ko-KR"/>
              </w:rPr>
              <w:t xml:space="preserve">omer </w:t>
            </w:r>
            <w:r>
              <w:rPr>
                <w:rFonts w:asciiTheme="minorEastAsia" w:hAnsiTheme="minorEastAsia" w:cs="Arial"/>
                <w:sz w:val="18"/>
                <w:szCs w:val="18"/>
                <w:lang w:eastAsia="ko-KR"/>
              </w:rPr>
              <w:t>m</w:t>
            </w:r>
            <w:r>
              <w:rPr>
                <w:rFonts w:asciiTheme="minorEastAsia" w:hAnsiTheme="minorEastAsia" w:cs="Arial" w:hint="eastAsia"/>
                <w:sz w:val="18"/>
                <w:szCs w:val="18"/>
                <w:lang w:eastAsia="ko-KR"/>
              </w:rPr>
              <w:t xml:space="preserve">anagement </w:t>
            </w:r>
            <w:r>
              <w:rPr>
                <w:rFonts w:asciiTheme="minorEastAsia" w:hAnsiTheme="minorEastAsia" w:cs="Arial"/>
                <w:sz w:val="18"/>
                <w:szCs w:val="18"/>
                <w:lang w:eastAsia="ko-KR"/>
              </w:rPr>
              <w:t>s</w:t>
            </w:r>
            <w:r>
              <w:rPr>
                <w:rFonts w:asciiTheme="minorEastAsia" w:hAnsiTheme="minorEastAsia" w:cs="Arial" w:hint="eastAsia"/>
                <w:sz w:val="18"/>
                <w:szCs w:val="18"/>
                <w:lang w:eastAsia="ko-KR"/>
              </w:rPr>
              <w:t>ystem)</w:t>
            </w:r>
          </w:p>
        </w:tc>
        <w:tc>
          <w:tcPr>
            <w:tcW w:w="1843" w:type="dxa"/>
            <w:shd w:val="clear" w:color="auto" w:fill="auto"/>
            <w:vAlign w:val="center"/>
          </w:tcPr>
          <w:p w14:paraId="52018223" w14:textId="053B8B43" w:rsidR="00FF6152" w:rsidRDefault="00FF6152" w:rsidP="00FF6152">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w:t>
            </w:r>
            <w:r>
              <w:rPr>
                <w:rFonts w:asciiTheme="minorEastAsia" w:hAnsiTheme="minorEastAsia" w:cs="Arial"/>
                <w:b/>
                <w:color w:val="000000"/>
                <w:sz w:val="18"/>
                <w:szCs w:val="18"/>
                <w:lang w:eastAsia="ko-KR"/>
              </w:rPr>
              <w:t>T</w:t>
            </w:r>
          </w:p>
        </w:tc>
      </w:tr>
      <w:tr w:rsidR="00077901" w:rsidRPr="005B4D1B" w14:paraId="4BAFA42C" w14:textId="77777777" w:rsidTr="008C6B8A">
        <w:trPr>
          <w:trHeight w:val="406"/>
        </w:trPr>
        <w:tc>
          <w:tcPr>
            <w:tcW w:w="889" w:type="dxa"/>
            <w:shd w:val="clear" w:color="auto" w:fill="auto"/>
            <w:vAlign w:val="center"/>
          </w:tcPr>
          <w:p w14:paraId="3CB70863" w14:textId="25E0DBCB" w:rsidR="00077901" w:rsidRPr="000B25AA" w:rsidRDefault="003D6158" w:rsidP="00077901">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8</w:t>
            </w:r>
          </w:p>
        </w:tc>
        <w:tc>
          <w:tcPr>
            <w:tcW w:w="1559" w:type="dxa"/>
            <w:vMerge/>
            <w:shd w:val="clear" w:color="auto" w:fill="auto"/>
            <w:vAlign w:val="center"/>
          </w:tcPr>
          <w:p w14:paraId="54C980BA" w14:textId="77777777" w:rsidR="00077901" w:rsidRPr="00BD467A" w:rsidRDefault="00077901" w:rsidP="003A00AA">
            <w:pPr>
              <w:snapToGrid w:val="0"/>
              <w:spacing w:before="0" w:after="0" w:line="180" w:lineRule="auto"/>
              <w:jc w:val="center"/>
              <w:rPr>
                <w:rFonts w:asciiTheme="minorEastAsia" w:hAnsiTheme="minorEastAsia" w:cs="Arial"/>
                <w:sz w:val="18"/>
                <w:szCs w:val="18"/>
                <w:lang w:eastAsia="ko-KR"/>
              </w:rPr>
            </w:pPr>
          </w:p>
        </w:tc>
        <w:tc>
          <w:tcPr>
            <w:tcW w:w="5528" w:type="dxa"/>
            <w:vAlign w:val="center"/>
          </w:tcPr>
          <w:p w14:paraId="515C3357" w14:textId="1DEE30EC" w:rsidR="00077901" w:rsidRPr="00BD467A" w:rsidRDefault="00FF6152" w:rsidP="00FF6152">
            <w:pPr>
              <w:jc w:val="both"/>
              <w:rPr>
                <w:rFonts w:asciiTheme="minorEastAsia" w:hAnsiTheme="minorEastAsia" w:cs="Arial"/>
                <w:sz w:val="18"/>
                <w:szCs w:val="18"/>
                <w:lang w:eastAsia="ko-KR"/>
              </w:rPr>
            </w:pPr>
            <w:r>
              <w:rPr>
                <w:rFonts w:asciiTheme="minorEastAsia" w:hAnsiTheme="minorEastAsia" w:cs="Arial" w:hint="eastAsia"/>
                <w:sz w:val="18"/>
                <w:szCs w:val="18"/>
                <w:lang w:eastAsia="ko-KR"/>
              </w:rPr>
              <w:t>공통업무</w:t>
            </w:r>
            <w:r w:rsidR="00077901" w:rsidRPr="00BD467A">
              <w:rPr>
                <w:rFonts w:asciiTheme="minorEastAsia" w:hAnsiTheme="minorEastAsia" w:cs="Arial" w:hint="eastAsia"/>
                <w:sz w:val="18"/>
                <w:szCs w:val="18"/>
                <w:lang w:eastAsia="ko-KR"/>
              </w:rPr>
              <w:t>관리</w:t>
            </w:r>
            <w:r w:rsidR="00077901">
              <w:rPr>
                <w:rFonts w:asciiTheme="minorEastAsia" w:hAnsiTheme="minorEastAsia" w:cs="Arial" w:hint="eastAsia"/>
                <w:sz w:val="18"/>
                <w:szCs w:val="18"/>
                <w:lang w:eastAsia="ko-KR"/>
              </w:rPr>
              <w:t xml:space="preserve"> (</w:t>
            </w:r>
            <w:r>
              <w:rPr>
                <w:rFonts w:asciiTheme="minorEastAsia" w:hAnsiTheme="minorEastAsia" w:cs="Arial" w:hint="eastAsia"/>
                <w:sz w:val="18"/>
                <w:szCs w:val="18"/>
                <w:lang w:eastAsia="ko-KR"/>
              </w:rPr>
              <w:t>Common Business</w:t>
            </w:r>
            <w:r w:rsidR="00077901">
              <w:rPr>
                <w:rFonts w:asciiTheme="minorEastAsia" w:hAnsiTheme="minorEastAsia" w:cs="Arial" w:hint="eastAsia"/>
                <w:sz w:val="18"/>
                <w:szCs w:val="18"/>
                <w:lang w:eastAsia="ko-KR"/>
              </w:rPr>
              <w:t xml:space="preserve"> </w:t>
            </w:r>
            <w:r w:rsidR="00077901">
              <w:rPr>
                <w:rFonts w:asciiTheme="minorEastAsia" w:hAnsiTheme="minorEastAsia" w:cs="Arial"/>
                <w:sz w:val="18"/>
                <w:szCs w:val="18"/>
                <w:lang w:eastAsia="ko-KR"/>
              </w:rPr>
              <w:t>m</w:t>
            </w:r>
            <w:r w:rsidR="00077901">
              <w:rPr>
                <w:rFonts w:asciiTheme="minorEastAsia" w:hAnsiTheme="minorEastAsia" w:cs="Arial" w:hint="eastAsia"/>
                <w:sz w:val="18"/>
                <w:szCs w:val="18"/>
                <w:lang w:eastAsia="ko-KR"/>
              </w:rPr>
              <w:t>anagement)</w:t>
            </w:r>
          </w:p>
        </w:tc>
        <w:tc>
          <w:tcPr>
            <w:tcW w:w="1843" w:type="dxa"/>
            <w:shd w:val="clear" w:color="auto" w:fill="auto"/>
            <w:vAlign w:val="center"/>
          </w:tcPr>
          <w:p w14:paraId="592A6D4A" w14:textId="4A6A64EC" w:rsidR="00077901" w:rsidRDefault="00077901" w:rsidP="00FF6152">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w:t>
            </w:r>
            <w:r w:rsidR="00FF6152">
              <w:rPr>
                <w:rFonts w:asciiTheme="minorEastAsia" w:hAnsiTheme="minorEastAsia" w:cs="Arial"/>
                <w:b/>
                <w:color w:val="000000"/>
                <w:sz w:val="18"/>
                <w:szCs w:val="18"/>
                <w:lang w:eastAsia="ko-KR"/>
              </w:rPr>
              <w:t>B</w:t>
            </w:r>
          </w:p>
        </w:tc>
      </w:tr>
      <w:tr w:rsidR="003A00AA" w:rsidRPr="005B4D1B" w14:paraId="2E40CB9D" w14:textId="77777777" w:rsidTr="002259B5">
        <w:trPr>
          <w:trHeight w:val="424"/>
        </w:trPr>
        <w:tc>
          <w:tcPr>
            <w:tcW w:w="889" w:type="dxa"/>
            <w:shd w:val="clear" w:color="auto" w:fill="auto"/>
            <w:vAlign w:val="center"/>
          </w:tcPr>
          <w:p w14:paraId="51816068" w14:textId="3F30E506" w:rsidR="003A00AA" w:rsidRPr="000B25AA" w:rsidRDefault="003A00AA" w:rsidP="00886444">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9</w:t>
            </w:r>
          </w:p>
        </w:tc>
        <w:tc>
          <w:tcPr>
            <w:tcW w:w="1559" w:type="dxa"/>
            <w:vMerge w:val="restart"/>
            <w:shd w:val="clear" w:color="auto" w:fill="auto"/>
            <w:vAlign w:val="center"/>
          </w:tcPr>
          <w:p w14:paraId="6B5C6426" w14:textId="77777777" w:rsidR="003A00AA" w:rsidRDefault="003A00AA" w:rsidP="003A00A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자산운용</w:t>
            </w:r>
          </w:p>
          <w:p w14:paraId="527AF4FF" w14:textId="77777777" w:rsidR="003A00AA" w:rsidRPr="005603F5" w:rsidRDefault="003A00AA" w:rsidP="003A00A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AO</w:t>
            </w:r>
          </w:p>
        </w:tc>
        <w:tc>
          <w:tcPr>
            <w:tcW w:w="5528" w:type="dxa"/>
            <w:vAlign w:val="center"/>
          </w:tcPr>
          <w:p w14:paraId="5215C9C1" w14:textId="77777777" w:rsidR="003A00AA" w:rsidRPr="00BD467A" w:rsidRDefault="003A00AA" w:rsidP="00886444">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투자자산관리시스템</w:t>
            </w:r>
            <w:r>
              <w:rPr>
                <w:rFonts w:asciiTheme="minorEastAsia" w:hAnsiTheme="minorEastAsia" w:cs="Arial" w:hint="eastAsia"/>
                <w:color w:val="000000"/>
                <w:sz w:val="18"/>
                <w:szCs w:val="18"/>
                <w:lang w:eastAsia="ko-KR"/>
              </w:rPr>
              <w:t xml:space="preserve"> (</w:t>
            </w:r>
            <w:r w:rsidRPr="005A5891">
              <w:rPr>
                <w:rFonts w:asciiTheme="minorEastAsia" w:hAnsiTheme="minorEastAsia" w:cs="Arial"/>
                <w:color w:val="000000"/>
                <w:sz w:val="18"/>
                <w:szCs w:val="18"/>
                <w:lang w:eastAsia="ko-KR"/>
              </w:rPr>
              <w:t>In</w:t>
            </w:r>
            <w:r>
              <w:rPr>
                <w:rFonts w:asciiTheme="minorEastAsia" w:hAnsiTheme="minorEastAsia" w:cs="Arial"/>
                <w:color w:val="000000"/>
                <w:sz w:val="18"/>
                <w:szCs w:val="18"/>
                <w:lang w:eastAsia="ko-KR"/>
              </w:rPr>
              <w:t>v</w:t>
            </w:r>
            <w:r w:rsidRPr="005A5891">
              <w:rPr>
                <w:rFonts w:asciiTheme="minorEastAsia" w:hAnsiTheme="minorEastAsia" w:cs="Arial"/>
                <w:color w:val="000000"/>
                <w:sz w:val="18"/>
                <w:szCs w:val="18"/>
                <w:lang w:eastAsia="ko-KR"/>
              </w:rPr>
              <w:t xml:space="preserve">estment </w:t>
            </w:r>
            <w:r>
              <w:rPr>
                <w:rFonts w:asciiTheme="minorEastAsia" w:hAnsiTheme="minorEastAsia" w:cs="Arial"/>
                <w:color w:val="000000"/>
                <w:sz w:val="18"/>
                <w:szCs w:val="18"/>
                <w:lang w:eastAsia="ko-KR"/>
              </w:rPr>
              <w:t>A</w:t>
            </w:r>
            <w:r w:rsidRPr="005A5891">
              <w:rPr>
                <w:rFonts w:asciiTheme="minorEastAsia" w:hAnsiTheme="minorEastAsia" w:cs="Arial"/>
                <w:color w:val="000000"/>
                <w:sz w:val="18"/>
                <w:szCs w:val="18"/>
                <w:lang w:eastAsia="ko-KR"/>
              </w:rPr>
              <w:t>sset</w:t>
            </w:r>
            <w:r>
              <w:rPr>
                <w:rFonts w:asciiTheme="minorEastAsia" w:hAnsiTheme="minorEastAsia" w:cs="Arial"/>
                <w:color w:val="000000"/>
                <w:sz w:val="18"/>
                <w:szCs w:val="18"/>
                <w:lang w:eastAsia="ko-KR"/>
              </w:rPr>
              <w:t xml:space="preserve"> management system)</w:t>
            </w:r>
          </w:p>
        </w:tc>
        <w:tc>
          <w:tcPr>
            <w:tcW w:w="1843" w:type="dxa"/>
            <w:shd w:val="clear" w:color="auto" w:fill="auto"/>
            <w:vAlign w:val="center"/>
          </w:tcPr>
          <w:p w14:paraId="28E9D944" w14:textId="77777777" w:rsidR="003A00AA" w:rsidRPr="000B25AA" w:rsidRDefault="003A00AA" w:rsidP="00886444">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w:t>
            </w:r>
            <w:r>
              <w:rPr>
                <w:rFonts w:asciiTheme="minorEastAsia" w:hAnsiTheme="minorEastAsia" w:cs="Arial"/>
                <w:b/>
                <w:color w:val="000000"/>
                <w:sz w:val="18"/>
                <w:szCs w:val="18"/>
                <w:lang w:eastAsia="ko-KR"/>
              </w:rPr>
              <w:t>A</w:t>
            </w:r>
          </w:p>
        </w:tc>
      </w:tr>
      <w:tr w:rsidR="003A00AA" w:rsidRPr="005B4D1B" w14:paraId="6657FEEA" w14:textId="77777777" w:rsidTr="002259B5">
        <w:trPr>
          <w:trHeight w:val="424"/>
        </w:trPr>
        <w:tc>
          <w:tcPr>
            <w:tcW w:w="889" w:type="dxa"/>
            <w:shd w:val="clear" w:color="auto" w:fill="auto"/>
            <w:vAlign w:val="center"/>
          </w:tcPr>
          <w:p w14:paraId="7D7AA093" w14:textId="781B416A" w:rsidR="003A00AA" w:rsidRDefault="003A00AA" w:rsidP="003A00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10</w:t>
            </w:r>
          </w:p>
        </w:tc>
        <w:tc>
          <w:tcPr>
            <w:tcW w:w="1559" w:type="dxa"/>
            <w:vMerge/>
            <w:shd w:val="clear" w:color="auto" w:fill="auto"/>
            <w:vAlign w:val="center"/>
          </w:tcPr>
          <w:p w14:paraId="646F2F78" w14:textId="77777777" w:rsidR="003A00AA" w:rsidRPr="000B25AA" w:rsidRDefault="003A00AA" w:rsidP="003A00AA">
            <w:pPr>
              <w:snapToGrid w:val="0"/>
              <w:spacing w:before="0" w:after="0" w:line="180" w:lineRule="auto"/>
              <w:jc w:val="center"/>
              <w:rPr>
                <w:rFonts w:asciiTheme="minorEastAsia" w:hAnsiTheme="minorEastAsia" w:cs="Arial"/>
                <w:color w:val="000000"/>
                <w:sz w:val="18"/>
                <w:szCs w:val="18"/>
                <w:lang w:eastAsia="ko-KR"/>
              </w:rPr>
            </w:pPr>
          </w:p>
        </w:tc>
        <w:tc>
          <w:tcPr>
            <w:tcW w:w="5528" w:type="dxa"/>
            <w:vAlign w:val="center"/>
          </w:tcPr>
          <w:p w14:paraId="187D0967" w14:textId="056AF4CD" w:rsidR="003A00AA" w:rsidRPr="00BD467A" w:rsidRDefault="003A00AA" w:rsidP="003A00A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리스크관리시스템</w:t>
            </w:r>
            <w:r>
              <w:rPr>
                <w:rFonts w:asciiTheme="minorEastAsia" w:hAnsiTheme="minorEastAsia" w:cs="Arial" w:hint="eastAsia"/>
                <w:color w:val="000000"/>
                <w:sz w:val="18"/>
                <w:szCs w:val="18"/>
                <w:lang w:eastAsia="ko-KR"/>
              </w:rPr>
              <w:t xml:space="preserve"> (</w:t>
            </w:r>
            <w:r w:rsidRPr="005A5891">
              <w:rPr>
                <w:rFonts w:asciiTheme="minorEastAsia" w:hAnsiTheme="minorEastAsia" w:cs="Arial"/>
                <w:color w:val="000000"/>
                <w:sz w:val="18"/>
                <w:szCs w:val="18"/>
                <w:lang w:eastAsia="ko-KR"/>
              </w:rPr>
              <w:t>Risk Management</w:t>
            </w:r>
            <w:r>
              <w:rPr>
                <w:rFonts w:asciiTheme="minorEastAsia" w:hAnsiTheme="minorEastAsia" w:cs="Arial"/>
                <w:color w:val="000000"/>
                <w:sz w:val="18"/>
                <w:szCs w:val="18"/>
                <w:lang w:eastAsia="ko-KR"/>
              </w:rPr>
              <w:t xml:space="preserve"> system)</w:t>
            </w:r>
          </w:p>
        </w:tc>
        <w:tc>
          <w:tcPr>
            <w:tcW w:w="1843" w:type="dxa"/>
            <w:shd w:val="clear" w:color="auto" w:fill="auto"/>
            <w:vAlign w:val="center"/>
          </w:tcPr>
          <w:p w14:paraId="0FDE8319" w14:textId="733E0AB3" w:rsidR="003A00AA" w:rsidRDefault="003A00AA" w:rsidP="003A00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RM</w:t>
            </w:r>
          </w:p>
        </w:tc>
      </w:tr>
      <w:tr w:rsidR="003A00AA" w:rsidRPr="005B4D1B" w14:paraId="5A061EE4" w14:textId="77777777" w:rsidTr="008C6B8A">
        <w:trPr>
          <w:trHeight w:val="22"/>
        </w:trPr>
        <w:tc>
          <w:tcPr>
            <w:tcW w:w="889" w:type="dxa"/>
            <w:shd w:val="clear" w:color="auto" w:fill="auto"/>
            <w:vAlign w:val="center"/>
          </w:tcPr>
          <w:p w14:paraId="45FDF784" w14:textId="28B7E4E6" w:rsidR="003A00AA" w:rsidRPr="000B25AA" w:rsidRDefault="003A00AA" w:rsidP="003A00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11</w:t>
            </w:r>
          </w:p>
        </w:tc>
        <w:tc>
          <w:tcPr>
            <w:tcW w:w="1559" w:type="dxa"/>
            <w:vMerge w:val="restart"/>
            <w:shd w:val="clear" w:color="auto" w:fill="auto"/>
            <w:vAlign w:val="center"/>
          </w:tcPr>
          <w:p w14:paraId="3B0D5BAB" w14:textId="77777777" w:rsidR="003A00AA" w:rsidRDefault="003A00AA" w:rsidP="003A00A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경영지원</w:t>
            </w:r>
          </w:p>
          <w:p w14:paraId="0A828B5D" w14:textId="77777777" w:rsidR="003A00AA" w:rsidRPr="005603F5" w:rsidRDefault="003A00AA" w:rsidP="003A00A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ER</w:t>
            </w:r>
          </w:p>
        </w:tc>
        <w:tc>
          <w:tcPr>
            <w:tcW w:w="5528" w:type="dxa"/>
            <w:vAlign w:val="center"/>
          </w:tcPr>
          <w:p w14:paraId="4D2912E6" w14:textId="0F5D2330" w:rsidR="003A00AA" w:rsidRPr="00BD467A" w:rsidRDefault="003A00AA" w:rsidP="003A00A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예산회계시스템</w:t>
            </w:r>
            <w:r>
              <w:rPr>
                <w:rFonts w:asciiTheme="minorEastAsia" w:hAnsiTheme="minorEastAsia" w:cs="Arial" w:hint="eastAsia"/>
                <w:color w:val="000000"/>
                <w:sz w:val="18"/>
                <w:szCs w:val="18"/>
                <w:lang w:eastAsia="ko-KR"/>
              </w:rPr>
              <w:t xml:space="preserve"> (</w:t>
            </w:r>
            <w:r w:rsidR="00D04D34" w:rsidRPr="00D04D34">
              <w:rPr>
                <w:rFonts w:asciiTheme="minorEastAsia" w:hAnsiTheme="minorEastAsia" w:cs="Arial"/>
                <w:color w:val="000000"/>
                <w:sz w:val="18"/>
                <w:szCs w:val="18"/>
                <w:lang w:eastAsia="ko-KR"/>
              </w:rPr>
              <w:t>Accounting Management system</w:t>
            </w:r>
            <w:r>
              <w:rPr>
                <w:rFonts w:asciiTheme="minorEastAsia" w:hAnsiTheme="minorEastAsia" w:cs="Arial"/>
                <w:color w:val="000000"/>
                <w:sz w:val="18"/>
                <w:szCs w:val="18"/>
                <w:lang w:eastAsia="ko-KR"/>
              </w:rPr>
              <w:t>)</w:t>
            </w:r>
          </w:p>
        </w:tc>
        <w:tc>
          <w:tcPr>
            <w:tcW w:w="1843" w:type="dxa"/>
            <w:shd w:val="clear" w:color="auto" w:fill="auto"/>
            <w:vAlign w:val="center"/>
          </w:tcPr>
          <w:p w14:paraId="3BC6F086" w14:textId="107C5793" w:rsidR="003A00AA" w:rsidRPr="000B25AA" w:rsidRDefault="00D04D34" w:rsidP="003A00A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AM</w:t>
            </w:r>
          </w:p>
        </w:tc>
      </w:tr>
      <w:tr w:rsidR="003A00AA" w:rsidRPr="005B4D1B" w14:paraId="20D530AB" w14:textId="77777777" w:rsidTr="008C6B8A">
        <w:trPr>
          <w:trHeight w:val="22"/>
        </w:trPr>
        <w:tc>
          <w:tcPr>
            <w:tcW w:w="889" w:type="dxa"/>
            <w:shd w:val="clear" w:color="auto" w:fill="auto"/>
            <w:vAlign w:val="center"/>
          </w:tcPr>
          <w:p w14:paraId="37DC0558" w14:textId="56DD9E52" w:rsidR="003A00AA" w:rsidRPr="000B25AA" w:rsidRDefault="003A00AA" w:rsidP="003A00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12</w:t>
            </w:r>
          </w:p>
        </w:tc>
        <w:tc>
          <w:tcPr>
            <w:tcW w:w="1559" w:type="dxa"/>
            <w:vMerge/>
            <w:shd w:val="clear" w:color="auto" w:fill="auto"/>
            <w:vAlign w:val="center"/>
          </w:tcPr>
          <w:p w14:paraId="0EC5C5C2" w14:textId="77777777" w:rsidR="003A00AA" w:rsidRPr="00BD467A" w:rsidRDefault="003A00AA" w:rsidP="003A00AA">
            <w:pPr>
              <w:snapToGrid w:val="0"/>
              <w:spacing w:before="0" w:after="0" w:line="180" w:lineRule="auto"/>
              <w:jc w:val="center"/>
              <w:rPr>
                <w:rFonts w:asciiTheme="minorEastAsia" w:hAnsiTheme="minorEastAsia" w:cs="Arial"/>
                <w:color w:val="000000"/>
                <w:sz w:val="18"/>
                <w:szCs w:val="18"/>
                <w:lang w:eastAsia="ko-KR"/>
              </w:rPr>
            </w:pPr>
          </w:p>
        </w:tc>
        <w:tc>
          <w:tcPr>
            <w:tcW w:w="5528" w:type="dxa"/>
            <w:vAlign w:val="center"/>
          </w:tcPr>
          <w:p w14:paraId="54404D36" w14:textId="6FDFE5D1" w:rsidR="003A00AA" w:rsidRPr="00BD467A" w:rsidRDefault="003A00AA" w:rsidP="00D04D34">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인사급여시스템</w:t>
            </w:r>
            <w:r>
              <w:rPr>
                <w:rFonts w:asciiTheme="minorEastAsia" w:hAnsiTheme="minorEastAsia" w:cs="Arial" w:hint="eastAsia"/>
                <w:color w:val="000000"/>
                <w:sz w:val="18"/>
                <w:szCs w:val="18"/>
                <w:lang w:eastAsia="ko-KR"/>
              </w:rPr>
              <w:t xml:space="preserve"> (</w:t>
            </w:r>
            <w:r w:rsidR="00D04D34" w:rsidRPr="00D04D34">
              <w:rPr>
                <w:rFonts w:asciiTheme="minorEastAsia" w:hAnsiTheme="minorEastAsia" w:cs="Arial"/>
                <w:color w:val="000000"/>
                <w:sz w:val="18"/>
                <w:szCs w:val="18"/>
                <w:lang w:eastAsia="ko-KR"/>
              </w:rPr>
              <w:t>Human Resource management system</w:t>
            </w:r>
            <w:r>
              <w:rPr>
                <w:rFonts w:asciiTheme="minorEastAsia" w:hAnsiTheme="minorEastAsia" w:cs="Arial"/>
                <w:color w:val="000000"/>
                <w:sz w:val="18"/>
                <w:szCs w:val="18"/>
                <w:lang w:eastAsia="ko-KR"/>
              </w:rPr>
              <w:t>)</w:t>
            </w:r>
          </w:p>
        </w:tc>
        <w:tc>
          <w:tcPr>
            <w:tcW w:w="1843" w:type="dxa"/>
            <w:shd w:val="clear" w:color="auto" w:fill="auto"/>
            <w:vAlign w:val="center"/>
          </w:tcPr>
          <w:p w14:paraId="41DEF120" w14:textId="0A4D90AB" w:rsidR="003A00AA" w:rsidRPr="000B25AA" w:rsidRDefault="003A00AA" w:rsidP="00D04D34">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w:t>
            </w:r>
            <w:r w:rsidR="00D04D34">
              <w:rPr>
                <w:rFonts w:asciiTheme="minorEastAsia" w:hAnsiTheme="minorEastAsia" w:cs="Arial"/>
                <w:b/>
                <w:color w:val="000000"/>
                <w:sz w:val="18"/>
                <w:szCs w:val="18"/>
                <w:lang w:eastAsia="ko-KR"/>
              </w:rPr>
              <w:t>R</w:t>
            </w:r>
          </w:p>
        </w:tc>
      </w:tr>
      <w:tr w:rsidR="007B633A" w:rsidRPr="005B4D1B" w14:paraId="1B86A22A" w14:textId="77777777" w:rsidTr="008C6B8A">
        <w:trPr>
          <w:trHeight w:val="22"/>
        </w:trPr>
        <w:tc>
          <w:tcPr>
            <w:tcW w:w="889" w:type="dxa"/>
            <w:shd w:val="clear" w:color="auto" w:fill="auto"/>
            <w:vAlign w:val="center"/>
          </w:tcPr>
          <w:p w14:paraId="2DB8D402" w14:textId="66446770" w:rsidR="007B633A" w:rsidRPr="000B25AA" w:rsidRDefault="007B633A" w:rsidP="003A00A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w:t>
            </w:r>
            <w:r>
              <w:rPr>
                <w:rFonts w:asciiTheme="minorEastAsia" w:hAnsiTheme="minorEastAsia" w:cs="Arial"/>
                <w:color w:val="000000"/>
                <w:sz w:val="18"/>
                <w:szCs w:val="18"/>
                <w:lang w:eastAsia="ko-KR"/>
              </w:rPr>
              <w:t>3</w:t>
            </w:r>
          </w:p>
        </w:tc>
        <w:tc>
          <w:tcPr>
            <w:tcW w:w="1559" w:type="dxa"/>
            <w:vMerge w:val="restart"/>
            <w:shd w:val="clear" w:color="auto" w:fill="auto"/>
            <w:vAlign w:val="center"/>
          </w:tcPr>
          <w:p w14:paraId="26AA19EF" w14:textId="0E92ADD9" w:rsidR="007B633A" w:rsidRDefault="007B633A" w:rsidP="003A00A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통계</w:t>
            </w:r>
            <w:r>
              <w:rPr>
                <w:rFonts w:asciiTheme="minorEastAsia" w:hAnsiTheme="minorEastAsia" w:cs="Arial" w:hint="eastAsia"/>
                <w:color w:val="000000"/>
                <w:sz w:val="18"/>
                <w:szCs w:val="18"/>
                <w:lang w:eastAsia="ko-KR"/>
              </w:rPr>
              <w:t>감사</w:t>
            </w:r>
          </w:p>
          <w:p w14:paraId="66B1AB0E" w14:textId="77777777" w:rsidR="007B633A" w:rsidRPr="005603F5" w:rsidRDefault="007B633A" w:rsidP="003A00A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SA</w:t>
            </w:r>
          </w:p>
        </w:tc>
        <w:tc>
          <w:tcPr>
            <w:tcW w:w="5528" w:type="dxa"/>
            <w:vAlign w:val="center"/>
          </w:tcPr>
          <w:p w14:paraId="48FC31FE" w14:textId="75FA0409" w:rsidR="007B633A" w:rsidRPr="00BD467A" w:rsidRDefault="007B633A" w:rsidP="002259B5">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통계</w:t>
            </w:r>
            <w:r w:rsidRPr="00BD467A">
              <w:rPr>
                <w:rFonts w:asciiTheme="minorEastAsia" w:hAnsiTheme="minorEastAsia" w:cs="Arial" w:hint="eastAsia"/>
                <w:color w:val="000000"/>
                <w:sz w:val="18"/>
                <w:szCs w:val="18"/>
                <w:lang w:eastAsia="ko-KR"/>
              </w:rPr>
              <w:t>정보시스템</w:t>
            </w:r>
            <w:r>
              <w:rPr>
                <w:rFonts w:asciiTheme="minorEastAsia" w:hAnsiTheme="minorEastAsia" w:cs="Arial" w:hint="eastAsia"/>
                <w:color w:val="000000"/>
                <w:sz w:val="18"/>
                <w:szCs w:val="18"/>
                <w:lang w:eastAsia="ko-KR"/>
              </w:rPr>
              <w:t xml:space="preserve"> (</w:t>
            </w:r>
            <w:r w:rsidRPr="003A00AA">
              <w:rPr>
                <w:rFonts w:asciiTheme="minorEastAsia" w:hAnsiTheme="minorEastAsia" w:cs="Arial"/>
                <w:color w:val="000000"/>
                <w:sz w:val="18"/>
                <w:szCs w:val="18"/>
                <w:lang w:eastAsia="ko-KR"/>
              </w:rPr>
              <w:t>Statistics</w:t>
            </w:r>
            <w:r>
              <w:rPr>
                <w:rFonts w:asciiTheme="minorEastAsia" w:hAnsiTheme="minorEastAsia" w:cs="Arial" w:hint="eastAsia"/>
                <w:color w:val="000000"/>
                <w:sz w:val="18"/>
                <w:szCs w:val="18"/>
                <w:lang w:eastAsia="ko-KR"/>
              </w:rPr>
              <w:t xml:space="preserve"> Information </w:t>
            </w:r>
            <w:r>
              <w:rPr>
                <w:rFonts w:asciiTheme="minorEastAsia" w:hAnsiTheme="minorEastAsia" w:cs="Arial"/>
                <w:color w:val="000000"/>
                <w:sz w:val="18"/>
                <w:szCs w:val="18"/>
                <w:lang w:eastAsia="ko-KR"/>
              </w:rPr>
              <w:t>s</w:t>
            </w:r>
            <w:r>
              <w:rPr>
                <w:rFonts w:asciiTheme="minorEastAsia" w:hAnsiTheme="minorEastAsia" w:cs="Arial" w:hint="eastAsia"/>
                <w:color w:val="000000"/>
                <w:sz w:val="18"/>
                <w:szCs w:val="18"/>
                <w:lang w:eastAsia="ko-KR"/>
              </w:rPr>
              <w:t>ystem)</w:t>
            </w:r>
          </w:p>
        </w:tc>
        <w:tc>
          <w:tcPr>
            <w:tcW w:w="1843" w:type="dxa"/>
            <w:shd w:val="clear" w:color="auto" w:fill="auto"/>
            <w:vAlign w:val="center"/>
          </w:tcPr>
          <w:p w14:paraId="0E16CB6C" w14:textId="3EFB18AD" w:rsidR="007B633A" w:rsidRPr="000B25AA" w:rsidRDefault="007B633A" w:rsidP="002259B5">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S</w:t>
            </w:r>
            <w:r>
              <w:rPr>
                <w:rFonts w:asciiTheme="minorEastAsia" w:hAnsiTheme="minorEastAsia" w:cs="Arial" w:hint="eastAsia"/>
                <w:b/>
                <w:color w:val="000000"/>
                <w:sz w:val="18"/>
                <w:szCs w:val="18"/>
                <w:lang w:eastAsia="ko-KR"/>
              </w:rPr>
              <w:t>I</w:t>
            </w:r>
          </w:p>
        </w:tc>
      </w:tr>
      <w:tr w:rsidR="007B633A" w:rsidRPr="005B4D1B" w14:paraId="0B5526D5" w14:textId="77777777" w:rsidTr="008C6B8A">
        <w:trPr>
          <w:trHeight w:val="22"/>
        </w:trPr>
        <w:tc>
          <w:tcPr>
            <w:tcW w:w="889" w:type="dxa"/>
            <w:shd w:val="clear" w:color="auto" w:fill="auto"/>
            <w:vAlign w:val="center"/>
          </w:tcPr>
          <w:p w14:paraId="0043D6F2" w14:textId="770853FC" w:rsidR="007B633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14</w:t>
            </w:r>
          </w:p>
        </w:tc>
        <w:tc>
          <w:tcPr>
            <w:tcW w:w="1559" w:type="dxa"/>
            <w:vMerge/>
            <w:shd w:val="clear" w:color="auto" w:fill="auto"/>
            <w:vAlign w:val="center"/>
          </w:tcPr>
          <w:p w14:paraId="4599B2D8" w14:textId="77777777" w:rsidR="007B633A" w:rsidRPr="000B25AA" w:rsidRDefault="007B633A" w:rsidP="007B633A">
            <w:pPr>
              <w:snapToGrid w:val="0"/>
              <w:spacing w:before="0" w:after="0" w:line="180" w:lineRule="auto"/>
              <w:jc w:val="center"/>
              <w:rPr>
                <w:rFonts w:asciiTheme="minorEastAsia" w:hAnsiTheme="minorEastAsia" w:cs="Arial"/>
                <w:color w:val="000000"/>
                <w:sz w:val="18"/>
                <w:szCs w:val="18"/>
                <w:lang w:eastAsia="ko-KR"/>
              </w:rPr>
            </w:pPr>
          </w:p>
        </w:tc>
        <w:tc>
          <w:tcPr>
            <w:tcW w:w="5528" w:type="dxa"/>
            <w:vAlign w:val="center"/>
          </w:tcPr>
          <w:p w14:paraId="346ED366" w14:textId="2227D7FC" w:rsidR="007B633A" w:rsidRDefault="007B633A" w:rsidP="007B633A">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감사정보시스템 (</w:t>
            </w:r>
            <w:r>
              <w:rPr>
                <w:rFonts w:asciiTheme="minorEastAsia" w:hAnsiTheme="minorEastAsia" w:cs="Arial"/>
                <w:color w:val="000000"/>
                <w:sz w:val="18"/>
                <w:szCs w:val="18"/>
                <w:lang w:eastAsia="ko-KR"/>
              </w:rPr>
              <w:t>Audit Information System)</w:t>
            </w:r>
          </w:p>
        </w:tc>
        <w:tc>
          <w:tcPr>
            <w:tcW w:w="1843" w:type="dxa"/>
            <w:shd w:val="clear" w:color="auto" w:fill="auto"/>
            <w:vAlign w:val="center"/>
          </w:tcPr>
          <w:p w14:paraId="1AB0CA7F" w14:textId="6D959BB0" w:rsidR="007B633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AI</w:t>
            </w:r>
          </w:p>
        </w:tc>
      </w:tr>
      <w:tr w:rsidR="007B633A" w:rsidRPr="005B4D1B" w14:paraId="2D6A13D1" w14:textId="77777777" w:rsidTr="008C6B8A">
        <w:trPr>
          <w:trHeight w:val="22"/>
        </w:trPr>
        <w:tc>
          <w:tcPr>
            <w:tcW w:w="889" w:type="dxa"/>
            <w:shd w:val="clear" w:color="auto" w:fill="auto"/>
            <w:vAlign w:val="center"/>
          </w:tcPr>
          <w:p w14:paraId="1707D404" w14:textId="0A855A4B" w:rsidR="007B633A" w:rsidRPr="000B25A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15</w:t>
            </w:r>
          </w:p>
        </w:tc>
        <w:tc>
          <w:tcPr>
            <w:tcW w:w="1559" w:type="dxa"/>
            <w:vMerge w:val="restart"/>
            <w:shd w:val="clear" w:color="auto" w:fill="auto"/>
            <w:vAlign w:val="center"/>
          </w:tcPr>
          <w:p w14:paraId="225D5E1E" w14:textId="77777777" w:rsidR="007B633A" w:rsidRDefault="007B633A" w:rsidP="007B633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업무지원</w:t>
            </w:r>
          </w:p>
          <w:p w14:paraId="72F0755E" w14:textId="77777777" w:rsidR="007B633A" w:rsidRPr="005603F5" w:rsidRDefault="007B633A" w:rsidP="007B633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BS</w:t>
            </w:r>
          </w:p>
        </w:tc>
        <w:tc>
          <w:tcPr>
            <w:tcW w:w="5528" w:type="dxa"/>
            <w:vAlign w:val="center"/>
          </w:tcPr>
          <w:p w14:paraId="0DD39A80" w14:textId="77777777" w:rsidR="007B633A" w:rsidRPr="00BD467A" w:rsidRDefault="007B633A" w:rsidP="007B633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그룹웨어</w:t>
            </w:r>
            <w:r>
              <w:rPr>
                <w:rFonts w:asciiTheme="minorEastAsia" w:hAnsiTheme="minorEastAsia" w:cs="Arial" w:hint="eastAsia"/>
                <w:color w:val="000000"/>
                <w:sz w:val="18"/>
                <w:szCs w:val="18"/>
                <w:lang w:eastAsia="ko-KR"/>
              </w:rPr>
              <w:t xml:space="preserve"> (</w:t>
            </w:r>
            <w:r w:rsidRPr="008C6B8A">
              <w:rPr>
                <w:rFonts w:asciiTheme="minorEastAsia" w:hAnsiTheme="minorEastAsia" w:cs="Arial"/>
                <w:color w:val="000000"/>
                <w:sz w:val="18"/>
                <w:szCs w:val="18"/>
                <w:lang w:eastAsia="ko-KR"/>
              </w:rPr>
              <w:t>GroupWare</w:t>
            </w:r>
            <w:r>
              <w:rPr>
                <w:rFonts w:asciiTheme="minorEastAsia" w:hAnsiTheme="minorEastAsia" w:cs="Arial"/>
                <w:color w:val="000000"/>
                <w:sz w:val="18"/>
                <w:szCs w:val="18"/>
                <w:lang w:eastAsia="ko-KR"/>
              </w:rPr>
              <w:t>)</w:t>
            </w:r>
          </w:p>
        </w:tc>
        <w:tc>
          <w:tcPr>
            <w:tcW w:w="1843" w:type="dxa"/>
            <w:shd w:val="clear" w:color="auto" w:fill="auto"/>
            <w:vAlign w:val="center"/>
          </w:tcPr>
          <w:p w14:paraId="09DAE404" w14:textId="77777777" w:rsidR="007B633A" w:rsidRPr="000B25A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GW</w:t>
            </w:r>
          </w:p>
        </w:tc>
      </w:tr>
      <w:tr w:rsidR="007B633A" w:rsidRPr="005B4D1B" w14:paraId="2AA77CB7" w14:textId="77777777" w:rsidTr="008C6B8A">
        <w:trPr>
          <w:trHeight w:val="22"/>
        </w:trPr>
        <w:tc>
          <w:tcPr>
            <w:tcW w:w="889" w:type="dxa"/>
            <w:shd w:val="clear" w:color="auto" w:fill="auto"/>
            <w:vAlign w:val="center"/>
          </w:tcPr>
          <w:p w14:paraId="598712C3" w14:textId="5FAB61D4" w:rsidR="007B633A" w:rsidRPr="000B25A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16</w:t>
            </w:r>
          </w:p>
        </w:tc>
        <w:tc>
          <w:tcPr>
            <w:tcW w:w="1559" w:type="dxa"/>
            <w:vMerge/>
            <w:shd w:val="clear" w:color="auto" w:fill="auto"/>
            <w:vAlign w:val="center"/>
          </w:tcPr>
          <w:p w14:paraId="2DE7BAE0" w14:textId="77777777" w:rsidR="007B633A" w:rsidRPr="00BD467A" w:rsidRDefault="007B633A" w:rsidP="007B633A">
            <w:pPr>
              <w:snapToGrid w:val="0"/>
              <w:spacing w:before="0" w:after="0" w:line="180" w:lineRule="auto"/>
              <w:jc w:val="center"/>
              <w:rPr>
                <w:rFonts w:asciiTheme="minorEastAsia" w:hAnsiTheme="minorEastAsia" w:cs="Arial"/>
                <w:color w:val="000000"/>
                <w:sz w:val="18"/>
                <w:szCs w:val="18"/>
                <w:lang w:eastAsia="ko-KR"/>
              </w:rPr>
            </w:pPr>
          </w:p>
        </w:tc>
        <w:tc>
          <w:tcPr>
            <w:tcW w:w="5528" w:type="dxa"/>
            <w:vAlign w:val="center"/>
          </w:tcPr>
          <w:p w14:paraId="2DF8FCC4" w14:textId="77777777" w:rsidR="007B633A" w:rsidRPr="00BD467A" w:rsidRDefault="007B633A" w:rsidP="007B633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EDMS</w:t>
            </w:r>
            <w:r>
              <w:rPr>
                <w:rFonts w:asciiTheme="minorEastAsia" w:hAnsiTheme="minorEastAsia" w:cs="Arial"/>
                <w:color w:val="000000"/>
                <w:sz w:val="18"/>
                <w:szCs w:val="18"/>
                <w:lang w:eastAsia="ko-KR"/>
              </w:rPr>
              <w:t xml:space="preserve"> (</w:t>
            </w:r>
            <w:r w:rsidRPr="008C6B8A">
              <w:rPr>
                <w:rFonts w:asciiTheme="minorEastAsia" w:hAnsiTheme="minorEastAsia" w:cs="Arial"/>
                <w:color w:val="000000"/>
                <w:sz w:val="18"/>
                <w:szCs w:val="18"/>
                <w:lang w:eastAsia="ko-KR"/>
              </w:rPr>
              <w:t xml:space="preserve">Electronic Document </w:t>
            </w:r>
            <w:r>
              <w:rPr>
                <w:rFonts w:asciiTheme="minorEastAsia" w:hAnsiTheme="minorEastAsia" w:cs="Arial"/>
                <w:color w:val="000000"/>
                <w:sz w:val="18"/>
                <w:szCs w:val="18"/>
                <w:lang w:eastAsia="ko-KR"/>
              </w:rPr>
              <w:t>m</w:t>
            </w:r>
            <w:r w:rsidRPr="008C6B8A">
              <w:rPr>
                <w:rFonts w:asciiTheme="minorEastAsia" w:hAnsiTheme="minorEastAsia" w:cs="Arial"/>
                <w:color w:val="000000"/>
                <w:sz w:val="18"/>
                <w:szCs w:val="18"/>
                <w:lang w:eastAsia="ko-KR"/>
              </w:rPr>
              <w:t xml:space="preserve">anagement </w:t>
            </w:r>
            <w:r>
              <w:rPr>
                <w:rFonts w:asciiTheme="minorEastAsia" w:hAnsiTheme="minorEastAsia" w:cs="Arial"/>
                <w:color w:val="000000"/>
                <w:sz w:val="18"/>
                <w:szCs w:val="18"/>
                <w:lang w:eastAsia="ko-KR"/>
              </w:rPr>
              <w:t>s</w:t>
            </w:r>
            <w:r w:rsidRPr="008C6B8A">
              <w:rPr>
                <w:rFonts w:asciiTheme="minorEastAsia" w:hAnsiTheme="minorEastAsia" w:cs="Arial"/>
                <w:color w:val="000000"/>
                <w:sz w:val="18"/>
                <w:szCs w:val="18"/>
                <w:lang w:eastAsia="ko-KR"/>
              </w:rPr>
              <w:t>ystem</w:t>
            </w:r>
            <w:r>
              <w:rPr>
                <w:rFonts w:asciiTheme="minorEastAsia" w:hAnsiTheme="minorEastAsia" w:cs="Arial"/>
                <w:color w:val="000000"/>
                <w:sz w:val="18"/>
                <w:szCs w:val="18"/>
                <w:lang w:eastAsia="ko-KR"/>
              </w:rPr>
              <w:t>)</w:t>
            </w:r>
          </w:p>
        </w:tc>
        <w:tc>
          <w:tcPr>
            <w:tcW w:w="1843" w:type="dxa"/>
            <w:shd w:val="clear" w:color="auto" w:fill="auto"/>
            <w:vAlign w:val="center"/>
          </w:tcPr>
          <w:p w14:paraId="4405B96E" w14:textId="77777777" w:rsidR="007B633A" w:rsidRPr="008C6B8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ED</w:t>
            </w:r>
          </w:p>
        </w:tc>
      </w:tr>
      <w:tr w:rsidR="007B633A" w:rsidRPr="005B4D1B" w14:paraId="7E873513" w14:textId="77777777" w:rsidTr="008C6B8A">
        <w:trPr>
          <w:trHeight w:val="22"/>
        </w:trPr>
        <w:tc>
          <w:tcPr>
            <w:tcW w:w="889" w:type="dxa"/>
            <w:shd w:val="clear" w:color="auto" w:fill="auto"/>
            <w:vAlign w:val="center"/>
          </w:tcPr>
          <w:p w14:paraId="554851DC" w14:textId="220DD82A" w:rsidR="007B633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17</w:t>
            </w:r>
          </w:p>
        </w:tc>
        <w:tc>
          <w:tcPr>
            <w:tcW w:w="1559" w:type="dxa"/>
            <w:shd w:val="clear" w:color="auto" w:fill="auto"/>
            <w:vAlign w:val="center"/>
          </w:tcPr>
          <w:p w14:paraId="19D2837E" w14:textId="77777777" w:rsidR="007B633A" w:rsidRDefault="007B633A" w:rsidP="007B633A">
            <w:pPr>
              <w:snapToGrid w:val="0"/>
              <w:spacing w:before="0" w:after="0" w:line="180" w:lineRule="auto"/>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회원상담</w:t>
            </w:r>
          </w:p>
          <w:p w14:paraId="527935C5" w14:textId="3C0B45CD" w:rsidR="007B633A" w:rsidRPr="00FB0B4A" w:rsidRDefault="007B633A" w:rsidP="007B633A">
            <w:pPr>
              <w:snapToGrid w:val="0"/>
              <w:spacing w:before="0" w:after="0" w:line="180" w:lineRule="auto"/>
              <w:jc w:val="center"/>
              <w:rPr>
                <w:rFonts w:asciiTheme="minorEastAsia" w:hAnsiTheme="minorEastAsia" w:cs="Arial"/>
                <w:b/>
                <w:color w:val="000000"/>
                <w:sz w:val="18"/>
                <w:szCs w:val="18"/>
                <w:lang w:eastAsia="ko-KR"/>
              </w:rPr>
            </w:pPr>
            <w:r w:rsidRPr="00FB0B4A">
              <w:rPr>
                <w:rFonts w:asciiTheme="minorEastAsia" w:hAnsiTheme="minorEastAsia" w:cs="Arial" w:hint="eastAsia"/>
                <w:b/>
                <w:color w:val="000000"/>
                <w:sz w:val="18"/>
                <w:szCs w:val="18"/>
                <w:lang w:eastAsia="ko-KR"/>
              </w:rPr>
              <w:t>CR</w:t>
            </w:r>
          </w:p>
        </w:tc>
        <w:tc>
          <w:tcPr>
            <w:tcW w:w="5528" w:type="dxa"/>
            <w:vAlign w:val="center"/>
          </w:tcPr>
          <w:p w14:paraId="0F10A009" w14:textId="60C41986" w:rsidR="007B633A" w:rsidRPr="00BD467A" w:rsidRDefault="007B633A" w:rsidP="007B633A">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회원상담시스템 (</w:t>
            </w:r>
            <w:r>
              <w:rPr>
                <w:rFonts w:asciiTheme="minorEastAsia" w:hAnsiTheme="minorEastAsia" w:cs="Arial"/>
                <w:color w:val="000000"/>
                <w:sz w:val="18"/>
                <w:szCs w:val="18"/>
                <w:lang w:eastAsia="ko-KR"/>
              </w:rPr>
              <w:t>m</w:t>
            </w:r>
            <w:r w:rsidRPr="00077901">
              <w:rPr>
                <w:rFonts w:asciiTheme="minorEastAsia" w:hAnsiTheme="minorEastAsia" w:cs="Arial"/>
                <w:color w:val="000000"/>
                <w:sz w:val="18"/>
                <w:szCs w:val="18"/>
                <w:lang w:eastAsia="ko-KR"/>
              </w:rPr>
              <w:t>ember Cou</w:t>
            </w:r>
            <w:r>
              <w:rPr>
                <w:rFonts w:asciiTheme="minorEastAsia" w:hAnsiTheme="minorEastAsia" w:cs="Arial"/>
                <w:color w:val="000000"/>
                <w:sz w:val="18"/>
                <w:szCs w:val="18"/>
                <w:lang w:eastAsia="ko-KR"/>
              </w:rPr>
              <w:t>nS</w:t>
            </w:r>
            <w:r w:rsidRPr="00077901">
              <w:rPr>
                <w:rFonts w:asciiTheme="minorEastAsia" w:hAnsiTheme="minorEastAsia" w:cs="Arial"/>
                <w:color w:val="000000"/>
                <w:sz w:val="18"/>
                <w:szCs w:val="18"/>
                <w:lang w:eastAsia="ko-KR"/>
              </w:rPr>
              <w:t>e</w:t>
            </w:r>
            <w:r>
              <w:rPr>
                <w:rFonts w:asciiTheme="minorEastAsia" w:hAnsiTheme="minorEastAsia" w:cs="Arial"/>
                <w:color w:val="000000"/>
                <w:sz w:val="18"/>
                <w:szCs w:val="18"/>
                <w:lang w:eastAsia="ko-KR"/>
              </w:rPr>
              <w:t>l</w:t>
            </w:r>
            <w:r w:rsidRPr="00077901">
              <w:rPr>
                <w:rFonts w:asciiTheme="minorEastAsia" w:hAnsiTheme="minorEastAsia" w:cs="Arial"/>
                <w:color w:val="000000"/>
                <w:sz w:val="18"/>
                <w:szCs w:val="18"/>
                <w:lang w:eastAsia="ko-KR"/>
              </w:rPr>
              <w:t xml:space="preserve">ing </w:t>
            </w:r>
            <w:r>
              <w:rPr>
                <w:rFonts w:asciiTheme="minorEastAsia" w:hAnsiTheme="minorEastAsia" w:cs="Arial" w:hint="eastAsia"/>
                <w:color w:val="000000"/>
                <w:sz w:val="18"/>
                <w:szCs w:val="18"/>
                <w:lang w:eastAsia="ko-KR"/>
              </w:rPr>
              <w:t>s</w:t>
            </w:r>
            <w:r w:rsidRPr="00077901">
              <w:rPr>
                <w:rFonts w:asciiTheme="minorEastAsia" w:hAnsiTheme="minorEastAsia" w:cs="Arial"/>
                <w:color w:val="000000"/>
                <w:sz w:val="18"/>
                <w:szCs w:val="18"/>
                <w:lang w:eastAsia="ko-KR"/>
              </w:rPr>
              <w:t>ystem</w:t>
            </w:r>
            <w:r>
              <w:rPr>
                <w:rFonts w:asciiTheme="minorEastAsia" w:hAnsiTheme="minorEastAsia" w:cs="Arial" w:hint="eastAsia"/>
                <w:color w:val="000000"/>
                <w:sz w:val="18"/>
                <w:szCs w:val="18"/>
                <w:lang w:eastAsia="ko-KR"/>
              </w:rPr>
              <w:t>)</w:t>
            </w:r>
          </w:p>
        </w:tc>
        <w:tc>
          <w:tcPr>
            <w:tcW w:w="1843" w:type="dxa"/>
            <w:shd w:val="clear" w:color="auto" w:fill="auto"/>
            <w:vAlign w:val="center"/>
          </w:tcPr>
          <w:p w14:paraId="0BD8281A" w14:textId="5E140CF5" w:rsidR="007B633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w:t>
            </w:r>
            <w:r>
              <w:rPr>
                <w:rFonts w:asciiTheme="minorEastAsia" w:hAnsiTheme="minorEastAsia" w:cs="Arial"/>
                <w:b/>
                <w:color w:val="000000"/>
                <w:sz w:val="18"/>
                <w:szCs w:val="18"/>
                <w:lang w:eastAsia="ko-KR"/>
              </w:rPr>
              <w:t>S</w:t>
            </w:r>
          </w:p>
        </w:tc>
      </w:tr>
      <w:tr w:rsidR="007B633A" w:rsidRPr="005B4D1B" w14:paraId="0F865982" w14:textId="77777777" w:rsidTr="008C6B8A">
        <w:trPr>
          <w:trHeight w:val="22"/>
        </w:trPr>
        <w:tc>
          <w:tcPr>
            <w:tcW w:w="889" w:type="dxa"/>
            <w:shd w:val="clear" w:color="auto" w:fill="auto"/>
            <w:vAlign w:val="center"/>
          </w:tcPr>
          <w:p w14:paraId="76684474" w14:textId="647249EB" w:rsidR="007B633A" w:rsidRPr="000B25A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18</w:t>
            </w:r>
          </w:p>
        </w:tc>
        <w:tc>
          <w:tcPr>
            <w:tcW w:w="1559" w:type="dxa"/>
            <w:vMerge w:val="restart"/>
            <w:shd w:val="clear" w:color="auto" w:fill="auto"/>
            <w:vAlign w:val="center"/>
          </w:tcPr>
          <w:p w14:paraId="19171D64" w14:textId="77777777" w:rsidR="007B633A" w:rsidRDefault="007B633A" w:rsidP="007B633A">
            <w:pPr>
              <w:snapToGrid w:val="0"/>
              <w:spacing w:before="0" w:after="0" w:line="180" w:lineRule="auto"/>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IT지원</w:t>
            </w:r>
          </w:p>
          <w:p w14:paraId="26CF3390" w14:textId="77777777" w:rsidR="007B633A" w:rsidRPr="005603F5" w:rsidRDefault="007B633A" w:rsidP="007B633A">
            <w:pPr>
              <w:snapToGrid w:val="0"/>
              <w:spacing w:before="0" w:after="0" w:line="180" w:lineRule="auto"/>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IS</w:t>
            </w:r>
          </w:p>
        </w:tc>
        <w:tc>
          <w:tcPr>
            <w:tcW w:w="5528" w:type="dxa"/>
            <w:vAlign w:val="center"/>
          </w:tcPr>
          <w:p w14:paraId="75F9D18F" w14:textId="77777777" w:rsidR="007B633A" w:rsidRPr="00BD467A" w:rsidRDefault="007B633A" w:rsidP="007B633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메타시스템</w:t>
            </w:r>
            <w:r>
              <w:rPr>
                <w:rFonts w:asciiTheme="minorEastAsia" w:hAnsiTheme="minorEastAsia" w:cs="Arial" w:hint="eastAsia"/>
                <w:color w:val="000000"/>
                <w:sz w:val="18"/>
                <w:szCs w:val="18"/>
                <w:lang w:eastAsia="ko-KR"/>
              </w:rPr>
              <w:t xml:space="preserve"> (</w:t>
            </w:r>
            <w:r w:rsidRPr="008C6B8A">
              <w:rPr>
                <w:rFonts w:asciiTheme="minorEastAsia" w:hAnsiTheme="minorEastAsia" w:cs="Arial"/>
                <w:color w:val="000000"/>
                <w:sz w:val="18"/>
                <w:szCs w:val="18"/>
                <w:lang w:eastAsia="ko-KR"/>
              </w:rPr>
              <w:t>Meta</w:t>
            </w:r>
            <w:r>
              <w:rPr>
                <w:rFonts w:asciiTheme="minorEastAsia" w:hAnsiTheme="minorEastAsia" w:cs="Arial"/>
                <w:color w:val="000000"/>
                <w:sz w:val="18"/>
                <w:szCs w:val="18"/>
                <w:lang w:eastAsia="ko-KR"/>
              </w:rPr>
              <w:t xml:space="preserve"> </w:t>
            </w:r>
            <w:r w:rsidRPr="008C6B8A">
              <w:rPr>
                <w:rFonts w:asciiTheme="minorEastAsia" w:hAnsiTheme="minorEastAsia" w:cs="Arial"/>
                <w:color w:val="000000"/>
                <w:sz w:val="18"/>
                <w:szCs w:val="18"/>
                <w:lang w:eastAsia="ko-KR"/>
              </w:rPr>
              <w:t>Management</w:t>
            </w:r>
            <w:r>
              <w:rPr>
                <w:rFonts w:asciiTheme="minorEastAsia" w:hAnsiTheme="minorEastAsia" w:cs="Arial"/>
                <w:color w:val="000000"/>
                <w:sz w:val="18"/>
                <w:szCs w:val="18"/>
                <w:lang w:eastAsia="ko-KR"/>
              </w:rPr>
              <w:t xml:space="preserve"> system)</w:t>
            </w:r>
          </w:p>
        </w:tc>
        <w:tc>
          <w:tcPr>
            <w:tcW w:w="1843" w:type="dxa"/>
            <w:shd w:val="clear" w:color="auto" w:fill="auto"/>
            <w:vAlign w:val="center"/>
          </w:tcPr>
          <w:p w14:paraId="0BE94846" w14:textId="77777777" w:rsidR="007B633A" w:rsidRPr="000B25A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MM</w:t>
            </w:r>
          </w:p>
        </w:tc>
      </w:tr>
      <w:tr w:rsidR="007B633A" w:rsidRPr="005B4D1B" w14:paraId="7EE8BB09" w14:textId="77777777" w:rsidTr="008C6B8A">
        <w:trPr>
          <w:trHeight w:val="22"/>
        </w:trPr>
        <w:tc>
          <w:tcPr>
            <w:tcW w:w="889" w:type="dxa"/>
            <w:shd w:val="clear" w:color="auto" w:fill="auto"/>
            <w:vAlign w:val="center"/>
          </w:tcPr>
          <w:p w14:paraId="30248CEB" w14:textId="5515ABBE" w:rsidR="007B633A" w:rsidRPr="000B25A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19</w:t>
            </w:r>
          </w:p>
        </w:tc>
        <w:tc>
          <w:tcPr>
            <w:tcW w:w="1559" w:type="dxa"/>
            <w:vMerge/>
            <w:shd w:val="clear" w:color="auto" w:fill="auto"/>
            <w:vAlign w:val="center"/>
          </w:tcPr>
          <w:p w14:paraId="053EF229" w14:textId="77777777" w:rsidR="007B633A" w:rsidRPr="00BD467A" w:rsidRDefault="007B633A" w:rsidP="007B633A">
            <w:pPr>
              <w:jc w:val="both"/>
              <w:rPr>
                <w:rFonts w:asciiTheme="minorEastAsia" w:hAnsiTheme="minorEastAsia" w:cs="Arial"/>
                <w:color w:val="000000"/>
                <w:sz w:val="18"/>
                <w:szCs w:val="18"/>
                <w:lang w:eastAsia="ko-KR"/>
              </w:rPr>
            </w:pPr>
          </w:p>
        </w:tc>
        <w:tc>
          <w:tcPr>
            <w:tcW w:w="5528" w:type="dxa"/>
            <w:vAlign w:val="center"/>
          </w:tcPr>
          <w:p w14:paraId="5ADCB9C1" w14:textId="77777777" w:rsidR="007B633A" w:rsidRPr="00BD467A" w:rsidRDefault="007B633A" w:rsidP="007B633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EAI</w:t>
            </w:r>
            <w:r>
              <w:rPr>
                <w:rFonts w:asciiTheme="minorEastAsia" w:hAnsiTheme="minorEastAsia" w:cs="Arial"/>
                <w:color w:val="000000"/>
                <w:sz w:val="18"/>
                <w:szCs w:val="18"/>
                <w:lang w:eastAsia="ko-KR"/>
              </w:rPr>
              <w:t xml:space="preserve"> (</w:t>
            </w:r>
            <w:r w:rsidRPr="008C6B8A">
              <w:rPr>
                <w:rFonts w:asciiTheme="minorEastAsia" w:hAnsiTheme="minorEastAsia" w:cs="Arial"/>
                <w:color w:val="000000"/>
                <w:sz w:val="18"/>
                <w:szCs w:val="18"/>
                <w:lang w:eastAsia="ko-KR"/>
              </w:rPr>
              <w:t xml:space="preserve">Enterprise </w:t>
            </w:r>
            <w:r>
              <w:rPr>
                <w:rFonts w:asciiTheme="minorEastAsia" w:hAnsiTheme="minorEastAsia" w:cs="Arial"/>
                <w:color w:val="000000"/>
                <w:sz w:val="18"/>
                <w:szCs w:val="18"/>
                <w:lang w:eastAsia="ko-KR"/>
              </w:rPr>
              <w:t>a</w:t>
            </w:r>
            <w:r w:rsidRPr="008C6B8A">
              <w:rPr>
                <w:rFonts w:asciiTheme="minorEastAsia" w:hAnsiTheme="minorEastAsia" w:cs="Arial"/>
                <w:color w:val="000000"/>
                <w:sz w:val="18"/>
                <w:szCs w:val="18"/>
                <w:lang w:eastAsia="ko-KR"/>
              </w:rPr>
              <w:t>pplication Integration</w:t>
            </w:r>
            <w:r>
              <w:rPr>
                <w:rFonts w:asciiTheme="minorEastAsia" w:hAnsiTheme="minorEastAsia" w:cs="Arial"/>
                <w:color w:val="000000"/>
                <w:sz w:val="18"/>
                <w:szCs w:val="18"/>
                <w:lang w:eastAsia="ko-KR"/>
              </w:rPr>
              <w:t>)</w:t>
            </w:r>
          </w:p>
        </w:tc>
        <w:tc>
          <w:tcPr>
            <w:tcW w:w="1843" w:type="dxa"/>
            <w:shd w:val="clear" w:color="auto" w:fill="auto"/>
            <w:vAlign w:val="center"/>
          </w:tcPr>
          <w:p w14:paraId="60CEF70E" w14:textId="77777777" w:rsidR="007B633A" w:rsidRPr="000B25A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E</w:t>
            </w:r>
            <w:r>
              <w:rPr>
                <w:rFonts w:asciiTheme="minorEastAsia" w:hAnsiTheme="minorEastAsia" w:cs="Arial"/>
                <w:b/>
                <w:color w:val="000000"/>
                <w:sz w:val="18"/>
                <w:szCs w:val="18"/>
                <w:lang w:eastAsia="ko-KR"/>
              </w:rPr>
              <w:t>I</w:t>
            </w:r>
          </w:p>
        </w:tc>
      </w:tr>
      <w:tr w:rsidR="007B633A" w:rsidRPr="005B4D1B" w14:paraId="1FC9123F" w14:textId="77777777" w:rsidTr="008C6B8A">
        <w:trPr>
          <w:trHeight w:val="22"/>
        </w:trPr>
        <w:tc>
          <w:tcPr>
            <w:tcW w:w="889" w:type="dxa"/>
            <w:shd w:val="clear" w:color="auto" w:fill="auto"/>
            <w:vAlign w:val="center"/>
          </w:tcPr>
          <w:p w14:paraId="415C3823" w14:textId="7E3D15D7" w:rsidR="007B633A" w:rsidRPr="000B25AA" w:rsidRDefault="007B633A" w:rsidP="007B633A">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20</w:t>
            </w:r>
          </w:p>
        </w:tc>
        <w:tc>
          <w:tcPr>
            <w:tcW w:w="1559" w:type="dxa"/>
            <w:vMerge/>
            <w:shd w:val="clear" w:color="auto" w:fill="auto"/>
            <w:vAlign w:val="center"/>
          </w:tcPr>
          <w:p w14:paraId="09E277E7" w14:textId="77777777" w:rsidR="007B633A" w:rsidRPr="00BD467A" w:rsidRDefault="007B633A" w:rsidP="007B633A">
            <w:pPr>
              <w:jc w:val="both"/>
              <w:rPr>
                <w:rFonts w:asciiTheme="minorEastAsia" w:hAnsiTheme="minorEastAsia" w:cs="Arial"/>
                <w:color w:val="000000"/>
                <w:sz w:val="18"/>
                <w:szCs w:val="18"/>
                <w:lang w:eastAsia="ko-KR"/>
              </w:rPr>
            </w:pPr>
          </w:p>
        </w:tc>
        <w:tc>
          <w:tcPr>
            <w:tcW w:w="5528" w:type="dxa"/>
            <w:vAlign w:val="center"/>
          </w:tcPr>
          <w:p w14:paraId="501E7C95" w14:textId="77777777" w:rsidR="007B633A" w:rsidRPr="00BD467A" w:rsidRDefault="007B633A" w:rsidP="007B633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배치스케쥴러</w:t>
            </w:r>
            <w:r>
              <w:rPr>
                <w:rFonts w:asciiTheme="minorEastAsia" w:hAnsiTheme="minorEastAsia" w:cs="Arial" w:hint="eastAsia"/>
                <w:color w:val="000000"/>
                <w:sz w:val="18"/>
                <w:szCs w:val="18"/>
                <w:lang w:eastAsia="ko-KR"/>
              </w:rPr>
              <w:t xml:space="preserve"> (Batch Scheduler)</w:t>
            </w:r>
          </w:p>
        </w:tc>
        <w:tc>
          <w:tcPr>
            <w:tcW w:w="1843" w:type="dxa"/>
            <w:shd w:val="clear" w:color="auto" w:fill="auto"/>
            <w:vAlign w:val="center"/>
          </w:tcPr>
          <w:p w14:paraId="3C9E4BA7" w14:textId="77777777" w:rsidR="007B633A" w:rsidRPr="000B25A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BS</w:t>
            </w:r>
          </w:p>
        </w:tc>
      </w:tr>
      <w:tr w:rsidR="007B633A" w:rsidRPr="005B4D1B" w14:paraId="5B5955EA" w14:textId="77777777" w:rsidTr="008C6B8A">
        <w:trPr>
          <w:trHeight w:val="22"/>
        </w:trPr>
        <w:tc>
          <w:tcPr>
            <w:tcW w:w="889" w:type="dxa"/>
            <w:shd w:val="clear" w:color="auto" w:fill="auto"/>
            <w:vAlign w:val="center"/>
          </w:tcPr>
          <w:p w14:paraId="7FCDC6C9" w14:textId="12C25812" w:rsidR="007B633A" w:rsidRPr="000B25A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21</w:t>
            </w:r>
          </w:p>
        </w:tc>
        <w:tc>
          <w:tcPr>
            <w:tcW w:w="1559" w:type="dxa"/>
            <w:vMerge/>
            <w:shd w:val="clear" w:color="auto" w:fill="auto"/>
            <w:vAlign w:val="center"/>
          </w:tcPr>
          <w:p w14:paraId="14500D4D" w14:textId="77777777" w:rsidR="007B633A" w:rsidRPr="00BD467A" w:rsidRDefault="007B633A" w:rsidP="007B633A">
            <w:pPr>
              <w:jc w:val="both"/>
              <w:rPr>
                <w:rFonts w:asciiTheme="minorEastAsia" w:hAnsiTheme="minorEastAsia" w:cs="Arial"/>
                <w:color w:val="000000"/>
                <w:sz w:val="18"/>
                <w:szCs w:val="18"/>
                <w:lang w:eastAsia="ko-KR"/>
              </w:rPr>
            </w:pPr>
          </w:p>
        </w:tc>
        <w:tc>
          <w:tcPr>
            <w:tcW w:w="5528" w:type="dxa"/>
            <w:vAlign w:val="center"/>
          </w:tcPr>
          <w:p w14:paraId="5E1AF53F" w14:textId="77777777" w:rsidR="007B633A" w:rsidRPr="00BD467A" w:rsidRDefault="007B633A" w:rsidP="007B633A">
            <w:pPr>
              <w:jc w:val="both"/>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통합인증</w:t>
            </w:r>
            <w:r>
              <w:rPr>
                <w:rFonts w:asciiTheme="minorEastAsia" w:hAnsiTheme="minorEastAsia" w:cs="Arial" w:hint="eastAsia"/>
                <w:color w:val="000000"/>
                <w:sz w:val="18"/>
                <w:szCs w:val="18"/>
                <w:lang w:eastAsia="ko-KR"/>
              </w:rPr>
              <w:t xml:space="preserve"> (</w:t>
            </w:r>
            <w:r w:rsidRPr="008C6B8A">
              <w:rPr>
                <w:rFonts w:asciiTheme="minorEastAsia" w:hAnsiTheme="minorEastAsia" w:cs="Arial"/>
                <w:color w:val="000000"/>
                <w:sz w:val="18"/>
                <w:szCs w:val="18"/>
                <w:lang w:eastAsia="ko-KR"/>
              </w:rPr>
              <w:t>Single Sign</w:t>
            </w:r>
            <w:r>
              <w:rPr>
                <w:rFonts w:asciiTheme="minorEastAsia" w:hAnsiTheme="minorEastAsia" w:cs="Arial"/>
                <w:color w:val="000000"/>
                <w:sz w:val="18"/>
                <w:szCs w:val="18"/>
                <w:lang w:eastAsia="ko-KR"/>
              </w:rPr>
              <w:t xml:space="preserve"> </w:t>
            </w:r>
            <w:r w:rsidRPr="008C6B8A">
              <w:rPr>
                <w:rFonts w:asciiTheme="minorEastAsia" w:hAnsiTheme="minorEastAsia" w:cs="Arial"/>
                <w:color w:val="000000"/>
                <w:sz w:val="18"/>
                <w:szCs w:val="18"/>
                <w:lang w:eastAsia="ko-KR"/>
              </w:rPr>
              <w:t>on</w:t>
            </w:r>
            <w:r>
              <w:rPr>
                <w:rFonts w:asciiTheme="minorEastAsia" w:hAnsiTheme="minorEastAsia" w:cs="Arial"/>
                <w:color w:val="000000"/>
                <w:sz w:val="18"/>
                <w:szCs w:val="18"/>
                <w:lang w:eastAsia="ko-KR"/>
              </w:rPr>
              <w:t>)</w:t>
            </w:r>
          </w:p>
        </w:tc>
        <w:tc>
          <w:tcPr>
            <w:tcW w:w="1843" w:type="dxa"/>
            <w:shd w:val="clear" w:color="auto" w:fill="auto"/>
            <w:vAlign w:val="center"/>
          </w:tcPr>
          <w:p w14:paraId="4B3F6D85" w14:textId="77777777" w:rsidR="007B633A" w:rsidRPr="000B25A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SS</w:t>
            </w:r>
          </w:p>
        </w:tc>
      </w:tr>
      <w:tr w:rsidR="007B633A" w:rsidRPr="005B4D1B" w14:paraId="449D494F" w14:textId="77777777" w:rsidTr="008C6B8A">
        <w:trPr>
          <w:trHeight w:val="22"/>
        </w:trPr>
        <w:tc>
          <w:tcPr>
            <w:tcW w:w="889" w:type="dxa"/>
            <w:shd w:val="clear" w:color="auto" w:fill="auto"/>
            <w:vAlign w:val="center"/>
          </w:tcPr>
          <w:p w14:paraId="53051826" w14:textId="19B40A76" w:rsidR="007B633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22</w:t>
            </w:r>
          </w:p>
        </w:tc>
        <w:tc>
          <w:tcPr>
            <w:tcW w:w="1559" w:type="dxa"/>
            <w:vMerge/>
            <w:shd w:val="clear" w:color="auto" w:fill="auto"/>
            <w:vAlign w:val="center"/>
          </w:tcPr>
          <w:p w14:paraId="057C50C3" w14:textId="77777777" w:rsidR="007B633A" w:rsidRPr="00BD467A" w:rsidRDefault="007B633A" w:rsidP="007B633A">
            <w:pPr>
              <w:jc w:val="both"/>
              <w:rPr>
                <w:rFonts w:asciiTheme="minorEastAsia" w:hAnsiTheme="minorEastAsia" w:cs="Arial"/>
                <w:color w:val="000000"/>
                <w:sz w:val="18"/>
                <w:szCs w:val="18"/>
                <w:lang w:eastAsia="ko-KR"/>
              </w:rPr>
            </w:pPr>
          </w:p>
        </w:tc>
        <w:tc>
          <w:tcPr>
            <w:tcW w:w="5528" w:type="dxa"/>
            <w:vAlign w:val="center"/>
          </w:tcPr>
          <w:p w14:paraId="0D32EBFC" w14:textId="17D8468B" w:rsidR="007B633A" w:rsidRPr="00BD467A" w:rsidRDefault="007B633A" w:rsidP="007B633A">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모니터링 (Mornitering System)</w:t>
            </w:r>
          </w:p>
        </w:tc>
        <w:tc>
          <w:tcPr>
            <w:tcW w:w="1843" w:type="dxa"/>
            <w:shd w:val="clear" w:color="auto" w:fill="auto"/>
            <w:vAlign w:val="center"/>
          </w:tcPr>
          <w:p w14:paraId="7593DD4A" w14:textId="564EF6C1" w:rsidR="007B633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MS</w:t>
            </w:r>
          </w:p>
        </w:tc>
      </w:tr>
      <w:tr w:rsidR="007B633A" w:rsidRPr="005B4D1B" w14:paraId="134CE2BE" w14:textId="77777777" w:rsidTr="00920518">
        <w:trPr>
          <w:trHeight w:val="22"/>
        </w:trPr>
        <w:tc>
          <w:tcPr>
            <w:tcW w:w="889" w:type="dxa"/>
            <w:shd w:val="clear" w:color="auto" w:fill="auto"/>
            <w:vAlign w:val="center"/>
          </w:tcPr>
          <w:p w14:paraId="3B6B4005" w14:textId="06ACDE4F" w:rsidR="007B633A" w:rsidRDefault="007B633A"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23</w:t>
            </w:r>
          </w:p>
        </w:tc>
        <w:tc>
          <w:tcPr>
            <w:tcW w:w="1559" w:type="dxa"/>
            <w:vMerge/>
            <w:shd w:val="clear" w:color="auto" w:fill="auto"/>
            <w:vAlign w:val="center"/>
          </w:tcPr>
          <w:p w14:paraId="1C83D05E" w14:textId="77777777" w:rsidR="007B633A" w:rsidRPr="00BD467A" w:rsidRDefault="007B633A" w:rsidP="007B633A">
            <w:pPr>
              <w:jc w:val="both"/>
              <w:rPr>
                <w:rFonts w:asciiTheme="minorEastAsia" w:hAnsiTheme="minorEastAsia" w:cs="Arial"/>
                <w:color w:val="000000"/>
                <w:sz w:val="18"/>
                <w:szCs w:val="18"/>
                <w:lang w:eastAsia="ko-KR"/>
              </w:rPr>
            </w:pPr>
          </w:p>
        </w:tc>
        <w:tc>
          <w:tcPr>
            <w:tcW w:w="5528" w:type="dxa"/>
            <w:tcBorders>
              <w:bottom w:val="single" w:sz="4" w:space="0" w:color="auto"/>
            </w:tcBorders>
            <w:vAlign w:val="center"/>
          </w:tcPr>
          <w:p w14:paraId="07DD63BE" w14:textId="086BF70A" w:rsidR="007B633A" w:rsidRPr="00BD467A" w:rsidRDefault="007B633A" w:rsidP="007B633A">
            <w:pPr>
              <w:jc w:val="both"/>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 xml:space="preserve">기준정보 관리 (Configuration </w:t>
            </w:r>
            <w:r>
              <w:rPr>
                <w:rFonts w:asciiTheme="minorEastAsia" w:hAnsiTheme="minorEastAsia" w:cs="Arial"/>
                <w:color w:val="000000"/>
                <w:sz w:val="18"/>
                <w:szCs w:val="18"/>
                <w:lang w:eastAsia="ko-KR"/>
              </w:rPr>
              <w:t>Admin s</w:t>
            </w:r>
            <w:r>
              <w:rPr>
                <w:rFonts w:asciiTheme="minorEastAsia" w:hAnsiTheme="minorEastAsia" w:cs="Arial" w:hint="eastAsia"/>
                <w:color w:val="000000"/>
                <w:sz w:val="18"/>
                <w:szCs w:val="18"/>
                <w:lang w:eastAsia="ko-KR"/>
              </w:rPr>
              <w:t>ystem)</w:t>
            </w:r>
          </w:p>
        </w:tc>
        <w:tc>
          <w:tcPr>
            <w:tcW w:w="1843" w:type="dxa"/>
            <w:tcBorders>
              <w:bottom w:val="single" w:sz="4" w:space="0" w:color="auto"/>
            </w:tcBorders>
            <w:shd w:val="clear" w:color="auto" w:fill="auto"/>
            <w:vAlign w:val="center"/>
          </w:tcPr>
          <w:p w14:paraId="53482F56" w14:textId="30F0E09F" w:rsidR="007B633A" w:rsidRDefault="007B633A" w:rsidP="007B633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CA</w:t>
            </w:r>
          </w:p>
        </w:tc>
      </w:tr>
      <w:tr w:rsidR="003D6158" w:rsidRPr="005B4D1B" w14:paraId="7F4CB968" w14:textId="77777777" w:rsidTr="00920518">
        <w:trPr>
          <w:trHeight w:val="22"/>
        </w:trPr>
        <w:tc>
          <w:tcPr>
            <w:tcW w:w="889" w:type="dxa"/>
            <w:shd w:val="clear" w:color="auto" w:fill="auto"/>
            <w:vAlign w:val="center"/>
          </w:tcPr>
          <w:p w14:paraId="67AC0A0B" w14:textId="182B13BC" w:rsidR="003D6158" w:rsidRDefault="003D6158" w:rsidP="007B633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w:t>
            </w:r>
            <w:r w:rsidR="007B633A">
              <w:rPr>
                <w:rFonts w:asciiTheme="minorEastAsia" w:hAnsiTheme="minorEastAsia" w:cs="Arial"/>
                <w:color w:val="000000"/>
                <w:sz w:val="18"/>
                <w:szCs w:val="18"/>
                <w:lang w:eastAsia="ko-KR"/>
              </w:rPr>
              <w:t>4</w:t>
            </w:r>
          </w:p>
        </w:tc>
        <w:tc>
          <w:tcPr>
            <w:tcW w:w="1559" w:type="dxa"/>
            <w:shd w:val="clear" w:color="auto" w:fill="auto"/>
            <w:vAlign w:val="center"/>
          </w:tcPr>
          <w:p w14:paraId="4E0A2967" w14:textId="19F6DC75" w:rsidR="003D6158" w:rsidRPr="003D6158" w:rsidRDefault="003D6158" w:rsidP="003D6158">
            <w:pPr>
              <w:jc w:val="center"/>
              <w:rPr>
                <w:rFonts w:asciiTheme="minorEastAsia" w:hAnsiTheme="minorEastAsia" w:cs="Arial"/>
                <w:b/>
                <w:color w:val="000000"/>
                <w:sz w:val="18"/>
                <w:szCs w:val="18"/>
                <w:lang w:eastAsia="ko-KR"/>
              </w:rPr>
            </w:pPr>
            <w:r>
              <w:rPr>
                <w:rFonts w:asciiTheme="minorEastAsia" w:hAnsiTheme="minorEastAsia" w:cs="Arial" w:hint="eastAsia"/>
                <w:color w:val="000000"/>
                <w:sz w:val="18"/>
                <w:szCs w:val="18"/>
                <w:lang w:eastAsia="ko-KR"/>
              </w:rPr>
              <w:t xml:space="preserve">대외 </w:t>
            </w:r>
            <w:r w:rsidRPr="003D6158">
              <w:rPr>
                <w:rFonts w:asciiTheme="minorEastAsia" w:hAnsiTheme="minorEastAsia" w:cs="Arial"/>
                <w:b/>
                <w:color w:val="000000"/>
                <w:sz w:val="18"/>
                <w:szCs w:val="18"/>
                <w:lang w:eastAsia="ko-KR"/>
              </w:rPr>
              <w:t>EL</w:t>
            </w:r>
          </w:p>
        </w:tc>
        <w:tc>
          <w:tcPr>
            <w:tcW w:w="5528" w:type="dxa"/>
            <w:shd w:val="pct5" w:color="auto" w:fill="auto"/>
            <w:vAlign w:val="center"/>
          </w:tcPr>
          <w:p w14:paraId="76E33359" w14:textId="685999C5" w:rsidR="003D6158" w:rsidRPr="003D6158" w:rsidRDefault="003D6158" w:rsidP="003D6158">
            <w:pPr>
              <w:jc w:val="center"/>
              <w:rPr>
                <w:rFonts w:asciiTheme="minorEastAsia" w:hAnsiTheme="minorEastAsia" w:cs="Arial"/>
                <w:i/>
                <w:color w:val="000000"/>
                <w:sz w:val="18"/>
                <w:szCs w:val="18"/>
                <w:lang w:eastAsia="ko-KR"/>
              </w:rPr>
            </w:pPr>
            <w:r w:rsidRPr="003D6158">
              <w:rPr>
                <w:rFonts w:asciiTheme="minorEastAsia" w:hAnsiTheme="minorEastAsia" w:cs="Arial" w:hint="eastAsia"/>
                <w:i/>
                <w:color w:val="000000"/>
                <w:sz w:val="18"/>
                <w:szCs w:val="18"/>
                <w:lang w:eastAsia="ko-KR"/>
              </w:rPr>
              <w:t>N</w:t>
            </w:r>
            <w:r w:rsidRPr="003D6158">
              <w:rPr>
                <w:rFonts w:asciiTheme="minorEastAsia" w:hAnsiTheme="minorEastAsia" w:cs="Arial"/>
                <w:i/>
                <w:color w:val="000000"/>
                <w:sz w:val="18"/>
                <w:szCs w:val="18"/>
                <w:lang w:eastAsia="ko-KR"/>
              </w:rPr>
              <w:t>/A</w:t>
            </w:r>
          </w:p>
        </w:tc>
        <w:tc>
          <w:tcPr>
            <w:tcW w:w="1843" w:type="dxa"/>
            <w:shd w:val="pct5" w:color="auto" w:fill="auto"/>
            <w:vAlign w:val="center"/>
          </w:tcPr>
          <w:p w14:paraId="0535E2DC" w14:textId="4F2A7240" w:rsidR="003D6158" w:rsidRDefault="003D6158" w:rsidP="003D6158">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w:t>
            </w:r>
          </w:p>
        </w:tc>
      </w:tr>
    </w:tbl>
    <w:p w14:paraId="0D41E09B" w14:textId="77777777" w:rsidR="005B1600" w:rsidRDefault="005B1600" w:rsidP="005B1600">
      <w:pPr>
        <w:pStyle w:val="a2"/>
        <w:numPr>
          <w:ilvl w:val="0"/>
          <w:numId w:val="0"/>
        </w:numPr>
        <w:tabs>
          <w:tab w:val="clear" w:pos="284"/>
        </w:tabs>
        <w:ind w:left="360" w:hanging="360"/>
        <w:rPr>
          <w:rFonts w:ascii="맑은 고딕" w:eastAsia="맑은 고딕" w:hAnsi="맑은 고딕"/>
          <w:lang w:eastAsia="ko-KR"/>
        </w:rPr>
      </w:pPr>
    </w:p>
    <w:p w14:paraId="335251AF" w14:textId="77777777" w:rsidR="005B1600" w:rsidRDefault="005603F5" w:rsidP="003E1234">
      <w:pPr>
        <w:pStyle w:val="30"/>
        <w:rPr>
          <w:rFonts w:asciiTheme="minorEastAsia" w:hAnsiTheme="minorEastAsia"/>
        </w:rPr>
      </w:pPr>
      <w:bookmarkStart w:id="23" w:name="_Toc48846278"/>
      <w:r>
        <w:rPr>
          <w:rFonts w:asciiTheme="minorEastAsia" w:hAnsiTheme="minorEastAsia" w:hint="eastAsia"/>
        </w:rPr>
        <w:t>어플리케이션 서브시스템</w:t>
      </w:r>
      <w:r w:rsidR="005B1600" w:rsidRPr="003E1234">
        <w:rPr>
          <w:rFonts w:asciiTheme="minorEastAsia" w:hAnsiTheme="minorEastAsia" w:hint="eastAsia"/>
        </w:rPr>
        <w:t xml:space="preserve"> Code</w:t>
      </w:r>
      <w:r w:rsidR="005B1600" w:rsidRPr="003E1234">
        <w:rPr>
          <w:rFonts w:asciiTheme="minorEastAsia" w:hAnsiTheme="minorEastAsia"/>
        </w:rPr>
        <w:t xml:space="preserve"> </w:t>
      </w:r>
      <w:r w:rsidR="005B1600" w:rsidRPr="003E1234">
        <w:rPr>
          <w:rFonts w:asciiTheme="minorEastAsia" w:hAnsiTheme="minorEastAsia" w:hint="eastAsia"/>
        </w:rPr>
        <w:t>정의 (L</w:t>
      </w:r>
      <w:r w:rsidR="005B1600" w:rsidRPr="003E1234">
        <w:rPr>
          <w:rFonts w:asciiTheme="minorEastAsia" w:hAnsiTheme="minorEastAsia"/>
        </w:rPr>
        <w:t>3</w:t>
      </w:r>
      <w:r w:rsidR="005B1600" w:rsidRPr="003E1234">
        <w:rPr>
          <w:rFonts w:asciiTheme="minorEastAsia" w:hAnsiTheme="minorEastAsia" w:hint="eastAsia"/>
        </w:rPr>
        <w:t>)</w:t>
      </w:r>
      <w:bookmarkEnd w:id="23"/>
    </w:p>
    <w:p w14:paraId="781462F7" w14:textId="77777777" w:rsidR="00554DE3" w:rsidRDefault="00554DE3"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어플리케이션시스템명과 함께 사용하여 화면, 서비스등의 코드의 일부로 사용되거나 산출물명 등의 구성요소로 활용이 가능함</w:t>
      </w:r>
    </w:p>
    <w:p w14:paraId="41258701" w14:textId="77777777" w:rsidR="00554DE3" w:rsidRPr="00554DE3" w:rsidRDefault="00554DE3" w:rsidP="004448B5">
      <w:pPr>
        <w:pStyle w:val="a2"/>
        <w:numPr>
          <w:ilvl w:val="0"/>
          <w:numId w:val="36"/>
        </w:numPr>
        <w:tabs>
          <w:tab w:val="clear" w:pos="284"/>
        </w:tabs>
        <w:rPr>
          <w:lang w:eastAsia="ko-KR"/>
        </w:rPr>
      </w:pPr>
      <w:r w:rsidRPr="00554DE3">
        <w:rPr>
          <w:rFonts w:ascii="맑은 고딕" w:eastAsia="맑은 고딕" w:hAnsi="맑은 고딕" w:hint="eastAsia"/>
          <w:lang w:eastAsia="ko-KR"/>
        </w:rPr>
        <w:t xml:space="preserve">구성체계 </w:t>
      </w:r>
      <w:r w:rsidRPr="00554DE3">
        <w:rPr>
          <w:rFonts w:ascii="맑은 고딕" w:eastAsia="맑은 고딕" w:hAnsi="맑은 고딕"/>
          <w:lang w:eastAsia="ko-KR"/>
        </w:rPr>
        <w:t xml:space="preserve">: </w:t>
      </w:r>
      <w:r w:rsidRPr="00554DE3">
        <w:rPr>
          <w:rFonts w:ascii="맑은 고딕" w:eastAsia="맑은 고딕" w:hAnsi="맑은 고딕" w:hint="eastAsia"/>
          <w:lang w:eastAsia="ko-KR"/>
        </w:rPr>
        <w:t xml:space="preserve">영문대문자 </w:t>
      </w:r>
      <w:r w:rsidRPr="00554DE3">
        <w:rPr>
          <w:rFonts w:ascii="맑은 고딕" w:eastAsia="맑은 고딕" w:hAnsi="맑은 고딕"/>
          <w:lang w:eastAsia="ko-KR"/>
        </w:rPr>
        <w:t>3</w:t>
      </w:r>
      <w:r w:rsidRPr="00554DE3">
        <w:rPr>
          <w:rFonts w:ascii="맑은 고딕" w:eastAsia="맑은 고딕" w:hAnsi="맑은 고딕" w:hint="eastAsia"/>
          <w:lang w:eastAsia="ko-KR"/>
        </w:rPr>
        <w:t>자리</w:t>
      </w:r>
    </w:p>
    <w:p w14:paraId="57B91325" w14:textId="71F9659F" w:rsidR="00554DE3" w:rsidRPr="00554DE3" w:rsidRDefault="003D6158" w:rsidP="004448B5">
      <w:pPr>
        <w:pStyle w:val="a2"/>
        <w:numPr>
          <w:ilvl w:val="0"/>
          <w:numId w:val="36"/>
        </w:numPr>
        <w:tabs>
          <w:tab w:val="clear" w:pos="284"/>
        </w:tabs>
        <w:rPr>
          <w:lang w:eastAsia="ko-KR"/>
        </w:rPr>
      </w:pPr>
      <w:r>
        <w:rPr>
          <w:rFonts w:ascii="맑은 고딕" w:eastAsia="맑은 고딕" w:hAnsi="맑은 고딕" w:hint="eastAsia"/>
          <w:lang w:eastAsia="ko-KR"/>
        </w:rPr>
        <w:t xml:space="preserve">설계 및 구현을 동반하지 않는 </w:t>
      </w:r>
      <w:r w:rsidR="00554DE3">
        <w:rPr>
          <w:rFonts w:ascii="맑은 고딕" w:eastAsia="맑은 고딕" w:hAnsi="맑은 고딕"/>
          <w:lang w:eastAsia="ko-KR"/>
        </w:rPr>
        <w:t>‘</w:t>
      </w:r>
      <w:r w:rsidR="00554DE3">
        <w:rPr>
          <w:rFonts w:ascii="맑은 고딕" w:eastAsia="맑은 고딕" w:hAnsi="맑은 고딕" w:hint="eastAsia"/>
          <w:lang w:eastAsia="ko-KR"/>
        </w:rPr>
        <w:t>업무지원영역</w:t>
      </w:r>
      <w:r w:rsidR="00554DE3">
        <w:rPr>
          <w:rFonts w:ascii="맑은 고딕" w:eastAsia="맑은 고딕" w:hAnsi="맑은 고딕"/>
          <w:lang w:eastAsia="ko-KR"/>
        </w:rPr>
        <w:t>’, ‘IT</w:t>
      </w:r>
      <w:r w:rsidR="00554DE3">
        <w:rPr>
          <w:rFonts w:ascii="맑은 고딕" w:eastAsia="맑은 고딕" w:hAnsi="맑은 고딕" w:hint="eastAsia"/>
          <w:lang w:eastAsia="ko-KR"/>
        </w:rPr>
        <w:t>지원영역</w:t>
      </w:r>
      <w:r w:rsidR="00554DE3">
        <w:rPr>
          <w:rFonts w:ascii="맑은 고딕" w:eastAsia="맑은 고딕" w:hAnsi="맑은 고딕"/>
          <w:lang w:eastAsia="ko-KR"/>
        </w:rPr>
        <w:t>’, ‘</w:t>
      </w:r>
      <w:r w:rsidR="00554DE3">
        <w:rPr>
          <w:rFonts w:ascii="맑은 고딕" w:eastAsia="맑은 고딕" w:hAnsi="맑은 고딕" w:hint="eastAsia"/>
          <w:lang w:eastAsia="ko-KR"/>
        </w:rPr>
        <w:t>대외영역</w:t>
      </w:r>
      <w:r w:rsidR="00554DE3">
        <w:rPr>
          <w:rFonts w:ascii="맑은 고딕" w:eastAsia="맑은 고딕" w:hAnsi="맑은 고딕"/>
          <w:lang w:eastAsia="ko-KR"/>
        </w:rPr>
        <w:t>’</w:t>
      </w:r>
      <w:r w:rsidR="00545528">
        <w:rPr>
          <w:rFonts w:ascii="맑은 고딕" w:eastAsia="맑은 고딕" w:hAnsi="맑은 고딕"/>
          <w:lang w:eastAsia="ko-KR"/>
        </w:rPr>
        <w:t>, ‘</w:t>
      </w:r>
      <w:r w:rsidR="00545528">
        <w:rPr>
          <w:rFonts w:ascii="맑은 고딕" w:eastAsia="맑은 고딕" w:hAnsi="맑은 고딕" w:hint="eastAsia"/>
          <w:lang w:eastAsia="ko-KR"/>
        </w:rPr>
        <w:t>회원상담영역</w:t>
      </w:r>
      <w:r w:rsidR="00545528">
        <w:rPr>
          <w:rFonts w:ascii="맑은 고딕" w:eastAsia="맑은 고딕" w:hAnsi="맑은 고딕"/>
          <w:lang w:eastAsia="ko-KR"/>
        </w:rPr>
        <w:t>’</w:t>
      </w:r>
      <w:r w:rsidR="00554DE3">
        <w:rPr>
          <w:rFonts w:ascii="맑은 고딕" w:eastAsia="맑은 고딕" w:hAnsi="맑은 고딕" w:hint="eastAsia"/>
          <w:lang w:eastAsia="ko-KR"/>
        </w:rPr>
        <w:t xml:space="preserve"> 등에 대해서는 서브시스템을 관리하지 않음</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888"/>
        <w:gridCol w:w="1134"/>
        <w:gridCol w:w="1843"/>
        <w:gridCol w:w="4678"/>
        <w:gridCol w:w="1276"/>
      </w:tblGrid>
      <w:tr w:rsidR="005603F5" w:rsidRPr="005B4D1B" w14:paraId="51E740E6" w14:textId="77777777" w:rsidTr="006E3A0E">
        <w:trPr>
          <w:trHeight w:val="406"/>
        </w:trPr>
        <w:tc>
          <w:tcPr>
            <w:tcW w:w="888" w:type="dxa"/>
            <w:shd w:val="clear" w:color="auto" w:fill="548DD4"/>
            <w:vAlign w:val="center"/>
          </w:tcPr>
          <w:p w14:paraId="72204DDA" w14:textId="77777777" w:rsidR="005603F5" w:rsidRPr="005B4D1B" w:rsidRDefault="005603F5"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b/>
                <w:bCs/>
                <w:noProof w:val="0"/>
                <w:color w:val="FFFFFF"/>
                <w:kern w:val="24"/>
                <w:lang w:eastAsia="ko-KR"/>
              </w:rPr>
              <w:t>N</w:t>
            </w:r>
            <w:r>
              <w:rPr>
                <w:rFonts w:asciiTheme="minorEastAsia" w:hAnsiTheme="minorEastAsia" w:hint="eastAsia"/>
                <w:b/>
                <w:bCs/>
                <w:noProof w:val="0"/>
                <w:color w:val="FFFFFF"/>
                <w:kern w:val="24"/>
                <w:lang w:eastAsia="ko-KR"/>
              </w:rPr>
              <w:t>o.</w:t>
            </w:r>
          </w:p>
        </w:tc>
        <w:tc>
          <w:tcPr>
            <w:tcW w:w="1134" w:type="dxa"/>
            <w:shd w:val="clear" w:color="auto" w:fill="548DD4"/>
            <w:vAlign w:val="center"/>
          </w:tcPr>
          <w:p w14:paraId="5C57951C" w14:textId="77777777" w:rsidR="005603F5" w:rsidRPr="005B4D1B" w:rsidRDefault="005603F5"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Appl. 영역 (L1)</w:t>
            </w:r>
          </w:p>
        </w:tc>
        <w:tc>
          <w:tcPr>
            <w:tcW w:w="1843" w:type="dxa"/>
            <w:shd w:val="clear" w:color="auto" w:fill="548DD4"/>
            <w:vAlign w:val="center"/>
          </w:tcPr>
          <w:p w14:paraId="27004930" w14:textId="77777777" w:rsidR="005603F5" w:rsidRPr="005B4D1B" w:rsidRDefault="005603F5"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Appl.</w:t>
            </w:r>
            <w:r>
              <w:rPr>
                <w:rFonts w:asciiTheme="minorEastAsia" w:hAnsiTheme="minorEastAsia"/>
                <w:b/>
                <w:bCs/>
                <w:noProof w:val="0"/>
                <w:color w:val="FFFFFF"/>
                <w:kern w:val="24"/>
                <w:lang w:eastAsia="ko-KR"/>
              </w:rPr>
              <w:t xml:space="preserve"> 시스템</w:t>
            </w:r>
            <w:r>
              <w:rPr>
                <w:rFonts w:asciiTheme="minorEastAsia" w:hAnsiTheme="minorEastAsia" w:hint="eastAsia"/>
                <w:b/>
                <w:bCs/>
                <w:noProof w:val="0"/>
                <w:color w:val="FFFFFF"/>
                <w:kern w:val="24"/>
                <w:lang w:eastAsia="ko-KR"/>
              </w:rPr>
              <w:t xml:space="preserve"> (L</w:t>
            </w:r>
            <w:r>
              <w:rPr>
                <w:rFonts w:asciiTheme="minorEastAsia" w:hAnsiTheme="minorEastAsia"/>
                <w:b/>
                <w:bCs/>
                <w:noProof w:val="0"/>
                <w:color w:val="FFFFFF"/>
                <w:kern w:val="24"/>
                <w:lang w:eastAsia="ko-KR"/>
              </w:rPr>
              <w:t>2</w:t>
            </w:r>
            <w:r>
              <w:rPr>
                <w:rFonts w:asciiTheme="minorEastAsia" w:hAnsiTheme="minorEastAsia" w:hint="eastAsia"/>
                <w:b/>
                <w:bCs/>
                <w:noProof w:val="0"/>
                <w:color w:val="FFFFFF"/>
                <w:kern w:val="24"/>
                <w:lang w:eastAsia="ko-KR"/>
              </w:rPr>
              <w:t>)</w:t>
            </w:r>
          </w:p>
        </w:tc>
        <w:tc>
          <w:tcPr>
            <w:tcW w:w="4678" w:type="dxa"/>
            <w:tcBorders>
              <w:bottom w:val="single" w:sz="4" w:space="0" w:color="auto"/>
            </w:tcBorders>
            <w:shd w:val="clear" w:color="auto" w:fill="548DD4"/>
            <w:vAlign w:val="center"/>
          </w:tcPr>
          <w:p w14:paraId="51046D22" w14:textId="77777777" w:rsidR="005603F5" w:rsidRPr="005B4D1B" w:rsidRDefault="005603F5"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어플리케이션 서브시스템 (</w:t>
            </w:r>
            <w:r>
              <w:rPr>
                <w:rFonts w:asciiTheme="minorEastAsia" w:hAnsiTheme="minorEastAsia"/>
                <w:b/>
                <w:bCs/>
                <w:noProof w:val="0"/>
                <w:color w:val="FFFFFF"/>
                <w:kern w:val="24"/>
                <w:lang w:eastAsia="ko-KR"/>
              </w:rPr>
              <w:t>L3)</w:t>
            </w:r>
          </w:p>
        </w:tc>
        <w:tc>
          <w:tcPr>
            <w:tcW w:w="1276" w:type="dxa"/>
            <w:tcBorders>
              <w:bottom w:val="single" w:sz="4" w:space="0" w:color="auto"/>
            </w:tcBorders>
            <w:shd w:val="clear" w:color="auto" w:fill="548DD4"/>
            <w:vAlign w:val="center"/>
          </w:tcPr>
          <w:p w14:paraId="31DBA21F" w14:textId="77777777" w:rsidR="005603F5" w:rsidRPr="005B4D1B" w:rsidRDefault="005603F5"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코드</w:t>
            </w:r>
          </w:p>
        </w:tc>
      </w:tr>
      <w:tr w:rsidR="00BF02E8" w:rsidRPr="005B4D1B" w14:paraId="068BCD15" w14:textId="77777777" w:rsidTr="006E3A0E">
        <w:trPr>
          <w:trHeight w:val="290"/>
        </w:trPr>
        <w:tc>
          <w:tcPr>
            <w:tcW w:w="888" w:type="dxa"/>
            <w:shd w:val="clear" w:color="auto" w:fill="auto"/>
            <w:vAlign w:val="center"/>
          </w:tcPr>
          <w:p w14:paraId="2FB195E4" w14:textId="77777777" w:rsidR="00BF02E8" w:rsidRPr="000B25AA" w:rsidRDefault="00BF02E8" w:rsidP="00F90960">
            <w:pPr>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1</w:t>
            </w:r>
          </w:p>
        </w:tc>
        <w:tc>
          <w:tcPr>
            <w:tcW w:w="1134" w:type="dxa"/>
            <w:vMerge w:val="restart"/>
            <w:shd w:val="clear" w:color="auto" w:fill="auto"/>
            <w:vAlign w:val="center"/>
          </w:tcPr>
          <w:p w14:paraId="4AD0199A" w14:textId="77777777" w:rsidR="00BF02E8" w:rsidRDefault="00BF02E8" w:rsidP="00F90960">
            <w:pPr>
              <w:spacing w:before="0" w:after="0"/>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채널</w:t>
            </w:r>
          </w:p>
          <w:p w14:paraId="2C73179E" w14:textId="77777777" w:rsidR="00BF02E8" w:rsidRPr="005603F5" w:rsidRDefault="00BF02E8" w:rsidP="00F90960">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CC</w:t>
            </w:r>
          </w:p>
        </w:tc>
        <w:tc>
          <w:tcPr>
            <w:tcW w:w="1843" w:type="dxa"/>
            <w:vMerge w:val="restart"/>
            <w:vAlign w:val="center"/>
          </w:tcPr>
          <w:p w14:paraId="565DC6BD" w14:textId="77777777" w:rsidR="00BF02E8" w:rsidRDefault="00BF02E8" w:rsidP="00F90960">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color w:val="000000"/>
                <w:sz w:val="18"/>
                <w:szCs w:val="18"/>
                <w:lang w:eastAsia="ko-KR"/>
              </w:rPr>
              <w:t>홈페이지</w:t>
            </w:r>
          </w:p>
          <w:p w14:paraId="669E1F4B" w14:textId="3B3F820F" w:rsidR="003D6158" w:rsidRPr="005603F5" w:rsidRDefault="00BF02E8" w:rsidP="003D6158">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HP</w:t>
            </w:r>
          </w:p>
        </w:tc>
        <w:tc>
          <w:tcPr>
            <w:tcW w:w="4678" w:type="dxa"/>
            <w:shd w:val="clear" w:color="auto" w:fill="FFFFFF" w:themeFill="background1"/>
            <w:vAlign w:val="center"/>
          </w:tcPr>
          <w:p w14:paraId="5B2369E5" w14:textId="678AE521" w:rsidR="00BF02E8" w:rsidRPr="00FF6152" w:rsidRDefault="00BF02E8" w:rsidP="00B02EB2">
            <w:pPr>
              <w:rPr>
                <w:rFonts w:asciiTheme="minorEastAsia" w:hAnsiTheme="minorEastAsia" w:cs="Arial"/>
                <w:i/>
                <w:color w:val="000000"/>
                <w:sz w:val="18"/>
                <w:szCs w:val="18"/>
                <w:lang w:eastAsia="ko-KR"/>
              </w:rPr>
            </w:pPr>
            <w:r>
              <w:rPr>
                <w:rFonts w:ascii="맑은 고딕" w:eastAsia="맑은 고딕" w:hAnsi="맑은 고딕"/>
                <w:color w:val="000000"/>
                <w:sz w:val="18"/>
                <w:szCs w:val="18"/>
              </w:rPr>
              <w:t>About SEMA</w:t>
            </w:r>
            <w:r w:rsidRPr="003E132E">
              <w:rPr>
                <w:rFonts w:ascii="맑은 고딕" w:eastAsia="맑은 고딕" w:hAnsi="맑은 고딕" w:hint="eastAsia"/>
                <w:color w:val="000000"/>
                <w:sz w:val="18"/>
                <w:szCs w:val="18"/>
              </w:rPr>
              <w:t xml:space="preserve"> (</w:t>
            </w:r>
            <w:r>
              <w:rPr>
                <w:rFonts w:ascii="맑은 고딕" w:eastAsia="맑은 고딕" w:hAnsi="맑은 고딕"/>
                <w:color w:val="000000"/>
                <w:sz w:val="18"/>
                <w:szCs w:val="18"/>
              </w:rPr>
              <w:t>Homepage ABout sema</w:t>
            </w:r>
            <w:r w:rsidRPr="003E132E">
              <w:rPr>
                <w:rFonts w:ascii="맑은 고딕" w:eastAsia="맑은 고딕" w:hAnsi="맑은 고딕" w:hint="eastAsia"/>
                <w:color w:val="000000"/>
                <w:sz w:val="18"/>
                <w:szCs w:val="18"/>
              </w:rPr>
              <w:t>)</w:t>
            </w:r>
          </w:p>
        </w:tc>
        <w:tc>
          <w:tcPr>
            <w:tcW w:w="1276" w:type="dxa"/>
            <w:shd w:val="clear" w:color="auto" w:fill="FFFFFF" w:themeFill="background1"/>
            <w:vAlign w:val="center"/>
          </w:tcPr>
          <w:p w14:paraId="78A25460" w14:textId="140F9D54" w:rsidR="00BF02E8" w:rsidRPr="000B25AA" w:rsidRDefault="00BF02E8" w:rsidP="00F90960">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HAB</w:t>
            </w:r>
          </w:p>
        </w:tc>
      </w:tr>
      <w:tr w:rsidR="00BF02E8" w:rsidRPr="005B4D1B" w14:paraId="24C3AC5E" w14:textId="77777777" w:rsidTr="006E3A0E">
        <w:trPr>
          <w:trHeight w:val="290"/>
        </w:trPr>
        <w:tc>
          <w:tcPr>
            <w:tcW w:w="888" w:type="dxa"/>
            <w:shd w:val="clear" w:color="auto" w:fill="auto"/>
            <w:vAlign w:val="center"/>
          </w:tcPr>
          <w:p w14:paraId="1D6E447C" w14:textId="58C8CEE6" w:rsidR="00BF02E8" w:rsidRPr="000B25AA" w:rsidRDefault="00BF02E8" w:rsidP="00F90960">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w:t>
            </w:r>
          </w:p>
        </w:tc>
        <w:tc>
          <w:tcPr>
            <w:tcW w:w="1134" w:type="dxa"/>
            <w:vMerge/>
            <w:shd w:val="clear" w:color="auto" w:fill="auto"/>
            <w:vAlign w:val="center"/>
          </w:tcPr>
          <w:p w14:paraId="2A46121B" w14:textId="77777777" w:rsidR="00BF02E8" w:rsidRPr="000B25AA" w:rsidRDefault="00BF02E8" w:rsidP="00F90960">
            <w:pPr>
              <w:spacing w:before="0" w:after="0"/>
              <w:jc w:val="center"/>
              <w:rPr>
                <w:rFonts w:asciiTheme="minorEastAsia" w:hAnsiTheme="minorEastAsia" w:cs="Arial"/>
                <w:color w:val="000000"/>
                <w:sz w:val="18"/>
                <w:szCs w:val="18"/>
                <w:lang w:eastAsia="ko-KR"/>
              </w:rPr>
            </w:pPr>
          </w:p>
        </w:tc>
        <w:tc>
          <w:tcPr>
            <w:tcW w:w="1843" w:type="dxa"/>
            <w:vMerge/>
            <w:vAlign w:val="center"/>
          </w:tcPr>
          <w:p w14:paraId="5D314D1B" w14:textId="77777777" w:rsidR="00BF02E8" w:rsidRPr="00BD467A" w:rsidRDefault="00BF02E8" w:rsidP="00F90960">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4767E098" w14:textId="39944E7D" w:rsidR="00BF02E8" w:rsidRPr="00F90960" w:rsidRDefault="00BF02E8" w:rsidP="00B02EB2">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연금 (</w:t>
            </w:r>
            <w:r>
              <w:rPr>
                <w:rFonts w:asciiTheme="minorEastAsia" w:hAnsiTheme="minorEastAsia" w:cs="Arial"/>
                <w:color w:val="000000"/>
                <w:sz w:val="18"/>
                <w:szCs w:val="18"/>
                <w:lang w:eastAsia="ko-KR"/>
              </w:rPr>
              <w:t xml:space="preserve">Homepage </w:t>
            </w:r>
            <w:r w:rsidRPr="00F90960">
              <w:rPr>
                <w:rFonts w:asciiTheme="minorEastAsia" w:hAnsiTheme="minorEastAsia" w:cs="Arial"/>
                <w:color w:val="000000"/>
                <w:sz w:val="18"/>
                <w:szCs w:val="18"/>
                <w:lang w:eastAsia="ko-KR"/>
              </w:rPr>
              <w:t>Retirement Pension</w:t>
            </w:r>
            <w:r>
              <w:rPr>
                <w:rFonts w:asciiTheme="minorEastAsia" w:hAnsiTheme="minorEastAsia" w:cs="Arial" w:hint="eastAsia"/>
                <w:color w:val="000000"/>
                <w:sz w:val="18"/>
                <w:szCs w:val="18"/>
                <w:lang w:eastAsia="ko-KR"/>
              </w:rPr>
              <w:t>)</w:t>
            </w:r>
          </w:p>
        </w:tc>
        <w:tc>
          <w:tcPr>
            <w:tcW w:w="1276" w:type="dxa"/>
            <w:shd w:val="clear" w:color="auto" w:fill="FFFFFF" w:themeFill="background1"/>
            <w:vAlign w:val="center"/>
          </w:tcPr>
          <w:p w14:paraId="7720149C" w14:textId="3EEB9336" w:rsidR="00BF02E8" w:rsidRPr="000B25AA" w:rsidRDefault="00BF02E8" w:rsidP="00F90960">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w:t>
            </w:r>
            <w:r>
              <w:rPr>
                <w:rFonts w:asciiTheme="minorEastAsia" w:hAnsiTheme="minorEastAsia" w:cs="Arial"/>
                <w:b/>
                <w:color w:val="000000"/>
                <w:sz w:val="18"/>
                <w:szCs w:val="18"/>
                <w:lang w:eastAsia="ko-KR"/>
              </w:rPr>
              <w:t>RP</w:t>
            </w:r>
          </w:p>
        </w:tc>
      </w:tr>
      <w:tr w:rsidR="00BF02E8" w:rsidRPr="005B4D1B" w14:paraId="6969CB82" w14:textId="77777777" w:rsidTr="006E3A0E">
        <w:trPr>
          <w:trHeight w:val="290"/>
        </w:trPr>
        <w:tc>
          <w:tcPr>
            <w:tcW w:w="888" w:type="dxa"/>
            <w:shd w:val="clear" w:color="auto" w:fill="auto"/>
            <w:vAlign w:val="center"/>
          </w:tcPr>
          <w:p w14:paraId="7C3670E7" w14:textId="2AB6388E" w:rsidR="00BF02E8" w:rsidRPr="000B25AA" w:rsidRDefault="00BF02E8" w:rsidP="00F90960">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w:t>
            </w:r>
          </w:p>
        </w:tc>
        <w:tc>
          <w:tcPr>
            <w:tcW w:w="1134" w:type="dxa"/>
            <w:vMerge/>
            <w:shd w:val="clear" w:color="auto" w:fill="auto"/>
            <w:vAlign w:val="center"/>
          </w:tcPr>
          <w:p w14:paraId="4F9659F5" w14:textId="77777777" w:rsidR="00BF02E8" w:rsidRPr="000B25AA" w:rsidRDefault="00BF02E8" w:rsidP="00F90960">
            <w:pPr>
              <w:spacing w:before="0" w:after="0"/>
              <w:jc w:val="center"/>
              <w:rPr>
                <w:rFonts w:asciiTheme="minorEastAsia" w:hAnsiTheme="minorEastAsia" w:cs="Arial"/>
                <w:color w:val="000000"/>
                <w:sz w:val="18"/>
                <w:szCs w:val="18"/>
                <w:lang w:eastAsia="ko-KR"/>
              </w:rPr>
            </w:pPr>
          </w:p>
        </w:tc>
        <w:tc>
          <w:tcPr>
            <w:tcW w:w="1843" w:type="dxa"/>
            <w:vMerge/>
            <w:vAlign w:val="center"/>
          </w:tcPr>
          <w:p w14:paraId="5605F893" w14:textId="77777777" w:rsidR="00BF02E8" w:rsidRPr="00BD467A" w:rsidRDefault="00BF02E8" w:rsidP="00F90960">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3E1E00CF" w14:textId="6F14D64D" w:rsidR="00BF02E8" w:rsidRPr="00F90960" w:rsidRDefault="00BF02E8" w:rsidP="00B02EB2">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공제 (</w:t>
            </w:r>
            <w:r>
              <w:rPr>
                <w:rFonts w:asciiTheme="minorEastAsia" w:hAnsiTheme="minorEastAsia" w:cs="Arial"/>
                <w:color w:val="000000"/>
                <w:sz w:val="18"/>
                <w:szCs w:val="18"/>
                <w:lang w:eastAsia="ko-KR"/>
              </w:rPr>
              <w:t xml:space="preserve">Homepage </w:t>
            </w:r>
            <w:r w:rsidRPr="00F90960">
              <w:rPr>
                <w:rFonts w:asciiTheme="minorEastAsia" w:hAnsiTheme="minorEastAsia" w:cs="Arial"/>
                <w:color w:val="000000"/>
                <w:sz w:val="18"/>
                <w:szCs w:val="18"/>
                <w:lang w:eastAsia="ko-KR"/>
              </w:rPr>
              <w:t>Mutual Aid</w:t>
            </w:r>
            <w:r>
              <w:rPr>
                <w:rFonts w:asciiTheme="minorEastAsia" w:hAnsiTheme="minorEastAsia" w:cs="Arial" w:hint="eastAsia"/>
                <w:color w:val="000000"/>
                <w:sz w:val="18"/>
                <w:szCs w:val="18"/>
                <w:lang w:eastAsia="ko-KR"/>
              </w:rPr>
              <w:t>)</w:t>
            </w:r>
          </w:p>
        </w:tc>
        <w:tc>
          <w:tcPr>
            <w:tcW w:w="1276" w:type="dxa"/>
            <w:shd w:val="clear" w:color="auto" w:fill="FFFFFF" w:themeFill="background1"/>
            <w:vAlign w:val="center"/>
          </w:tcPr>
          <w:p w14:paraId="2011E423" w14:textId="7268F0D2" w:rsidR="00BF02E8" w:rsidRPr="000B25AA" w:rsidRDefault="00BF02E8" w:rsidP="00F90960">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w:t>
            </w:r>
            <w:r>
              <w:rPr>
                <w:rFonts w:asciiTheme="minorEastAsia" w:hAnsiTheme="minorEastAsia" w:cs="Arial"/>
                <w:b/>
                <w:color w:val="000000"/>
                <w:sz w:val="18"/>
                <w:szCs w:val="18"/>
                <w:lang w:eastAsia="ko-KR"/>
              </w:rPr>
              <w:t>MA</w:t>
            </w:r>
          </w:p>
        </w:tc>
      </w:tr>
      <w:tr w:rsidR="00BF02E8" w:rsidRPr="005B4D1B" w14:paraId="0E9C58F6" w14:textId="77777777" w:rsidTr="006E3A0E">
        <w:trPr>
          <w:trHeight w:val="290"/>
        </w:trPr>
        <w:tc>
          <w:tcPr>
            <w:tcW w:w="888" w:type="dxa"/>
            <w:shd w:val="clear" w:color="auto" w:fill="auto"/>
            <w:vAlign w:val="center"/>
          </w:tcPr>
          <w:p w14:paraId="0E657E00" w14:textId="2BA461C0" w:rsidR="00BF02E8" w:rsidRPr="000B25AA" w:rsidRDefault="00BF02E8" w:rsidP="00F90960">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4</w:t>
            </w:r>
          </w:p>
        </w:tc>
        <w:tc>
          <w:tcPr>
            <w:tcW w:w="1134" w:type="dxa"/>
            <w:vMerge/>
            <w:shd w:val="clear" w:color="auto" w:fill="auto"/>
            <w:vAlign w:val="center"/>
          </w:tcPr>
          <w:p w14:paraId="669F83F7" w14:textId="77777777" w:rsidR="00BF02E8" w:rsidRPr="000B25AA" w:rsidRDefault="00BF02E8" w:rsidP="00F90960">
            <w:pPr>
              <w:spacing w:before="0" w:after="0"/>
              <w:jc w:val="center"/>
              <w:rPr>
                <w:rFonts w:asciiTheme="minorEastAsia" w:hAnsiTheme="minorEastAsia" w:cs="Arial"/>
                <w:color w:val="000000"/>
                <w:sz w:val="18"/>
                <w:szCs w:val="18"/>
                <w:lang w:eastAsia="ko-KR"/>
              </w:rPr>
            </w:pPr>
          </w:p>
        </w:tc>
        <w:tc>
          <w:tcPr>
            <w:tcW w:w="1843" w:type="dxa"/>
            <w:vMerge/>
            <w:vAlign w:val="center"/>
          </w:tcPr>
          <w:p w14:paraId="10967CE4" w14:textId="77777777" w:rsidR="00BF02E8" w:rsidRPr="00BD467A" w:rsidRDefault="00BF02E8" w:rsidP="00F90960">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7841E85A" w14:textId="1CD6DDC0" w:rsidR="00BF02E8" w:rsidRPr="00F90960" w:rsidRDefault="00BF02E8" w:rsidP="00B02EB2">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복지 (</w:t>
            </w:r>
            <w:r>
              <w:rPr>
                <w:rFonts w:asciiTheme="minorEastAsia" w:hAnsiTheme="minorEastAsia" w:cs="Arial"/>
                <w:color w:val="000000"/>
                <w:sz w:val="18"/>
                <w:szCs w:val="18"/>
                <w:lang w:eastAsia="ko-KR"/>
              </w:rPr>
              <w:t xml:space="preserve">Homepage </w:t>
            </w:r>
            <w:r w:rsidRPr="00F90960">
              <w:rPr>
                <w:rFonts w:asciiTheme="minorEastAsia" w:hAnsiTheme="minorEastAsia" w:cs="Arial"/>
                <w:color w:val="000000"/>
                <w:sz w:val="18"/>
                <w:szCs w:val="18"/>
                <w:lang w:eastAsia="ko-KR"/>
              </w:rPr>
              <w:t>Welfare of Members</w:t>
            </w:r>
            <w:r>
              <w:rPr>
                <w:rFonts w:asciiTheme="minorEastAsia" w:hAnsiTheme="minorEastAsia" w:cs="Arial" w:hint="eastAsia"/>
                <w:color w:val="000000"/>
                <w:sz w:val="18"/>
                <w:szCs w:val="18"/>
                <w:lang w:eastAsia="ko-KR"/>
              </w:rPr>
              <w:t>)</w:t>
            </w:r>
          </w:p>
        </w:tc>
        <w:tc>
          <w:tcPr>
            <w:tcW w:w="1276" w:type="dxa"/>
            <w:shd w:val="clear" w:color="auto" w:fill="FFFFFF" w:themeFill="background1"/>
            <w:vAlign w:val="center"/>
          </w:tcPr>
          <w:p w14:paraId="137BC760" w14:textId="78C9D7CE" w:rsidR="00BF02E8" w:rsidRPr="000B25AA" w:rsidRDefault="00BF02E8" w:rsidP="00F90960">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w:t>
            </w:r>
            <w:r>
              <w:rPr>
                <w:rFonts w:asciiTheme="minorEastAsia" w:hAnsiTheme="minorEastAsia" w:cs="Arial"/>
                <w:b/>
                <w:color w:val="000000"/>
                <w:sz w:val="18"/>
                <w:szCs w:val="18"/>
                <w:lang w:eastAsia="ko-KR"/>
              </w:rPr>
              <w:t>WM</w:t>
            </w:r>
          </w:p>
        </w:tc>
      </w:tr>
      <w:tr w:rsidR="004761EA" w:rsidRPr="005B4D1B" w14:paraId="17109D5F" w14:textId="77777777" w:rsidTr="006E3A0E">
        <w:trPr>
          <w:trHeight w:val="290"/>
        </w:trPr>
        <w:tc>
          <w:tcPr>
            <w:tcW w:w="888" w:type="dxa"/>
            <w:shd w:val="clear" w:color="auto" w:fill="auto"/>
            <w:vAlign w:val="center"/>
          </w:tcPr>
          <w:p w14:paraId="5779BB3E" w14:textId="57894ACD" w:rsidR="004761EA" w:rsidRDefault="00943CCD" w:rsidP="004761EA">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5</w:t>
            </w:r>
          </w:p>
        </w:tc>
        <w:tc>
          <w:tcPr>
            <w:tcW w:w="1134" w:type="dxa"/>
            <w:vMerge/>
            <w:shd w:val="clear" w:color="auto" w:fill="auto"/>
            <w:vAlign w:val="center"/>
          </w:tcPr>
          <w:p w14:paraId="74110F77" w14:textId="77777777" w:rsidR="004761EA" w:rsidRPr="000B25AA" w:rsidRDefault="004761EA" w:rsidP="004761EA">
            <w:pPr>
              <w:spacing w:before="0" w:after="0"/>
              <w:jc w:val="center"/>
              <w:rPr>
                <w:rFonts w:asciiTheme="minorEastAsia" w:hAnsiTheme="minorEastAsia" w:cs="Arial"/>
                <w:color w:val="000000"/>
                <w:sz w:val="18"/>
                <w:szCs w:val="18"/>
                <w:lang w:eastAsia="ko-KR"/>
              </w:rPr>
            </w:pPr>
          </w:p>
        </w:tc>
        <w:tc>
          <w:tcPr>
            <w:tcW w:w="1843" w:type="dxa"/>
            <w:vMerge/>
            <w:vAlign w:val="center"/>
          </w:tcPr>
          <w:p w14:paraId="4D8B2F2E" w14:textId="77777777" w:rsidR="004761EA" w:rsidRPr="00BD467A" w:rsidRDefault="004761EA" w:rsidP="004761EA">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6F9DE7BA" w14:textId="265B732D" w:rsidR="004761EA" w:rsidRDefault="004761EA" w:rsidP="004761EA">
            <w:pPr>
              <w:rPr>
                <w:rFonts w:asciiTheme="minorEastAsia" w:hAnsiTheme="minorEastAsia" w:cs="Arial"/>
                <w:color w:val="000000"/>
                <w:sz w:val="18"/>
                <w:szCs w:val="18"/>
                <w:lang w:eastAsia="ko-KR"/>
              </w:rPr>
            </w:pPr>
            <w:r w:rsidRPr="00F90960">
              <w:rPr>
                <w:rFonts w:asciiTheme="minorEastAsia" w:hAnsiTheme="minorEastAsia" w:cs="Arial" w:hint="eastAsia"/>
                <w:color w:val="000000"/>
                <w:sz w:val="18"/>
                <w:szCs w:val="18"/>
                <w:lang w:eastAsia="ko-KR"/>
              </w:rPr>
              <w:t>U</w:t>
            </w:r>
            <w:r>
              <w:rPr>
                <w:rFonts w:asciiTheme="minorEastAsia" w:hAnsiTheme="minorEastAsia" w:cs="Arial"/>
                <w:color w:val="000000"/>
                <w:sz w:val="18"/>
                <w:szCs w:val="18"/>
                <w:lang w:eastAsia="ko-KR"/>
              </w:rPr>
              <w:t>tility (Homepage UTility)</w:t>
            </w:r>
          </w:p>
        </w:tc>
        <w:tc>
          <w:tcPr>
            <w:tcW w:w="1276" w:type="dxa"/>
            <w:shd w:val="clear" w:color="auto" w:fill="FFFFFF" w:themeFill="background1"/>
            <w:vAlign w:val="center"/>
          </w:tcPr>
          <w:p w14:paraId="17CFB99E" w14:textId="1D5E4843" w:rsidR="004761EA" w:rsidRDefault="004761EA" w:rsidP="004761EA">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HUT</w:t>
            </w:r>
          </w:p>
        </w:tc>
      </w:tr>
      <w:tr w:rsidR="00B9097B" w:rsidRPr="005B4D1B" w14:paraId="4CB14C29" w14:textId="77777777" w:rsidTr="006E3A0E">
        <w:trPr>
          <w:trHeight w:val="290"/>
        </w:trPr>
        <w:tc>
          <w:tcPr>
            <w:tcW w:w="888" w:type="dxa"/>
            <w:shd w:val="clear" w:color="auto" w:fill="auto"/>
            <w:vAlign w:val="center"/>
          </w:tcPr>
          <w:p w14:paraId="3F653513" w14:textId="5A701FE9"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6</w:t>
            </w:r>
          </w:p>
        </w:tc>
        <w:tc>
          <w:tcPr>
            <w:tcW w:w="1134" w:type="dxa"/>
            <w:vMerge/>
            <w:shd w:val="clear" w:color="auto" w:fill="auto"/>
            <w:vAlign w:val="center"/>
          </w:tcPr>
          <w:p w14:paraId="28B1E2F6" w14:textId="77777777" w:rsidR="00B9097B" w:rsidRPr="000B25A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4B5CAEAA"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3DA58B8C" w14:textId="582DAD9A" w:rsidR="00B9097B" w:rsidRPr="00F90960" w:rsidRDefault="00B9097B" w:rsidP="00B9097B">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영문Page</w:t>
            </w:r>
            <w:r>
              <w:rPr>
                <w:rFonts w:asciiTheme="minorEastAsia" w:hAnsiTheme="minorEastAsia" w:cs="Arial"/>
                <w:color w:val="000000"/>
                <w:sz w:val="18"/>
                <w:szCs w:val="18"/>
                <w:lang w:eastAsia="ko-KR"/>
              </w:rPr>
              <w:t xml:space="preserve"> (Homepage ENglish)</w:t>
            </w:r>
          </w:p>
        </w:tc>
        <w:tc>
          <w:tcPr>
            <w:tcW w:w="1276" w:type="dxa"/>
            <w:shd w:val="clear" w:color="auto" w:fill="FFFFFF" w:themeFill="background1"/>
            <w:vAlign w:val="center"/>
          </w:tcPr>
          <w:p w14:paraId="12E740E5" w14:textId="6B69DACA" w:rsidR="00B9097B"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w:t>
            </w:r>
            <w:r>
              <w:rPr>
                <w:rFonts w:asciiTheme="minorEastAsia" w:hAnsiTheme="minorEastAsia" w:cs="Arial"/>
                <w:b/>
                <w:color w:val="000000"/>
                <w:sz w:val="18"/>
                <w:szCs w:val="18"/>
                <w:lang w:eastAsia="ko-KR"/>
              </w:rPr>
              <w:t>EN</w:t>
            </w:r>
          </w:p>
        </w:tc>
      </w:tr>
      <w:tr w:rsidR="00B9097B" w:rsidRPr="005B4D1B" w14:paraId="1ADF98BD" w14:textId="77777777" w:rsidTr="006E3A0E">
        <w:trPr>
          <w:trHeight w:val="290"/>
        </w:trPr>
        <w:tc>
          <w:tcPr>
            <w:tcW w:w="888" w:type="dxa"/>
            <w:shd w:val="clear" w:color="auto" w:fill="auto"/>
            <w:vAlign w:val="center"/>
          </w:tcPr>
          <w:p w14:paraId="1F0D99DB" w14:textId="007C43AF"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7</w:t>
            </w:r>
          </w:p>
        </w:tc>
        <w:tc>
          <w:tcPr>
            <w:tcW w:w="1134" w:type="dxa"/>
            <w:vMerge/>
            <w:shd w:val="clear" w:color="auto" w:fill="auto"/>
            <w:vAlign w:val="center"/>
          </w:tcPr>
          <w:p w14:paraId="67D41AC8" w14:textId="77777777" w:rsidR="00B9097B" w:rsidRPr="000B25A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4F145BA6"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tcBorders>
              <w:bottom w:val="single" w:sz="4" w:space="0" w:color="auto"/>
            </w:tcBorders>
            <w:shd w:val="clear" w:color="auto" w:fill="FFFFFF" w:themeFill="background1"/>
            <w:vAlign w:val="center"/>
          </w:tcPr>
          <w:p w14:paraId="5B0CC5D8" w14:textId="5360AADA" w:rsidR="00B9097B" w:rsidRPr="00F90960" w:rsidRDefault="00B9097B" w:rsidP="00B9097B">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Admin</w:t>
            </w:r>
            <w:r>
              <w:rPr>
                <w:rFonts w:asciiTheme="minorEastAsia" w:hAnsiTheme="minorEastAsia" w:cs="Arial"/>
                <w:color w:val="000000"/>
                <w:sz w:val="18"/>
                <w:szCs w:val="18"/>
                <w:lang w:eastAsia="ko-KR"/>
              </w:rPr>
              <w:t xml:space="preserve"> Page (Homepage Admin)</w:t>
            </w:r>
          </w:p>
        </w:tc>
        <w:tc>
          <w:tcPr>
            <w:tcW w:w="1276" w:type="dxa"/>
            <w:tcBorders>
              <w:bottom w:val="single" w:sz="4" w:space="0" w:color="auto"/>
            </w:tcBorders>
            <w:shd w:val="clear" w:color="auto" w:fill="FFFFFF" w:themeFill="background1"/>
            <w:vAlign w:val="center"/>
          </w:tcPr>
          <w:p w14:paraId="140EE7CE" w14:textId="46D0AB89"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w:t>
            </w:r>
            <w:r>
              <w:rPr>
                <w:rFonts w:asciiTheme="minorEastAsia" w:hAnsiTheme="minorEastAsia" w:cs="Arial"/>
                <w:b/>
                <w:color w:val="000000"/>
                <w:sz w:val="18"/>
                <w:szCs w:val="18"/>
                <w:lang w:eastAsia="ko-KR"/>
              </w:rPr>
              <w:t>AD</w:t>
            </w:r>
          </w:p>
        </w:tc>
      </w:tr>
      <w:tr w:rsidR="00B9097B" w:rsidRPr="005B4D1B" w14:paraId="7C643A11" w14:textId="77777777" w:rsidTr="006E3A0E">
        <w:trPr>
          <w:trHeight w:val="324"/>
        </w:trPr>
        <w:tc>
          <w:tcPr>
            <w:tcW w:w="888" w:type="dxa"/>
            <w:shd w:val="clear" w:color="auto" w:fill="auto"/>
            <w:vAlign w:val="center"/>
          </w:tcPr>
          <w:p w14:paraId="0F79E9BC" w14:textId="59F2C935"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8</w:t>
            </w:r>
          </w:p>
        </w:tc>
        <w:tc>
          <w:tcPr>
            <w:tcW w:w="1134" w:type="dxa"/>
            <w:vMerge/>
            <w:shd w:val="clear" w:color="auto" w:fill="auto"/>
            <w:vAlign w:val="center"/>
          </w:tcPr>
          <w:p w14:paraId="53087C28" w14:textId="77777777" w:rsidR="00B9097B" w:rsidRPr="00BD467A" w:rsidRDefault="00B9097B" w:rsidP="00B9097B">
            <w:pPr>
              <w:spacing w:before="0" w:after="0"/>
              <w:jc w:val="center"/>
              <w:rPr>
                <w:rFonts w:asciiTheme="minorEastAsia" w:hAnsiTheme="minorEastAsia" w:cs="Arial"/>
                <w:color w:val="000000"/>
                <w:sz w:val="18"/>
                <w:szCs w:val="18"/>
              </w:rPr>
            </w:pPr>
          </w:p>
        </w:tc>
        <w:tc>
          <w:tcPr>
            <w:tcW w:w="1843" w:type="dxa"/>
            <w:vMerge w:val="restart"/>
            <w:vAlign w:val="center"/>
          </w:tcPr>
          <w:p w14:paraId="078FE07A" w14:textId="77777777" w:rsidR="00B9097B" w:rsidRDefault="00B9097B"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기관포털</w:t>
            </w:r>
          </w:p>
          <w:p w14:paraId="35A368E9" w14:textId="77777777" w:rsidR="00B9097B" w:rsidRPr="005603F5" w:rsidRDefault="00B9097B" w:rsidP="00B9097B">
            <w:pPr>
              <w:spacing w:before="0" w:after="0"/>
              <w:jc w:val="center"/>
              <w:rPr>
                <w:rFonts w:asciiTheme="minorEastAsia" w:hAnsiTheme="minorEastAsia" w:cs="Arial"/>
                <w:b/>
                <w:color w:val="000000"/>
                <w:sz w:val="18"/>
                <w:szCs w:val="18"/>
              </w:rPr>
            </w:pPr>
            <w:r w:rsidRPr="005603F5">
              <w:rPr>
                <w:rFonts w:asciiTheme="minorEastAsia" w:hAnsiTheme="minorEastAsia" w:cs="Arial"/>
                <w:b/>
                <w:color w:val="000000"/>
                <w:sz w:val="18"/>
                <w:szCs w:val="18"/>
                <w:lang w:eastAsia="ko-KR"/>
              </w:rPr>
              <w:t>OP</w:t>
            </w:r>
          </w:p>
        </w:tc>
        <w:tc>
          <w:tcPr>
            <w:tcW w:w="4678" w:type="dxa"/>
            <w:shd w:val="clear" w:color="auto" w:fill="FFFFFF" w:themeFill="background1"/>
            <w:vAlign w:val="center"/>
          </w:tcPr>
          <w:p w14:paraId="58FC7C26" w14:textId="73C41FB4" w:rsidR="00B9097B" w:rsidRPr="00B02EB2" w:rsidRDefault="00B9097B" w:rsidP="00B9097B">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공제 (</w:t>
            </w:r>
            <w:r w:rsidRPr="00B02EB2">
              <w:rPr>
                <w:rFonts w:asciiTheme="minorEastAsia" w:hAnsiTheme="minorEastAsia" w:cs="Arial"/>
                <w:color w:val="000000"/>
                <w:sz w:val="18"/>
                <w:szCs w:val="18"/>
                <w:lang w:eastAsia="ko-KR"/>
              </w:rPr>
              <w:t>Organization</w:t>
            </w:r>
            <w:r>
              <w:rPr>
                <w:rFonts w:asciiTheme="minorEastAsia" w:hAnsiTheme="minorEastAsia" w:cs="Arial"/>
                <w:color w:val="000000"/>
                <w:sz w:val="18"/>
                <w:szCs w:val="18"/>
                <w:lang w:eastAsia="ko-KR"/>
              </w:rPr>
              <w:t xml:space="preserve"> </w:t>
            </w:r>
            <w:r w:rsidRPr="00F90960">
              <w:rPr>
                <w:rFonts w:asciiTheme="minorEastAsia" w:hAnsiTheme="minorEastAsia" w:cs="Arial"/>
                <w:color w:val="000000"/>
                <w:sz w:val="18"/>
                <w:szCs w:val="18"/>
                <w:lang w:eastAsia="ko-KR"/>
              </w:rPr>
              <w:t>Mutual Aid</w:t>
            </w:r>
            <w:r>
              <w:rPr>
                <w:rFonts w:asciiTheme="minorEastAsia" w:hAnsiTheme="minorEastAsia" w:cs="Arial" w:hint="eastAsia"/>
                <w:color w:val="000000"/>
                <w:sz w:val="18"/>
                <w:szCs w:val="18"/>
                <w:lang w:eastAsia="ko-KR"/>
              </w:rPr>
              <w:t>)</w:t>
            </w:r>
          </w:p>
        </w:tc>
        <w:tc>
          <w:tcPr>
            <w:tcW w:w="1276" w:type="dxa"/>
            <w:shd w:val="clear" w:color="auto" w:fill="FFFFFF" w:themeFill="background1"/>
            <w:vAlign w:val="center"/>
          </w:tcPr>
          <w:p w14:paraId="69339EE9" w14:textId="46012CDC"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OMA</w:t>
            </w:r>
          </w:p>
        </w:tc>
      </w:tr>
      <w:tr w:rsidR="00B9097B" w:rsidRPr="005B4D1B" w14:paraId="32F61BEF" w14:textId="77777777" w:rsidTr="006E3A0E">
        <w:trPr>
          <w:trHeight w:val="290"/>
        </w:trPr>
        <w:tc>
          <w:tcPr>
            <w:tcW w:w="888" w:type="dxa"/>
            <w:shd w:val="clear" w:color="auto" w:fill="auto"/>
            <w:vAlign w:val="center"/>
          </w:tcPr>
          <w:p w14:paraId="7BDBB192" w14:textId="5E37C9B5"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9</w:t>
            </w:r>
          </w:p>
        </w:tc>
        <w:tc>
          <w:tcPr>
            <w:tcW w:w="1134" w:type="dxa"/>
            <w:vMerge/>
            <w:shd w:val="clear" w:color="auto" w:fill="auto"/>
            <w:vAlign w:val="center"/>
          </w:tcPr>
          <w:p w14:paraId="36381FB5" w14:textId="77777777" w:rsidR="00B9097B" w:rsidRPr="00BD467A" w:rsidRDefault="00B9097B" w:rsidP="00B9097B">
            <w:pPr>
              <w:spacing w:before="0" w:after="0"/>
              <w:jc w:val="center"/>
              <w:rPr>
                <w:rFonts w:asciiTheme="minorEastAsia" w:hAnsiTheme="minorEastAsia" w:cs="Arial"/>
                <w:color w:val="000000"/>
                <w:sz w:val="18"/>
                <w:szCs w:val="18"/>
              </w:rPr>
            </w:pPr>
          </w:p>
        </w:tc>
        <w:tc>
          <w:tcPr>
            <w:tcW w:w="1843" w:type="dxa"/>
            <w:vMerge/>
            <w:vAlign w:val="center"/>
          </w:tcPr>
          <w:p w14:paraId="22252B5D"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tcBorders>
              <w:bottom w:val="single" w:sz="4" w:space="0" w:color="auto"/>
            </w:tcBorders>
            <w:shd w:val="clear" w:color="auto" w:fill="FFFFFF" w:themeFill="background1"/>
            <w:vAlign w:val="center"/>
          </w:tcPr>
          <w:p w14:paraId="06FD42A4" w14:textId="6E315B0C" w:rsidR="00B9097B" w:rsidRPr="00B02EB2" w:rsidRDefault="00B9097B" w:rsidP="00B9097B">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연금 (</w:t>
            </w:r>
            <w:r w:rsidRPr="00B02EB2">
              <w:rPr>
                <w:rFonts w:asciiTheme="minorEastAsia" w:hAnsiTheme="minorEastAsia" w:cs="Arial"/>
                <w:color w:val="000000"/>
                <w:sz w:val="18"/>
                <w:szCs w:val="18"/>
                <w:lang w:eastAsia="ko-KR"/>
              </w:rPr>
              <w:t>Organization</w:t>
            </w:r>
            <w:r>
              <w:rPr>
                <w:rFonts w:asciiTheme="minorEastAsia" w:hAnsiTheme="minorEastAsia" w:cs="Arial"/>
                <w:color w:val="000000"/>
                <w:sz w:val="18"/>
                <w:szCs w:val="18"/>
                <w:lang w:eastAsia="ko-KR"/>
              </w:rPr>
              <w:t xml:space="preserve"> </w:t>
            </w:r>
            <w:r w:rsidRPr="00F90960">
              <w:rPr>
                <w:rFonts w:asciiTheme="minorEastAsia" w:hAnsiTheme="minorEastAsia" w:cs="Arial"/>
                <w:color w:val="000000"/>
                <w:sz w:val="18"/>
                <w:szCs w:val="18"/>
                <w:lang w:eastAsia="ko-KR"/>
              </w:rPr>
              <w:t>Retirement Pension</w:t>
            </w:r>
            <w:r>
              <w:rPr>
                <w:rFonts w:asciiTheme="minorEastAsia" w:hAnsiTheme="minorEastAsia" w:cs="Arial" w:hint="eastAsia"/>
                <w:color w:val="000000"/>
                <w:sz w:val="18"/>
                <w:szCs w:val="18"/>
                <w:lang w:eastAsia="ko-KR"/>
              </w:rPr>
              <w:t>)</w:t>
            </w:r>
          </w:p>
        </w:tc>
        <w:tc>
          <w:tcPr>
            <w:tcW w:w="1276" w:type="dxa"/>
            <w:tcBorders>
              <w:bottom w:val="single" w:sz="4" w:space="0" w:color="auto"/>
            </w:tcBorders>
            <w:shd w:val="clear" w:color="auto" w:fill="FFFFFF" w:themeFill="background1"/>
            <w:vAlign w:val="center"/>
          </w:tcPr>
          <w:p w14:paraId="3CF2355E" w14:textId="79139394"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ORP</w:t>
            </w:r>
          </w:p>
        </w:tc>
      </w:tr>
      <w:tr w:rsidR="00B9097B" w:rsidRPr="005B4D1B" w14:paraId="70498F00" w14:textId="77777777" w:rsidTr="006E3A0E">
        <w:trPr>
          <w:trHeight w:val="290"/>
        </w:trPr>
        <w:tc>
          <w:tcPr>
            <w:tcW w:w="888" w:type="dxa"/>
            <w:shd w:val="clear" w:color="auto" w:fill="auto"/>
            <w:vAlign w:val="center"/>
          </w:tcPr>
          <w:p w14:paraId="7EF15C44" w14:textId="0891763B"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10</w:t>
            </w:r>
          </w:p>
        </w:tc>
        <w:tc>
          <w:tcPr>
            <w:tcW w:w="1134" w:type="dxa"/>
            <w:vMerge/>
            <w:shd w:val="clear" w:color="auto" w:fill="auto"/>
            <w:vAlign w:val="center"/>
          </w:tcPr>
          <w:p w14:paraId="0C6D9664" w14:textId="77777777" w:rsidR="00B9097B" w:rsidRPr="00BD467A" w:rsidRDefault="00B9097B" w:rsidP="00B9097B">
            <w:pPr>
              <w:spacing w:before="0" w:after="0"/>
              <w:jc w:val="center"/>
              <w:rPr>
                <w:rFonts w:asciiTheme="minorEastAsia" w:hAnsiTheme="minorEastAsia" w:cs="Arial"/>
                <w:color w:val="000000"/>
                <w:sz w:val="18"/>
                <w:szCs w:val="18"/>
              </w:rPr>
            </w:pPr>
          </w:p>
        </w:tc>
        <w:tc>
          <w:tcPr>
            <w:tcW w:w="1843" w:type="dxa"/>
            <w:vMerge w:val="restart"/>
            <w:vAlign w:val="center"/>
          </w:tcPr>
          <w:p w14:paraId="2452F3B7" w14:textId="77777777" w:rsidR="00B9097B" w:rsidRDefault="00B9097B" w:rsidP="00B9097B">
            <w:pPr>
              <w:spacing w:before="0" w:after="0"/>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투자자산 정보교류시스템</w:t>
            </w:r>
          </w:p>
          <w:p w14:paraId="632F2D34" w14:textId="1D5C8681" w:rsidR="00B9097B" w:rsidRPr="00B23828" w:rsidRDefault="00B9097B" w:rsidP="00B9097B">
            <w:pPr>
              <w:spacing w:before="0" w:after="0"/>
              <w:jc w:val="center"/>
              <w:rPr>
                <w:rFonts w:asciiTheme="minorEastAsia" w:hAnsiTheme="minorEastAsia" w:cs="Arial"/>
                <w:b/>
                <w:color w:val="000000"/>
                <w:sz w:val="18"/>
                <w:szCs w:val="18"/>
                <w:lang w:eastAsia="ko-KR"/>
              </w:rPr>
            </w:pPr>
            <w:r w:rsidRPr="00B23828">
              <w:rPr>
                <w:rFonts w:asciiTheme="minorEastAsia" w:hAnsiTheme="minorEastAsia" w:cs="Arial" w:hint="eastAsia"/>
                <w:b/>
                <w:color w:val="000000"/>
                <w:sz w:val="18"/>
                <w:szCs w:val="18"/>
                <w:lang w:eastAsia="ko-KR"/>
              </w:rPr>
              <w:t>IP</w:t>
            </w:r>
          </w:p>
        </w:tc>
        <w:tc>
          <w:tcPr>
            <w:tcW w:w="4678" w:type="dxa"/>
            <w:shd w:val="clear" w:color="auto" w:fill="FFFFFF" w:themeFill="background1"/>
            <w:vAlign w:val="center"/>
          </w:tcPr>
          <w:p w14:paraId="23E60A8B" w14:textId="05257DDA" w:rsidR="00B9097B" w:rsidRPr="00FF6152" w:rsidRDefault="00B9097B" w:rsidP="00B9097B">
            <w:pPr>
              <w:rPr>
                <w:rFonts w:asciiTheme="minorEastAsia" w:hAnsiTheme="minorEastAsia" w:cs="Arial"/>
                <w:i/>
                <w:color w:val="000000"/>
                <w:sz w:val="18"/>
                <w:szCs w:val="18"/>
                <w:lang w:eastAsia="ko-KR"/>
              </w:rPr>
            </w:pPr>
            <w:r>
              <w:rPr>
                <w:rFonts w:ascii="맑은 고딕" w:eastAsia="맑은 고딕" w:hAnsi="맑은 고딕" w:hint="eastAsia"/>
                <w:color w:val="000000"/>
                <w:sz w:val="18"/>
                <w:szCs w:val="18"/>
              </w:rPr>
              <w:t>정보교류 (</w:t>
            </w:r>
            <w:r w:rsidRPr="005A5891">
              <w:rPr>
                <w:rFonts w:asciiTheme="minorEastAsia" w:hAnsiTheme="minorEastAsia" w:cs="Arial"/>
                <w:color w:val="000000"/>
                <w:sz w:val="18"/>
                <w:szCs w:val="18"/>
                <w:lang w:eastAsia="ko-KR"/>
              </w:rPr>
              <w:t>In</w:t>
            </w:r>
            <w:r>
              <w:rPr>
                <w:rFonts w:asciiTheme="minorEastAsia" w:hAnsiTheme="minorEastAsia" w:cs="Arial"/>
                <w:color w:val="000000"/>
                <w:sz w:val="18"/>
                <w:szCs w:val="18"/>
                <w:lang w:eastAsia="ko-KR"/>
              </w:rPr>
              <w:t>v</w:t>
            </w:r>
            <w:r w:rsidRPr="005A5891">
              <w:rPr>
                <w:rFonts w:asciiTheme="minorEastAsia" w:hAnsiTheme="minorEastAsia" w:cs="Arial"/>
                <w:color w:val="000000"/>
                <w:sz w:val="18"/>
                <w:szCs w:val="18"/>
                <w:lang w:eastAsia="ko-KR"/>
              </w:rPr>
              <w:t>estment</w:t>
            </w:r>
            <w:r>
              <w:rPr>
                <w:rFonts w:asciiTheme="minorEastAsia" w:hAnsiTheme="minorEastAsia" w:cs="Arial"/>
                <w:color w:val="000000"/>
                <w:sz w:val="18"/>
                <w:szCs w:val="18"/>
                <w:lang w:eastAsia="ko-KR"/>
              </w:rPr>
              <w:t xml:space="preserve"> portal</w:t>
            </w:r>
            <w:r w:rsidRPr="005A5891">
              <w:rPr>
                <w:rFonts w:asciiTheme="minorEastAsia" w:hAnsiTheme="minorEastAsia" w:cs="Arial"/>
                <w:color w:val="000000"/>
                <w:sz w:val="18"/>
                <w:szCs w:val="18"/>
                <w:lang w:eastAsia="ko-KR"/>
              </w:rPr>
              <w:t xml:space="preserve"> </w:t>
            </w:r>
            <w:r>
              <w:rPr>
                <w:rFonts w:ascii="맑은 고딕" w:eastAsia="맑은 고딕" w:hAnsi="맑은 고딕" w:hint="eastAsia"/>
                <w:color w:val="000000"/>
                <w:sz w:val="18"/>
                <w:szCs w:val="18"/>
              </w:rPr>
              <w:t>Information E</w:t>
            </w:r>
            <w:r>
              <w:rPr>
                <w:rFonts w:ascii="맑은 고딕" w:eastAsia="맑은 고딕" w:hAnsi="맑은 고딕"/>
                <w:color w:val="000000"/>
                <w:sz w:val="18"/>
                <w:szCs w:val="18"/>
              </w:rPr>
              <w:t>x</w:t>
            </w:r>
            <w:r>
              <w:rPr>
                <w:rFonts w:ascii="맑은 고딕" w:eastAsia="맑은 고딕" w:hAnsi="맑은 고딕" w:hint="eastAsia"/>
                <w:color w:val="000000"/>
                <w:sz w:val="18"/>
                <w:szCs w:val="18"/>
              </w:rPr>
              <w:t>change)</w:t>
            </w:r>
          </w:p>
        </w:tc>
        <w:tc>
          <w:tcPr>
            <w:tcW w:w="1276" w:type="dxa"/>
            <w:shd w:val="clear" w:color="auto" w:fill="FFFFFF" w:themeFill="background1"/>
            <w:vAlign w:val="center"/>
          </w:tcPr>
          <w:p w14:paraId="4B2F4A7E" w14:textId="14A2EA92"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w:t>
            </w:r>
            <w:r>
              <w:rPr>
                <w:rFonts w:asciiTheme="minorEastAsia" w:hAnsiTheme="minorEastAsia" w:cs="Arial"/>
                <w:b/>
                <w:color w:val="000000"/>
                <w:sz w:val="18"/>
                <w:szCs w:val="18"/>
                <w:lang w:eastAsia="ko-KR"/>
              </w:rPr>
              <w:t>IE</w:t>
            </w:r>
          </w:p>
        </w:tc>
      </w:tr>
      <w:tr w:rsidR="00B9097B" w:rsidRPr="005B4D1B" w14:paraId="718EB028" w14:textId="77777777" w:rsidTr="006E3A0E">
        <w:trPr>
          <w:trHeight w:val="290"/>
        </w:trPr>
        <w:tc>
          <w:tcPr>
            <w:tcW w:w="888" w:type="dxa"/>
            <w:shd w:val="clear" w:color="auto" w:fill="auto"/>
            <w:vAlign w:val="center"/>
          </w:tcPr>
          <w:p w14:paraId="3D8F16D0" w14:textId="4B9EF227"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w:t>
            </w:r>
            <w:r>
              <w:rPr>
                <w:rFonts w:asciiTheme="minorEastAsia" w:hAnsiTheme="minorEastAsia" w:cs="Arial"/>
                <w:color w:val="000000"/>
                <w:sz w:val="18"/>
                <w:szCs w:val="18"/>
                <w:lang w:eastAsia="ko-KR"/>
              </w:rPr>
              <w:t>1</w:t>
            </w:r>
          </w:p>
        </w:tc>
        <w:tc>
          <w:tcPr>
            <w:tcW w:w="1134" w:type="dxa"/>
            <w:vMerge/>
            <w:shd w:val="clear" w:color="auto" w:fill="auto"/>
            <w:vAlign w:val="center"/>
          </w:tcPr>
          <w:p w14:paraId="356B117D" w14:textId="77777777" w:rsidR="00B9097B" w:rsidRPr="00BD467A" w:rsidRDefault="00B9097B" w:rsidP="00B9097B">
            <w:pPr>
              <w:spacing w:before="0" w:after="0"/>
              <w:jc w:val="center"/>
              <w:rPr>
                <w:rFonts w:asciiTheme="minorEastAsia" w:hAnsiTheme="minorEastAsia" w:cs="Arial"/>
                <w:color w:val="000000"/>
                <w:sz w:val="18"/>
                <w:szCs w:val="18"/>
              </w:rPr>
            </w:pPr>
          </w:p>
        </w:tc>
        <w:tc>
          <w:tcPr>
            <w:tcW w:w="1843" w:type="dxa"/>
            <w:vMerge/>
            <w:vAlign w:val="center"/>
          </w:tcPr>
          <w:p w14:paraId="678ABFC6" w14:textId="77777777" w:rsidR="00B9097B"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50EC0730" w14:textId="2BFB05A7" w:rsidR="00B9097B" w:rsidRPr="00FF6152" w:rsidRDefault="00B9097B" w:rsidP="00B9097B">
            <w:pPr>
              <w:rPr>
                <w:rFonts w:asciiTheme="minorEastAsia" w:hAnsiTheme="minorEastAsia" w:cs="Arial"/>
                <w:i/>
                <w:color w:val="000000"/>
                <w:sz w:val="18"/>
                <w:szCs w:val="18"/>
                <w:lang w:eastAsia="ko-KR"/>
              </w:rPr>
            </w:pPr>
            <w:r>
              <w:rPr>
                <w:rFonts w:ascii="맑은 고딕" w:eastAsia="맑은 고딕" w:hAnsi="맑은 고딕" w:hint="eastAsia"/>
                <w:color w:val="000000"/>
                <w:sz w:val="18"/>
                <w:szCs w:val="18"/>
              </w:rPr>
              <w:t>자산운용 (</w:t>
            </w:r>
            <w:r w:rsidRPr="005A5891">
              <w:rPr>
                <w:rFonts w:asciiTheme="minorEastAsia" w:hAnsiTheme="minorEastAsia" w:cs="Arial"/>
                <w:color w:val="000000"/>
                <w:sz w:val="18"/>
                <w:szCs w:val="18"/>
                <w:lang w:eastAsia="ko-KR"/>
              </w:rPr>
              <w:t>In</w:t>
            </w:r>
            <w:r>
              <w:rPr>
                <w:rFonts w:asciiTheme="minorEastAsia" w:hAnsiTheme="minorEastAsia" w:cs="Arial"/>
                <w:color w:val="000000"/>
                <w:sz w:val="18"/>
                <w:szCs w:val="18"/>
                <w:lang w:eastAsia="ko-KR"/>
              </w:rPr>
              <w:t>v</w:t>
            </w:r>
            <w:r w:rsidRPr="005A5891">
              <w:rPr>
                <w:rFonts w:asciiTheme="minorEastAsia" w:hAnsiTheme="minorEastAsia" w:cs="Arial"/>
                <w:color w:val="000000"/>
                <w:sz w:val="18"/>
                <w:szCs w:val="18"/>
                <w:lang w:eastAsia="ko-KR"/>
              </w:rPr>
              <w:t xml:space="preserve">estment </w:t>
            </w:r>
            <w:r>
              <w:rPr>
                <w:rFonts w:asciiTheme="minorEastAsia" w:hAnsiTheme="minorEastAsia" w:cs="Arial"/>
                <w:color w:val="000000"/>
                <w:sz w:val="18"/>
                <w:szCs w:val="18"/>
                <w:lang w:eastAsia="ko-KR"/>
              </w:rPr>
              <w:t>portal</w:t>
            </w:r>
            <w:r w:rsidRPr="005A5891">
              <w:rPr>
                <w:rFonts w:asciiTheme="minorEastAsia" w:hAnsiTheme="minorEastAsia" w:cs="Arial"/>
                <w:color w:val="000000"/>
                <w:sz w:val="18"/>
                <w:szCs w:val="18"/>
                <w:lang w:eastAsia="ko-KR"/>
              </w:rPr>
              <w:t xml:space="preserve"> </w:t>
            </w:r>
            <w:r>
              <w:rPr>
                <w:rFonts w:ascii="맑은 고딕" w:eastAsia="맑은 고딕" w:hAnsi="맑은 고딕" w:hint="eastAsia"/>
                <w:color w:val="000000"/>
                <w:sz w:val="18"/>
                <w:szCs w:val="18"/>
              </w:rPr>
              <w:t>A</w:t>
            </w:r>
            <w:r>
              <w:rPr>
                <w:rFonts w:ascii="맑은 고딕" w:eastAsia="맑은 고딕" w:hAnsi="맑은 고딕"/>
                <w:color w:val="000000"/>
                <w:sz w:val="18"/>
                <w:szCs w:val="18"/>
              </w:rPr>
              <w:t>s</w:t>
            </w:r>
            <w:r>
              <w:rPr>
                <w:rFonts w:ascii="맑은 고딕" w:eastAsia="맑은 고딕" w:hAnsi="맑은 고딕" w:hint="eastAsia"/>
                <w:color w:val="000000"/>
                <w:sz w:val="18"/>
                <w:szCs w:val="18"/>
              </w:rPr>
              <w:t>se</w:t>
            </w:r>
            <w:r>
              <w:rPr>
                <w:rFonts w:ascii="맑은 고딕" w:eastAsia="맑은 고딕" w:hAnsi="맑은 고딕"/>
                <w:color w:val="000000"/>
                <w:sz w:val="18"/>
                <w:szCs w:val="18"/>
              </w:rPr>
              <w:t>t</w:t>
            </w:r>
            <w:r>
              <w:rPr>
                <w:rFonts w:ascii="맑은 고딕" w:eastAsia="맑은 고딕" w:hAnsi="맑은 고딕" w:hint="eastAsia"/>
                <w:color w:val="000000"/>
                <w:sz w:val="18"/>
                <w:szCs w:val="18"/>
              </w:rPr>
              <w:t xml:space="preserve"> Management)</w:t>
            </w:r>
          </w:p>
        </w:tc>
        <w:tc>
          <w:tcPr>
            <w:tcW w:w="1276" w:type="dxa"/>
            <w:shd w:val="clear" w:color="auto" w:fill="FFFFFF" w:themeFill="background1"/>
            <w:vAlign w:val="center"/>
          </w:tcPr>
          <w:p w14:paraId="09DCAABC" w14:textId="5DAAB715"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IAM</w:t>
            </w:r>
          </w:p>
        </w:tc>
      </w:tr>
      <w:tr w:rsidR="00B9097B" w:rsidRPr="005B4D1B" w14:paraId="628E1CD5" w14:textId="77777777" w:rsidTr="006E3A0E">
        <w:trPr>
          <w:trHeight w:val="290"/>
        </w:trPr>
        <w:tc>
          <w:tcPr>
            <w:tcW w:w="888" w:type="dxa"/>
            <w:shd w:val="clear" w:color="auto" w:fill="auto"/>
            <w:vAlign w:val="center"/>
          </w:tcPr>
          <w:p w14:paraId="56E180F9" w14:textId="007FCA76"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12</w:t>
            </w:r>
          </w:p>
        </w:tc>
        <w:tc>
          <w:tcPr>
            <w:tcW w:w="1134" w:type="dxa"/>
            <w:vMerge/>
            <w:shd w:val="clear" w:color="auto" w:fill="auto"/>
            <w:vAlign w:val="center"/>
          </w:tcPr>
          <w:p w14:paraId="241DC3B3" w14:textId="77777777" w:rsidR="00B9097B" w:rsidRPr="00BD467A" w:rsidRDefault="00B9097B" w:rsidP="00B9097B">
            <w:pPr>
              <w:spacing w:before="0" w:after="0"/>
              <w:jc w:val="center"/>
              <w:rPr>
                <w:rFonts w:asciiTheme="minorEastAsia" w:hAnsiTheme="minorEastAsia" w:cs="Arial"/>
                <w:color w:val="000000"/>
                <w:sz w:val="18"/>
                <w:szCs w:val="18"/>
              </w:rPr>
            </w:pPr>
          </w:p>
        </w:tc>
        <w:tc>
          <w:tcPr>
            <w:tcW w:w="1843" w:type="dxa"/>
            <w:vMerge/>
            <w:vAlign w:val="center"/>
          </w:tcPr>
          <w:p w14:paraId="24E96B71" w14:textId="77777777" w:rsidR="00B9097B"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29CB977B" w14:textId="581492EF" w:rsidR="00B9097B" w:rsidRPr="00FF6152" w:rsidRDefault="00B9097B" w:rsidP="00B9097B">
            <w:pPr>
              <w:rPr>
                <w:rFonts w:asciiTheme="minorEastAsia" w:hAnsiTheme="minorEastAsia" w:cs="Arial"/>
                <w:i/>
                <w:color w:val="000000"/>
                <w:sz w:val="18"/>
                <w:szCs w:val="18"/>
                <w:lang w:eastAsia="ko-KR"/>
              </w:rPr>
            </w:pPr>
            <w:r>
              <w:rPr>
                <w:rFonts w:ascii="맑은 고딕" w:eastAsia="맑은 고딕" w:hAnsi="맑은 고딕" w:hint="eastAsia"/>
                <w:color w:val="000000"/>
                <w:sz w:val="18"/>
                <w:szCs w:val="18"/>
              </w:rPr>
              <w:t>성과분석 (</w:t>
            </w:r>
            <w:r w:rsidRPr="005A5891">
              <w:rPr>
                <w:rFonts w:asciiTheme="minorEastAsia" w:hAnsiTheme="minorEastAsia" w:cs="Arial"/>
                <w:color w:val="000000"/>
                <w:sz w:val="18"/>
                <w:szCs w:val="18"/>
                <w:lang w:eastAsia="ko-KR"/>
              </w:rPr>
              <w:t>In</w:t>
            </w:r>
            <w:r>
              <w:rPr>
                <w:rFonts w:asciiTheme="minorEastAsia" w:hAnsiTheme="minorEastAsia" w:cs="Arial"/>
                <w:color w:val="000000"/>
                <w:sz w:val="18"/>
                <w:szCs w:val="18"/>
                <w:lang w:eastAsia="ko-KR"/>
              </w:rPr>
              <w:t>v</w:t>
            </w:r>
            <w:r w:rsidRPr="005A5891">
              <w:rPr>
                <w:rFonts w:asciiTheme="minorEastAsia" w:hAnsiTheme="minorEastAsia" w:cs="Arial"/>
                <w:color w:val="000000"/>
                <w:sz w:val="18"/>
                <w:szCs w:val="18"/>
                <w:lang w:eastAsia="ko-KR"/>
              </w:rPr>
              <w:t xml:space="preserve">estment </w:t>
            </w:r>
            <w:r>
              <w:rPr>
                <w:rFonts w:asciiTheme="minorEastAsia" w:hAnsiTheme="minorEastAsia" w:cs="Arial"/>
                <w:color w:val="000000"/>
                <w:sz w:val="18"/>
                <w:szCs w:val="18"/>
                <w:lang w:eastAsia="ko-KR"/>
              </w:rPr>
              <w:t>portal</w:t>
            </w:r>
            <w:r w:rsidRPr="005A5891">
              <w:rPr>
                <w:rFonts w:asciiTheme="minorEastAsia" w:hAnsiTheme="minorEastAsia" w:cs="Arial"/>
                <w:color w:val="000000"/>
                <w:sz w:val="18"/>
                <w:szCs w:val="18"/>
                <w:lang w:eastAsia="ko-KR"/>
              </w:rPr>
              <w:t xml:space="preserve"> </w:t>
            </w:r>
            <w:r>
              <w:rPr>
                <w:rFonts w:ascii="맑은 고딕" w:eastAsia="맑은 고딕" w:hAnsi="맑은 고딕" w:hint="eastAsia"/>
                <w:color w:val="000000"/>
                <w:sz w:val="18"/>
                <w:szCs w:val="18"/>
              </w:rPr>
              <w:t>Per</w:t>
            </w:r>
            <w:r>
              <w:rPr>
                <w:rFonts w:ascii="맑은 고딕" w:eastAsia="맑은 고딕" w:hAnsi="맑은 고딕"/>
                <w:color w:val="000000"/>
                <w:sz w:val="18"/>
                <w:szCs w:val="18"/>
              </w:rPr>
              <w:t>f</w:t>
            </w:r>
            <w:r>
              <w:rPr>
                <w:rFonts w:ascii="맑은 고딕" w:eastAsia="맑은 고딕" w:hAnsi="맑은 고딕" w:hint="eastAsia"/>
                <w:color w:val="000000"/>
                <w:sz w:val="18"/>
                <w:szCs w:val="18"/>
              </w:rPr>
              <w:t>ormance Analysis)</w:t>
            </w:r>
          </w:p>
        </w:tc>
        <w:tc>
          <w:tcPr>
            <w:tcW w:w="1276" w:type="dxa"/>
            <w:shd w:val="clear" w:color="auto" w:fill="FFFFFF" w:themeFill="background1"/>
            <w:vAlign w:val="center"/>
          </w:tcPr>
          <w:p w14:paraId="027F23D4" w14:textId="2C4BAC7B"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IPA</w:t>
            </w:r>
          </w:p>
        </w:tc>
      </w:tr>
      <w:tr w:rsidR="00B9097B" w:rsidRPr="005B4D1B" w14:paraId="7B82A58F" w14:textId="77777777" w:rsidTr="006E3A0E">
        <w:trPr>
          <w:trHeight w:val="555"/>
        </w:trPr>
        <w:tc>
          <w:tcPr>
            <w:tcW w:w="888" w:type="dxa"/>
            <w:shd w:val="clear" w:color="auto" w:fill="auto"/>
            <w:vAlign w:val="center"/>
          </w:tcPr>
          <w:p w14:paraId="7FF7F857" w14:textId="670539B9"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13</w:t>
            </w:r>
          </w:p>
        </w:tc>
        <w:tc>
          <w:tcPr>
            <w:tcW w:w="1134" w:type="dxa"/>
            <w:vMerge w:val="restart"/>
            <w:shd w:val="clear" w:color="auto" w:fill="auto"/>
            <w:vAlign w:val="center"/>
          </w:tcPr>
          <w:p w14:paraId="66FF29D3" w14:textId="77777777" w:rsidR="00B9097B" w:rsidRDefault="00B9097B" w:rsidP="00B9097B">
            <w:pPr>
              <w:spacing w:before="0" w:after="0"/>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회원사업</w:t>
            </w:r>
          </w:p>
          <w:p w14:paraId="65F4662E" w14:textId="77777777" w:rsidR="00B9097B" w:rsidRPr="005603F5" w:rsidRDefault="00B9097B"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MB</w:t>
            </w:r>
          </w:p>
        </w:tc>
        <w:tc>
          <w:tcPr>
            <w:tcW w:w="1843" w:type="dxa"/>
            <w:vMerge w:val="restart"/>
            <w:vAlign w:val="center"/>
          </w:tcPr>
          <w:p w14:paraId="6C00ED71" w14:textId="77777777" w:rsidR="00B9097B" w:rsidRDefault="00B9097B"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퇴직연금시스템</w:t>
            </w:r>
          </w:p>
          <w:p w14:paraId="7AA1F61E" w14:textId="77777777" w:rsidR="00B9097B" w:rsidRPr="005603F5" w:rsidRDefault="00B9097B"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RP</w:t>
            </w:r>
          </w:p>
        </w:tc>
        <w:tc>
          <w:tcPr>
            <w:tcW w:w="4678" w:type="dxa"/>
            <w:shd w:val="clear" w:color="auto" w:fill="auto"/>
            <w:vAlign w:val="center"/>
          </w:tcPr>
          <w:p w14:paraId="326BD6A8" w14:textId="04B99C2E" w:rsidR="00B9097B" w:rsidRPr="003E132E" w:rsidRDefault="00B9097B" w:rsidP="00B9097B">
            <w:pPr>
              <w:spacing w:before="0" w:after="0"/>
              <w:rPr>
                <w:rFonts w:asciiTheme="minorEastAsia" w:hAnsiTheme="minorEastAsia" w:cs="Arial"/>
                <w:b/>
                <w:color w:val="000000"/>
                <w:sz w:val="18"/>
                <w:szCs w:val="18"/>
                <w:lang w:eastAsia="ko-KR"/>
              </w:rPr>
            </w:pPr>
            <w:r w:rsidRPr="003E132E">
              <w:rPr>
                <w:rFonts w:ascii="맑은 고딕" w:eastAsia="맑은 고딕" w:hAnsi="맑은 고딕" w:hint="eastAsia"/>
                <w:color w:val="000000"/>
                <w:sz w:val="18"/>
                <w:szCs w:val="18"/>
              </w:rPr>
              <w:t>상품관리 (Pro</w:t>
            </w:r>
            <w:r>
              <w:rPr>
                <w:rFonts w:ascii="맑은 고딕" w:eastAsia="맑은 고딕" w:hAnsi="맑은 고딕"/>
                <w:color w:val="000000"/>
                <w:sz w:val="18"/>
                <w:szCs w:val="18"/>
              </w:rPr>
              <w:t>D</w:t>
            </w:r>
            <w:r w:rsidRPr="003E132E">
              <w:rPr>
                <w:rFonts w:ascii="맑은 고딕" w:eastAsia="맑은 고딕" w:hAnsi="맑은 고딕" w:hint="eastAsia"/>
                <w:color w:val="000000"/>
                <w:sz w:val="18"/>
                <w:szCs w:val="18"/>
              </w:rPr>
              <w:t>u</w:t>
            </w:r>
            <w:r>
              <w:rPr>
                <w:rFonts w:ascii="맑은 고딕" w:eastAsia="맑은 고딕" w:hAnsi="맑은 고딕"/>
                <w:color w:val="000000"/>
                <w:sz w:val="18"/>
                <w:szCs w:val="18"/>
              </w:rPr>
              <w:t>C</w:t>
            </w:r>
            <w:r w:rsidRPr="003E132E">
              <w:rPr>
                <w:rFonts w:ascii="맑은 고딕" w:eastAsia="맑은 고딕" w:hAnsi="맑은 고딕" w:hint="eastAsia"/>
                <w:color w:val="000000"/>
                <w:sz w:val="18"/>
                <w:szCs w:val="18"/>
              </w:rPr>
              <w:t xml:space="preserve">t </w:t>
            </w:r>
            <w:r>
              <w:rPr>
                <w:rFonts w:ascii="맑은 고딕" w:eastAsia="맑은 고딕" w:hAnsi="맑은 고딕"/>
                <w:color w:val="000000"/>
                <w:sz w:val="18"/>
                <w:szCs w:val="18"/>
              </w:rPr>
              <w:t>m</w:t>
            </w:r>
            <w:r w:rsidRPr="003E132E">
              <w:rPr>
                <w:rFonts w:ascii="맑은 고딕" w:eastAsia="맑은 고딕" w:hAnsi="맑은 고딕" w:hint="eastAsia"/>
                <w:color w:val="000000"/>
                <w:sz w:val="18"/>
                <w:szCs w:val="18"/>
              </w:rPr>
              <w:t>anagement)</w:t>
            </w:r>
          </w:p>
        </w:tc>
        <w:tc>
          <w:tcPr>
            <w:tcW w:w="1276" w:type="dxa"/>
            <w:shd w:val="clear" w:color="auto" w:fill="auto"/>
            <w:vAlign w:val="center"/>
          </w:tcPr>
          <w:p w14:paraId="6E16CB50" w14:textId="4E4EF180"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PD</w:t>
            </w:r>
            <w:r>
              <w:rPr>
                <w:rFonts w:asciiTheme="minorEastAsia" w:hAnsiTheme="minorEastAsia" w:cs="Arial"/>
                <w:b/>
                <w:color w:val="000000"/>
                <w:sz w:val="18"/>
                <w:szCs w:val="18"/>
                <w:lang w:eastAsia="ko-KR"/>
              </w:rPr>
              <w:t>C</w:t>
            </w:r>
          </w:p>
        </w:tc>
      </w:tr>
      <w:tr w:rsidR="00B9097B" w:rsidRPr="005B4D1B" w14:paraId="212C1461" w14:textId="77777777" w:rsidTr="006E3A0E">
        <w:trPr>
          <w:trHeight w:val="555"/>
        </w:trPr>
        <w:tc>
          <w:tcPr>
            <w:tcW w:w="888" w:type="dxa"/>
            <w:shd w:val="clear" w:color="auto" w:fill="auto"/>
            <w:vAlign w:val="center"/>
          </w:tcPr>
          <w:p w14:paraId="023E39B7" w14:textId="454834F6"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14</w:t>
            </w:r>
          </w:p>
        </w:tc>
        <w:tc>
          <w:tcPr>
            <w:tcW w:w="1134" w:type="dxa"/>
            <w:vMerge/>
            <w:shd w:val="clear" w:color="auto" w:fill="auto"/>
            <w:vAlign w:val="center"/>
          </w:tcPr>
          <w:p w14:paraId="2838E4D8" w14:textId="77777777" w:rsidR="00B9097B" w:rsidRPr="000B25A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29AFF143"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5DC76A0F" w14:textId="7E581CEA" w:rsidR="00B9097B" w:rsidRPr="003E132E" w:rsidRDefault="00B9097B" w:rsidP="00B9097B">
            <w:pPr>
              <w:rPr>
                <w:rFonts w:asciiTheme="minorEastAsia" w:hAnsiTheme="minorEastAsia" w:cs="Arial"/>
                <w:b/>
                <w:color w:val="000000"/>
                <w:sz w:val="18"/>
                <w:szCs w:val="18"/>
                <w:lang w:eastAsia="ko-KR"/>
              </w:rPr>
            </w:pPr>
            <w:r w:rsidRPr="003E132E">
              <w:rPr>
                <w:rFonts w:ascii="맑은 고딕" w:eastAsia="맑은 고딕" w:hAnsi="맑은 고딕" w:hint="eastAsia"/>
                <w:color w:val="000000"/>
                <w:sz w:val="18"/>
                <w:szCs w:val="18"/>
              </w:rPr>
              <w:t>정보관리 (</w:t>
            </w:r>
            <w:r>
              <w:rPr>
                <w:rFonts w:ascii="맑은 고딕" w:eastAsia="맑은 고딕" w:hAnsi="맑은 고딕"/>
                <w:color w:val="000000"/>
                <w:sz w:val="18"/>
                <w:szCs w:val="18"/>
              </w:rPr>
              <w:t>I</w:t>
            </w:r>
            <w:r w:rsidRPr="003E132E">
              <w:rPr>
                <w:rFonts w:ascii="맑은 고딕" w:eastAsia="맑은 고딕" w:hAnsi="맑은 고딕" w:hint="eastAsia"/>
                <w:color w:val="000000"/>
                <w:sz w:val="18"/>
                <w:szCs w:val="18"/>
              </w:rPr>
              <w:t>n</w:t>
            </w:r>
            <w:r>
              <w:rPr>
                <w:rFonts w:ascii="맑은 고딕" w:eastAsia="맑은 고딕" w:hAnsi="맑은 고딕"/>
                <w:color w:val="000000"/>
                <w:sz w:val="18"/>
                <w:szCs w:val="18"/>
              </w:rPr>
              <w:t>F</w:t>
            </w:r>
            <w:r w:rsidRPr="003E132E">
              <w:rPr>
                <w:rFonts w:ascii="맑은 고딕" w:eastAsia="맑은 고딕" w:hAnsi="맑은 고딕" w:hint="eastAsia"/>
                <w:color w:val="000000"/>
                <w:sz w:val="18"/>
                <w:szCs w:val="18"/>
              </w:rPr>
              <w:t>or</w:t>
            </w:r>
            <w:r>
              <w:rPr>
                <w:rFonts w:ascii="맑은 고딕" w:eastAsia="맑은 고딕" w:hAnsi="맑은 고딕"/>
                <w:color w:val="000000"/>
                <w:sz w:val="18"/>
                <w:szCs w:val="18"/>
              </w:rPr>
              <w:t>M</w:t>
            </w:r>
            <w:r w:rsidRPr="003E132E">
              <w:rPr>
                <w:rFonts w:ascii="맑은 고딕" w:eastAsia="맑은 고딕" w:hAnsi="맑은 고딕" w:hint="eastAsia"/>
                <w:color w:val="000000"/>
                <w:sz w:val="18"/>
                <w:szCs w:val="18"/>
              </w:rPr>
              <w:t xml:space="preserve">ation </w:t>
            </w:r>
            <w:r>
              <w:rPr>
                <w:rFonts w:ascii="맑은 고딕" w:eastAsia="맑은 고딕" w:hAnsi="맑은 고딕"/>
                <w:color w:val="000000"/>
                <w:sz w:val="18"/>
                <w:szCs w:val="18"/>
              </w:rPr>
              <w:t>m</w:t>
            </w:r>
            <w:r w:rsidRPr="003E132E">
              <w:rPr>
                <w:rFonts w:ascii="맑은 고딕" w:eastAsia="맑은 고딕" w:hAnsi="맑은 고딕" w:hint="eastAsia"/>
                <w:color w:val="000000"/>
                <w:sz w:val="18"/>
                <w:szCs w:val="18"/>
              </w:rPr>
              <w:t>anagement)</w:t>
            </w:r>
          </w:p>
        </w:tc>
        <w:tc>
          <w:tcPr>
            <w:tcW w:w="1276" w:type="dxa"/>
            <w:shd w:val="clear" w:color="auto" w:fill="auto"/>
            <w:vAlign w:val="center"/>
          </w:tcPr>
          <w:p w14:paraId="463CAFAB" w14:textId="0ED9A960"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IFM</w:t>
            </w:r>
          </w:p>
        </w:tc>
      </w:tr>
      <w:tr w:rsidR="00B9097B" w:rsidRPr="005B4D1B" w14:paraId="4CF41374" w14:textId="77777777" w:rsidTr="006E3A0E">
        <w:trPr>
          <w:trHeight w:val="555"/>
        </w:trPr>
        <w:tc>
          <w:tcPr>
            <w:tcW w:w="888" w:type="dxa"/>
            <w:shd w:val="clear" w:color="auto" w:fill="auto"/>
            <w:vAlign w:val="center"/>
          </w:tcPr>
          <w:p w14:paraId="5E16558F" w14:textId="5C495E99"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15</w:t>
            </w:r>
          </w:p>
        </w:tc>
        <w:tc>
          <w:tcPr>
            <w:tcW w:w="1134" w:type="dxa"/>
            <w:vMerge/>
            <w:shd w:val="clear" w:color="auto" w:fill="auto"/>
            <w:vAlign w:val="center"/>
          </w:tcPr>
          <w:p w14:paraId="19DD3D79" w14:textId="77777777" w:rsidR="00B9097B" w:rsidRPr="000B25A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578BFB5C"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3036DF4D" w14:textId="64759BC3" w:rsidR="00B9097B" w:rsidRPr="003E132E" w:rsidRDefault="00B9097B" w:rsidP="00B9097B">
            <w:pPr>
              <w:rPr>
                <w:rFonts w:asciiTheme="minorEastAsia" w:hAnsiTheme="minorEastAsia" w:cs="Arial"/>
                <w:b/>
                <w:color w:val="000000"/>
                <w:sz w:val="18"/>
                <w:szCs w:val="18"/>
                <w:lang w:eastAsia="ko-KR"/>
              </w:rPr>
            </w:pPr>
            <w:r w:rsidRPr="003E132E">
              <w:rPr>
                <w:rFonts w:ascii="맑은 고딕" w:eastAsia="맑은 고딕" w:hAnsi="맑은 고딕" w:hint="eastAsia"/>
                <w:color w:val="000000"/>
                <w:sz w:val="18"/>
                <w:szCs w:val="18"/>
              </w:rPr>
              <w:t>대여관리 (Le</w:t>
            </w:r>
            <w:r>
              <w:rPr>
                <w:rFonts w:ascii="맑은 고딕" w:eastAsia="맑은 고딕" w:hAnsi="맑은 고딕"/>
                <w:color w:val="000000"/>
                <w:sz w:val="18"/>
                <w:szCs w:val="18"/>
              </w:rPr>
              <w:t>ND</w:t>
            </w:r>
            <w:r w:rsidRPr="003E132E">
              <w:rPr>
                <w:rFonts w:ascii="맑은 고딕" w:eastAsia="맑은 고딕" w:hAnsi="맑은 고딕" w:hint="eastAsia"/>
                <w:color w:val="000000"/>
                <w:sz w:val="18"/>
                <w:szCs w:val="18"/>
              </w:rPr>
              <w:t xml:space="preserve"> </w:t>
            </w:r>
            <w:r>
              <w:rPr>
                <w:rFonts w:ascii="맑은 고딕" w:eastAsia="맑은 고딕" w:hAnsi="맑은 고딕"/>
                <w:color w:val="000000"/>
                <w:sz w:val="18"/>
                <w:szCs w:val="18"/>
              </w:rPr>
              <w:t>m</w:t>
            </w:r>
            <w:r w:rsidRPr="003E132E">
              <w:rPr>
                <w:rFonts w:ascii="맑은 고딕" w:eastAsia="맑은 고딕" w:hAnsi="맑은 고딕" w:hint="eastAsia"/>
                <w:color w:val="000000"/>
                <w:sz w:val="18"/>
                <w:szCs w:val="18"/>
              </w:rPr>
              <w:t>anagement)</w:t>
            </w:r>
          </w:p>
        </w:tc>
        <w:tc>
          <w:tcPr>
            <w:tcW w:w="1276" w:type="dxa"/>
            <w:shd w:val="clear" w:color="auto" w:fill="auto"/>
            <w:vAlign w:val="center"/>
          </w:tcPr>
          <w:p w14:paraId="44214F82" w14:textId="4F437D86"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LND</w:t>
            </w:r>
          </w:p>
        </w:tc>
      </w:tr>
      <w:tr w:rsidR="00B9097B" w:rsidRPr="005B4D1B" w14:paraId="4B40C21D" w14:textId="77777777" w:rsidTr="006E3A0E">
        <w:trPr>
          <w:trHeight w:val="290"/>
        </w:trPr>
        <w:tc>
          <w:tcPr>
            <w:tcW w:w="888" w:type="dxa"/>
            <w:shd w:val="clear" w:color="auto" w:fill="auto"/>
            <w:vAlign w:val="center"/>
          </w:tcPr>
          <w:p w14:paraId="4A9B3231" w14:textId="0B9DF7C5"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16</w:t>
            </w:r>
          </w:p>
        </w:tc>
        <w:tc>
          <w:tcPr>
            <w:tcW w:w="1134" w:type="dxa"/>
            <w:vMerge/>
            <w:shd w:val="clear" w:color="auto" w:fill="auto"/>
            <w:vAlign w:val="center"/>
          </w:tcPr>
          <w:p w14:paraId="3EE14E9A"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restart"/>
            <w:vAlign w:val="center"/>
          </w:tcPr>
          <w:p w14:paraId="64914AC0" w14:textId="77777777" w:rsidR="00B9097B" w:rsidRDefault="00B9097B"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공제시스템</w:t>
            </w:r>
          </w:p>
          <w:p w14:paraId="34ED9BAA" w14:textId="77777777" w:rsidR="00B9097B" w:rsidRPr="005603F5" w:rsidRDefault="00B9097B"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MA</w:t>
            </w:r>
          </w:p>
        </w:tc>
        <w:tc>
          <w:tcPr>
            <w:tcW w:w="4678" w:type="dxa"/>
            <w:shd w:val="clear" w:color="auto" w:fill="auto"/>
            <w:vAlign w:val="center"/>
          </w:tcPr>
          <w:p w14:paraId="1A79A286" w14:textId="0CCB3EBF" w:rsidR="00B9097B" w:rsidRPr="003E132E" w:rsidRDefault="00B9097B" w:rsidP="00B9097B">
            <w:pPr>
              <w:rPr>
                <w:rFonts w:asciiTheme="minorEastAsia" w:hAnsiTheme="minorEastAsia" w:cs="Arial"/>
                <w:b/>
                <w:color w:val="000000"/>
                <w:sz w:val="18"/>
                <w:szCs w:val="18"/>
                <w:lang w:eastAsia="ko-KR"/>
              </w:rPr>
            </w:pPr>
            <w:r w:rsidRPr="003E132E">
              <w:rPr>
                <w:rFonts w:ascii="맑은 고딕" w:eastAsia="맑은 고딕" w:hAnsi="맑은 고딕" w:hint="eastAsia"/>
                <w:color w:val="000000"/>
                <w:sz w:val="18"/>
                <w:szCs w:val="18"/>
              </w:rPr>
              <w:t>적립형공제 (Accumulated Type Deduction)</w:t>
            </w:r>
          </w:p>
        </w:tc>
        <w:tc>
          <w:tcPr>
            <w:tcW w:w="1276" w:type="dxa"/>
            <w:shd w:val="clear" w:color="auto" w:fill="auto"/>
            <w:vAlign w:val="center"/>
          </w:tcPr>
          <w:p w14:paraId="475CB962" w14:textId="6C32F016"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ATD</w:t>
            </w:r>
          </w:p>
        </w:tc>
      </w:tr>
      <w:tr w:rsidR="00B9097B" w:rsidRPr="005B4D1B" w14:paraId="1AFD355F" w14:textId="77777777" w:rsidTr="006E3A0E">
        <w:trPr>
          <w:trHeight w:val="290"/>
        </w:trPr>
        <w:tc>
          <w:tcPr>
            <w:tcW w:w="888" w:type="dxa"/>
            <w:shd w:val="clear" w:color="auto" w:fill="auto"/>
            <w:vAlign w:val="center"/>
          </w:tcPr>
          <w:p w14:paraId="7494975F" w14:textId="431AF43D"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17</w:t>
            </w:r>
          </w:p>
        </w:tc>
        <w:tc>
          <w:tcPr>
            <w:tcW w:w="1134" w:type="dxa"/>
            <w:vMerge/>
            <w:shd w:val="clear" w:color="auto" w:fill="auto"/>
            <w:vAlign w:val="center"/>
          </w:tcPr>
          <w:p w14:paraId="037FFDF1"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603DC5B7"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3CD6DC0A" w14:textId="7B03357F" w:rsidR="00B9097B" w:rsidRPr="003E132E" w:rsidRDefault="00B9097B" w:rsidP="00B9097B">
            <w:pPr>
              <w:rPr>
                <w:rFonts w:ascii="맑은 고딕" w:eastAsia="맑은 고딕" w:hAnsi="맑은 고딕"/>
                <w:color w:val="000000"/>
                <w:sz w:val="18"/>
                <w:szCs w:val="18"/>
              </w:rPr>
            </w:pPr>
            <w:r>
              <w:rPr>
                <w:rFonts w:ascii="맑은 고딕" w:eastAsia="맑은 고딕" w:hAnsi="맑은 고딕" w:hint="eastAsia"/>
                <w:color w:val="000000"/>
                <w:sz w:val="18"/>
                <w:szCs w:val="18"/>
              </w:rPr>
              <w:t>대여 (Loa</w:t>
            </w:r>
            <w:r>
              <w:rPr>
                <w:rFonts w:ascii="맑은 고딕" w:eastAsia="맑은 고딕" w:hAnsi="맑은 고딕"/>
                <w:color w:val="000000"/>
                <w:sz w:val="18"/>
                <w:szCs w:val="18"/>
              </w:rPr>
              <w:t>N</w:t>
            </w:r>
            <w:r>
              <w:rPr>
                <w:rFonts w:ascii="맑은 고딕" w:eastAsia="맑은 고딕" w:hAnsi="맑은 고딕" w:hint="eastAsia"/>
                <w:color w:val="000000"/>
                <w:sz w:val="18"/>
                <w:szCs w:val="18"/>
              </w:rPr>
              <w:t xml:space="preserve"> Business)</w:t>
            </w:r>
          </w:p>
        </w:tc>
        <w:tc>
          <w:tcPr>
            <w:tcW w:w="1276" w:type="dxa"/>
            <w:shd w:val="clear" w:color="auto" w:fill="auto"/>
            <w:vAlign w:val="center"/>
          </w:tcPr>
          <w:p w14:paraId="19C44E51" w14:textId="33FFF275" w:rsidR="00B9097B"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LNB</w:t>
            </w:r>
          </w:p>
        </w:tc>
      </w:tr>
      <w:tr w:rsidR="00B9097B" w:rsidRPr="005B4D1B" w14:paraId="07178555" w14:textId="77777777" w:rsidTr="006E3A0E">
        <w:trPr>
          <w:trHeight w:val="290"/>
        </w:trPr>
        <w:tc>
          <w:tcPr>
            <w:tcW w:w="888" w:type="dxa"/>
            <w:shd w:val="clear" w:color="auto" w:fill="auto"/>
            <w:vAlign w:val="center"/>
          </w:tcPr>
          <w:p w14:paraId="7207B392" w14:textId="5A56114A"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18</w:t>
            </w:r>
          </w:p>
        </w:tc>
        <w:tc>
          <w:tcPr>
            <w:tcW w:w="1134" w:type="dxa"/>
            <w:vMerge/>
            <w:shd w:val="clear" w:color="auto" w:fill="auto"/>
            <w:vAlign w:val="center"/>
          </w:tcPr>
          <w:p w14:paraId="2C80EEB0"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69519925"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7A6D1E05" w14:textId="50822FCD"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 xml:space="preserve">목돈급여(일시금) (Large </w:t>
            </w:r>
            <w:r>
              <w:rPr>
                <w:rFonts w:ascii="맑은 고딕" w:eastAsia="맑은 고딕" w:hAnsi="맑은 고딕"/>
                <w:color w:val="000000"/>
                <w:sz w:val="18"/>
                <w:szCs w:val="18"/>
              </w:rPr>
              <w:t>s</w:t>
            </w:r>
            <w:r>
              <w:rPr>
                <w:rFonts w:ascii="맑은 고딕" w:eastAsia="맑은 고딕" w:hAnsi="맑은 고딕" w:hint="eastAsia"/>
                <w:color w:val="000000"/>
                <w:sz w:val="18"/>
                <w:szCs w:val="18"/>
              </w:rPr>
              <w:t>um Deposit Saving)</w:t>
            </w:r>
          </w:p>
        </w:tc>
        <w:tc>
          <w:tcPr>
            <w:tcW w:w="1276" w:type="dxa"/>
            <w:shd w:val="clear" w:color="auto" w:fill="auto"/>
            <w:vAlign w:val="center"/>
          </w:tcPr>
          <w:p w14:paraId="47259024" w14:textId="585CDEE2"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LDS</w:t>
            </w:r>
          </w:p>
        </w:tc>
      </w:tr>
      <w:tr w:rsidR="00B9097B" w:rsidRPr="005B4D1B" w14:paraId="24F1B56F" w14:textId="77777777" w:rsidTr="006E3A0E">
        <w:trPr>
          <w:trHeight w:val="290"/>
        </w:trPr>
        <w:tc>
          <w:tcPr>
            <w:tcW w:w="888" w:type="dxa"/>
            <w:shd w:val="clear" w:color="auto" w:fill="auto"/>
            <w:vAlign w:val="center"/>
          </w:tcPr>
          <w:p w14:paraId="62B69CC5" w14:textId="280E0EB5"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19</w:t>
            </w:r>
          </w:p>
        </w:tc>
        <w:tc>
          <w:tcPr>
            <w:tcW w:w="1134" w:type="dxa"/>
            <w:vMerge/>
            <w:shd w:val="clear" w:color="auto" w:fill="auto"/>
            <w:vAlign w:val="center"/>
          </w:tcPr>
          <w:p w14:paraId="12A92808"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7E71750C"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61A44BC3" w14:textId="012E89AB"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 xml:space="preserve">목돈급여(적금) (Large </w:t>
            </w:r>
            <w:r>
              <w:rPr>
                <w:rFonts w:ascii="맑은 고딕" w:eastAsia="맑은 고딕" w:hAnsi="맑은 고딕"/>
                <w:color w:val="000000"/>
                <w:sz w:val="18"/>
                <w:szCs w:val="18"/>
              </w:rPr>
              <w:t>s</w:t>
            </w:r>
            <w:r>
              <w:rPr>
                <w:rFonts w:ascii="맑은 고딕" w:eastAsia="맑은 고딕" w:hAnsi="맑은 고딕" w:hint="eastAsia"/>
                <w:color w:val="000000"/>
                <w:sz w:val="18"/>
                <w:szCs w:val="18"/>
              </w:rPr>
              <w:t>um Installment Saving)</w:t>
            </w:r>
          </w:p>
        </w:tc>
        <w:tc>
          <w:tcPr>
            <w:tcW w:w="1276" w:type="dxa"/>
            <w:shd w:val="clear" w:color="auto" w:fill="auto"/>
            <w:vAlign w:val="center"/>
          </w:tcPr>
          <w:p w14:paraId="76FB6229" w14:textId="29E7E20C"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LIS</w:t>
            </w:r>
          </w:p>
        </w:tc>
      </w:tr>
      <w:tr w:rsidR="00B9097B" w:rsidRPr="005B4D1B" w14:paraId="129666D2" w14:textId="77777777" w:rsidTr="006E3A0E">
        <w:trPr>
          <w:trHeight w:val="398"/>
        </w:trPr>
        <w:tc>
          <w:tcPr>
            <w:tcW w:w="888" w:type="dxa"/>
            <w:shd w:val="clear" w:color="auto" w:fill="auto"/>
            <w:vAlign w:val="center"/>
          </w:tcPr>
          <w:p w14:paraId="3084D347" w14:textId="2B37E053"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20</w:t>
            </w:r>
          </w:p>
        </w:tc>
        <w:tc>
          <w:tcPr>
            <w:tcW w:w="1134" w:type="dxa"/>
            <w:vMerge/>
            <w:shd w:val="clear" w:color="auto" w:fill="auto"/>
            <w:vAlign w:val="center"/>
          </w:tcPr>
          <w:p w14:paraId="72AA0CCD"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restart"/>
            <w:vAlign w:val="center"/>
          </w:tcPr>
          <w:p w14:paraId="00BA15A7" w14:textId="77777777" w:rsidR="00B9097B" w:rsidRDefault="00B9097B"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회원복지시스템</w:t>
            </w:r>
          </w:p>
          <w:p w14:paraId="7DDD60D6" w14:textId="77777777" w:rsidR="00B9097B" w:rsidRPr="005603F5" w:rsidRDefault="00B9097B"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WM</w:t>
            </w:r>
          </w:p>
        </w:tc>
        <w:tc>
          <w:tcPr>
            <w:tcW w:w="4678" w:type="dxa"/>
            <w:shd w:val="clear" w:color="auto" w:fill="auto"/>
            <w:vAlign w:val="center"/>
          </w:tcPr>
          <w:p w14:paraId="30D8E249" w14:textId="7AE8846D"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리조트 관리 (Re</w:t>
            </w:r>
            <w:r>
              <w:rPr>
                <w:rFonts w:ascii="맑은 고딕" w:eastAsia="맑은 고딕" w:hAnsi="맑은 고딕"/>
                <w:color w:val="000000"/>
                <w:sz w:val="18"/>
                <w:szCs w:val="18"/>
              </w:rPr>
              <w:t>S</w:t>
            </w:r>
            <w:r>
              <w:rPr>
                <w:rFonts w:ascii="맑은 고딕" w:eastAsia="맑은 고딕" w:hAnsi="맑은 고딕" w:hint="eastAsia"/>
                <w:color w:val="000000"/>
                <w:sz w:val="18"/>
                <w:szCs w:val="18"/>
              </w:rPr>
              <w:t>or</w:t>
            </w:r>
            <w:r>
              <w:rPr>
                <w:rFonts w:ascii="맑은 고딕" w:eastAsia="맑은 고딕" w:hAnsi="맑은 고딕"/>
                <w:color w:val="000000"/>
                <w:sz w:val="18"/>
                <w:szCs w:val="18"/>
              </w:rPr>
              <w:t>T</w:t>
            </w:r>
            <w:r>
              <w:rPr>
                <w:rFonts w:ascii="맑은 고딕" w:eastAsia="맑은 고딕" w:hAnsi="맑은 고딕" w:hint="eastAsia"/>
                <w:color w:val="000000"/>
                <w:sz w:val="18"/>
                <w:szCs w:val="18"/>
              </w:rPr>
              <w:t xml:space="preserve">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0B6DE928" w14:textId="458B5E9E"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RST</w:t>
            </w:r>
          </w:p>
        </w:tc>
      </w:tr>
      <w:tr w:rsidR="00B9097B" w:rsidRPr="005B4D1B" w14:paraId="08F76EA7" w14:textId="77777777" w:rsidTr="006E3A0E">
        <w:trPr>
          <w:trHeight w:val="397"/>
        </w:trPr>
        <w:tc>
          <w:tcPr>
            <w:tcW w:w="888" w:type="dxa"/>
            <w:shd w:val="clear" w:color="auto" w:fill="auto"/>
            <w:vAlign w:val="center"/>
          </w:tcPr>
          <w:p w14:paraId="2A7DA230" w14:textId="033DC989"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21</w:t>
            </w:r>
          </w:p>
        </w:tc>
        <w:tc>
          <w:tcPr>
            <w:tcW w:w="1134" w:type="dxa"/>
            <w:vMerge/>
            <w:shd w:val="clear" w:color="auto" w:fill="auto"/>
            <w:vAlign w:val="center"/>
          </w:tcPr>
          <w:p w14:paraId="30C3C7D5"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61D5F94A"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68C96D96" w14:textId="09CA793F"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제휴 관리 (A</w:t>
            </w:r>
            <w:r>
              <w:rPr>
                <w:rFonts w:ascii="맑은 고딕" w:eastAsia="맑은 고딕" w:hAnsi="맑은 고딕"/>
                <w:color w:val="000000"/>
                <w:sz w:val="18"/>
                <w:szCs w:val="18"/>
              </w:rPr>
              <w:t>L</w:t>
            </w:r>
            <w:r>
              <w:rPr>
                <w:rFonts w:ascii="맑은 고딕" w:eastAsia="맑은 고딕" w:hAnsi="맑은 고딕" w:hint="eastAsia"/>
                <w:color w:val="000000"/>
                <w:sz w:val="18"/>
                <w:szCs w:val="18"/>
              </w:rPr>
              <w:t>lia</w:t>
            </w:r>
            <w:r>
              <w:rPr>
                <w:rFonts w:ascii="맑은 고딕" w:eastAsia="맑은 고딕" w:hAnsi="맑은 고딕"/>
                <w:color w:val="000000"/>
                <w:sz w:val="18"/>
                <w:szCs w:val="18"/>
              </w:rPr>
              <w:t>N</w:t>
            </w:r>
            <w:r>
              <w:rPr>
                <w:rFonts w:ascii="맑은 고딕" w:eastAsia="맑은 고딕" w:hAnsi="맑은 고딕" w:hint="eastAsia"/>
                <w:color w:val="000000"/>
                <w:sz w:val="18"/>
                <w:szCs w:val="18"/>
              </w:rPr>
              <w:t xml:space="preserve">ce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127E0E4E" w14:textId="0EB9A765"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ALN</w:t>
            </w:r>
          </w:p>
        </w:tc>
      </w:tr>
      <w:tr w:rsidR="00B9097B" w:rsidRPr="005B4D1B" w14:paraId="663A7F7C" w14:textId="77777777" w:rsidTr="006E3A0E">
        <w:trPr>
          <w:trHeight w:val="397"/>
        </w:trPr>
        <w:tc>
          <w:tcPr>
            <w:tcW w:w="888" w:type="dxa"/>
            <w:shd w:val="clear" w:color="auto" w:fill="auto"/>
            <w:vAlign w:val="center"/>
          </w:tcPr>
          <w:p w14:paraId="0AC2C730" w14:textId="059BB983"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22</w:t>
            </w:r>
          </w:p>
        </w:tc>
        <w:tc>
          <w:tcPr>
            <w:tcW w:w="1134" w:type="dxa"/>
            <w:vMerge/>
            <w:shd w:val="clear" w:color="auto" w:fill="auto"/>
            <w:vAlign w:val="center"/>
          </w:tcPr>
          <w:p w14:paraId="6D603FB8"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20797A65"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6F59349A" w14:textId="3D8AF6B3"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행사 관리 (E</w:t>
            </w:r>
            <w:r>
              <w:rPr>
                <w:rFonts w:ascii="맑은 고딕" w:eastAsia="맑은 고딕" w:hAnsi="맑은 고딕"/>
                <w:color w:val="000000"/>
                <w:sz w:val="18"/>
                <w:szCs w:val="18"/>
              </w:rPr>
              <w:t>V</w:t>
            </w:r>
            <w:r>
              <w:rPr>
                <w:rFonts w:ascii="맑은 고딕" w:eastAsia="맑은 고딕" w:hAnsi="맑은 고딕" w:hint="eastAsia"/>
                <w:color w:val="000000"/>
                <w:sz w:val="18"/>
                <w:szCs w:val="18"/>
              </w:rPr>
              <w:t>en</w:t>
            </w:r>
            <w:r>
              <w:rPr>
                <w:rFonts w:ascii="맑은 고딕" w:eastAsia="맑은 고딕" w:hAnsi="맑은 고딕"/>
                <w:color w:val="000000"/>
                <w:sz w:val="18"/>
                <w:szCs w:val="18"/>
              </w:rPr>
              <w:t>T</w:t>
            </w:r>
            <w:r>
              <w:rPr>
                <w:rFonts w:ascii="맑은 고딕" w:eastAsia="맑은 고딕" w:hAnsi="맑은 고딕" w:hint="eastAsia"/>
                <w:color w:val="000000"/>
                <w:sz w:val="18"/>
                <w:szCs w:val="18"/>
              </w:rPr>
              <w:t xml:space="preserve">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4C43F5D3" w14:textId="035798EC"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EVT</w:t>
            </w:r>
          </w:p>
        </w:tc>
      </w:tr>
      <w:tr w:rsidR="00B9097B" w:rsidRPr="005B4D1B" w14:paraId="61578808" w14:textId="77777777" w:rsidTr="006E3A0E">
        <w:trPr>
          <w:trHeight w:val="397"/>
        </w:trPr>
        <w:tc>
          <w:tcPr>
            <w:tcW w:w="888" w:type="dxa"/>
            <w:shd w:val="clear" w:color="auto" w:fill="auto"/>
            <w:vAlign w:val="center"/>
          </w:tcPr>
          <w:p w14:paraId="2EF33E1D" w14:textId="28ACFB32"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23</w:t>
            </w:r>
          </w:p>
        </w:tc>
        <w:tc>
          <w:tcPr>
            <w:tcW w:w="1134" w:type="dxa"/>
            <w:vMerge/>
            <w:shd w:val="clear" w:color="auto" w:fill="auto"/>
            <w:vAlign w:val="center"/>
          </w:tcPr>
          <w:p w14:paraId="44A29E60"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2DA2996D"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51E4A830" w14:textId="17D8BC07"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컨텐츠 관리 (Co</w:t>
            </w:r>
            <w:r>
              <w:rPr>
                <w:rFonts w:ascii="맑은 고딕" w:eastAsia="맑은 고딕" w:hAnsi="맑은 고딕"/>
                <w:color w:val="000000"/>
                <w:sz w:val="18"/>
                <w:szCs w:val="18"/>
              </w:rPr>
              <w:t>NT</w:t>
            </w:r>
            <w:r>
              <w:rPr>
                <w:rFonts w:ascii="맑은 고딕" w:eastAsia="맑은 고딕" w:hAnsi="맑은 고딕" w:hint="eastAsia"/>
                <w:color w:val="000000"/>
                <w:sz w:val="18"/>
                <w:szCs w:val="18"/>
              </w:rPr>
              <w:t xml:space="preserve">ents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4C151F1D" w14:textId="5292574C"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CNT</w:t>
            </w:r>
          </w:p>
        </w:tc>
      </w:tr>
      <w:tr w:rsidR="00B9097B" w:rsidRPr="005B4D1B" w14:paraId="05CD8B97" w14:textId="77777777" w:rsidTr="006E3A0E">
        <w:trPr>
          <w:trHeight w:val="398"/>
        </w:trPr>
        <w:tc>
          <w:tcPr>
            <w:tcW w:w="888" w:type="dxa"/>
            <w:shd w:val="clear" w:color="auto" w:fill="auto"/>
            <w:vAlign w:val="center"/>
          </w:tcPr>
          <w:p w14:paraId="52E25767" w14:textId="5B937D3B"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24</w:t>
            </w:r>
          </w:p>
        </w:tc>
        <w:tc>
          <w:tcPr>
            <w:tcW w:w="1134" w:type="dxa"/>
            <w:vMerge/>
            <w:shd w:val="clear" w:color="auto" w:fill="auto"/>
            <w:vAlign w:val="center"/>
          </w:tcPr>
          <w:p w14:paraId="503FDDF6" w14:textId="77777777" w:rsidR="00B9097B" w:rsidRPr="00BD467A" w:rsidRDefault="00B9097B" w:rsidP="00B9097B">
            <w:pPr>
              <w:spacing w:before="0" w:after="0"/>
              <w:jc w:val="center"/>
              <w:rPr>
                <w:rFonts w:asciiTheme="minorEastAsia" w:hAnsiTheme="minorEastAsia" w:cs="Arial"/>
                <w:sz w:val="18"/>
                <w:szCs w:val="18"/>
                <w:lang w:eastAsia="ko-KR"/>
              </w:rPr>
            </w:pPr>
          </w:p>
        </w:tc>
        <w:tc>
          <w:tcPr>
            <w:tcW w:w="1843" w:type="dxa"/>
            <w:vMerge w:val="restart"/>
            <w:vAlign w:val="center"/>
          </w:tcPr>
          <w:p w14:paraId="7CC0A7D6" w14:textId="758D51CE" w:rsidR="00B9097B" w:rsidRDefault="00B9097B" w:rsidP="00B9097B">
            <w:pPr>
              <w:spacing w:before="0" w:after="0"/>
              <w:jc w:val="center"/>
              <w:rPr>
                <w:rFonts w:asciiTheme="minorEastAsia" w:hAnsiTheme="minorEastAsia" w:cs="Arial"/>
                <w:sz w:val="18"/>
                <w:szCs w:val="18"/>
                <w:lang w:eastAsia="ko-KR"/>
              </w:rPr>
            </w:pPr>
            <w:r w:rsidRPr="00BD467A">
              <w:rPr>
                <w:rFonts w:asciiTheme="minorEastAsia" w:hAnsiTheme="minorEastAsia" w:cs="Arial"/>
                <w:sz w:val="18"/>
                <w:szCs w:val="18"/>
                <w:lang w:eastAsia="ko-KR"/>
              </w:rPr>
              <w:t>통합</w:t>
            </w:r>
            <w:r>
              <w:rPr>
                <w:rFonts w:asciiTheme="minorEastAsia" w:hAnsiTheme="minorEastAsia" w:cs="Arial" w:hint="eastAsia"/>
                <w:sz w:val="18"/>
                <w:szCs w:val="18"/>
                <w:lang w:eastAsia="ko-KR"/>
              </w:rPr>
              <w:t>회원</w:t>
            </w:r>
            <w:r w:rsidRPr="00BD467A">
              <w:rPr>
                <w:rFonts w:asciiTheme="minorEastAsia" w:hAnsiTheme="minorEastAsia" w:cs="Arial" w:hint="eastAsia"/>
                <w:sz w:val="18"/>
                <w:szCs w:val="18"/>
                <w:lang w:eastAsia="ko-KR"/>
              </w:rPr>
              <w:t>관리시스템</w:t>
            </w:r>
          </w:p>
          <w:p w14:paraId="3D331483" w14:textId="05F3B648" w:rsidR="00B9097B" w:rsidRPr="00BD467A" w:rsidRDefault="00B9097B" w:rsidP="00B9097B">
            <w:pPr>
              <w:spacing w:before="0" w:after="0"/>
              <w:jc w:val="center"/>
              <w:rPr>
                <w:rFonts w:asciiTheme="minorEastAsia" w:hAnsiTheme="minorEastAsia" w:cs="Arial"/>
                <w:sz w:val="18"/>
                <w:szCs w:val="18"/>
                <w:lang w:eastAsia="ko-KR"/>
              </w:rPr>
            </w:pPr>
            <w:r w:rsidRPr="005603F5">
              <w:rPr>
                <w:rFonts w:asciiTheme="minorEastAsia" w:hAnsiTheme="minorEastAsia" w:cs="Arial"/>
                <w:b/>
                <w:sz w:val="18"/>
                <w:szCs w:val="18"/>
                <w:lang w:eastAsia="ko-KR"/>
              </w:rPr>
              <w:t>CT</w:t>
            </w:r>
          </w:p>
        </w:tc>
        <w:tc>
          <w:tcPr>
            <w:tcW w:w="4678" w:type="dxa"/>
            <w:shd w:val="clear" w:color="auto" w:fill="auto"/>
            <w:vAlign w:val="center"/>
          </w:tcPr>
          <w:p w14:paraId="6BA6BFE0" w14:textId="31E69EC4"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기관관리 (In</w:t>
            </w:r>
            <w:r>
              <w:rPr>
                <w:rFonts w:ascii="맑은 고딕" w:eastAsia="맑은 고딕" w:hAnsi="맑은 고딕"/>
                <w:color w:val="000000"/>
                <w:sz w:val="18"/>
                <w:szCs w:val="18"/>
              </w:rPr>
              <w:t>ST</w:t>
            </w:r>
            <w:r>
              <w:rPr>
                <w:rFonts w:ascii="맑은 고딕" w:eastAsia="맑은 고딕" w:hAnsi="맑은 고딕" w:hint="eastAsia"/>
                <w:color w:val="000000"/>
                <w:sz w:val="18"/>
                <w:szCs w:val="18"/>
              </w:rPr>
              <w:t>itute management)</w:t>
            </w:r>
          </w:p>
        </w:tc>
        <w:tc>
          <w:tcPr>
            <w:tcW w:w="1276" w:type="dxa"/>
            <w:shd w:val="clear" w:color="auto" w:fill="auto"/>
            <w:vAlign w:val="center"/>
          </w:tcPr>
          <w:p w14:paraId="771BEFDB" w14:textId="532BD5FA"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IST</w:t>
            </w:r>
          </w:p>
        </w:tc>
      </w:tr>
      <w:tr w:rsidR="00B9097B" w:rsidRPr="005B4D1B" w14:paraId="0D3F9E4D" w14:textId="77777777" w:rsidTr="006E3A0E">
        <w:trPr>
          <w:trHeight w:val="398"/>
        </w:trPr>
        <w:tc>
          <w:tcPr>
            <w:tcW w:w="888" w:type="dxa"/>
            <w:shd w:val="clear" w:color="auto" w:fill="auto"/>
            <w:vAlign w:val="center"/>
          </w:tcPr>
          <w:p w14:paraId="3970CA0A" w14:textId="3937AB60"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25</w:t>
            </w:r>
          </w:p>
        </w:tc>
        <w:tc>
          <w:tcPr>
            <w:tcW w:w="1134" w:type="dxa"/>
            <w:vMerge/>
            <w:shd w:val="clear" w:color="auto" w:fill="auto"/>
            <w:vAlign w:val="center"/>
          </w:tcPr>
          <w:p w14:paraId="3703C597" w14:textId="77777777" w:rsidR="00B9097B" w:rsidRPr="00BD467A" w:rsidRDefault="00B9097B" w:rsidP="00B9097B">
            <w:pPr>
              <w:spacing w:before="0" w:after="0"/>
              <w:jc w:val="center"/>
              <w:rPr>
                <w:rFonts w:asciiTheme="minorEastAsia" w:hAnsiTheme="minorEastAsia" w:cs="Arial"/>
                <w:sz w:val="18"/>
                <w:szCs w:val="18"/>
                <w:lang w:eastAsia="ko-KR"/>
              </w:rPr>
            </w:pPr>
          </w:p>
        </w:tc>
        <w:tc>
          <w:tcPr>
            <w:tcW w:w="1843" w:type="dxa"/>
            <w:vMerge/>
            <w:vAlign w:val="center"/>
          </w:tcPr>
          <w:p w14:paraId="26BFF12C" w14:textId="77777777" w:rsidR="00B9097B" w:rsidRPr="00BD467A" w:rsidRDefault="00B9097B" w:rsidP="00B9097B">
            <w:pPr>
              <w:spacing w:before="0" w:after="0"/>
              <w:jc w:val="center"/>
              <w:rPr>
                <w:rFonts w:asciiTheme="minorEastAsia" w:hAnsiTheme="minorEastAsia" w:cs="Arial"/>
                <w:sz w:val="18"/>
                <w:szCs w:val="18"/>
                <w:lang w:eastAsia="ko-KR"/>
              </w:rPr>
            </w:pPr>
          </w:p>
        </w:tc>
        <w:tc>
          <w:tcPr>
            <w:tcW w:w="4678" w:type="dxa"/>
            <w:shd w:val="clear" w:color="auto" w:fill="auto"/>
            <w:vAlign w:val="center"/>
          </w:tcPr>
          <w:p w14:paraId="2C93EB1E" w14:textId="0C7914B9"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회원관리 (Me</w:t>
            </w:r>
            <w:r>
              <w:rPr>
                <w:rFonts w:ascii="맑은 고딕" w:eastAsia="맑은 고딕" w:hAnsi="맑은 고딕"/>
                <w:color w:val="000000"/>
                <w:sz w:val="18"/>
                <w:szCs w:val="18"/>
              </w:rPr>
              <w:t>MB</w:t>
            </w:r>
            <w:r>
              <w:rPr>
                <w:rFonts w:ascii="맑은 고딕" w:eastAsia="맑은 고딕" w:hAnsi="맑은 고딕" w:hint="eastAsia"/>
                <w:color w:val="000000"/>
                <w:sz w:val="18"/>
                <w:szCs w:val="18"/>
              </w:rPr>
              <w:t xml:space="preserve">ers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41AFB856" w14:textId="605A8668"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M</w:t>
            </w:r>
            <w:r>
              <w:rPr>
                <w:rFonts w:asciiTheme="minorEastAsia" w:hAnsiTheme="minorEastAsia" w:cs="Arial"/>
                <w:b/>
                <w:color w:val="000000"/>
                <w:sz w:val="18"/>
                <w:szCs w:val="18"/>
                <w:lang w:eastAsia="ko-KR"/>
              </w:rPr>
              <w:t>MB</w:t>
            </w:r>
          </w:p>
        </w:tc>
      </w:tr>
      <w:tr w:rsidR="00B9097B" w:rsidRPr="005B4D1B" w14:paraId="1F63B87D" w14:textId="77777777" w:rsidTr="006E3A0E">
        <w:trPr>
          <w:trHeight w:val="398"/>
        </w:trPr>
        <w:tc>
          <w:tcPr>
            <w:tcW w:w="888" w:type="dxa"/>
            <w:shd w:val="clear" w:color="auto" w:fill="auto"/>
            <w:vAlign w:val="center"/>
          </w:tcPr>
          <w:p w14:paraId="36F92EE8" w14:textId="19931109"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26</w:t>
            </w:r>
          </w:p>
        </w:tc>
        <w:tc>
          <w:tcPr>
            <w:tcW w:w="1134" w:type="dxa"/>
            <w:vMerge/>
            <w:shd w:val="clear" w:color="auto" w:fill="auto"/>
            <w:vAlign w:val="center"/>
          </w:tcPr>
          <w:p w14:paraId="10895938" w14:textId="77777777" w:rsidR="00B9097B" w:rsidRPr="00BD467A" w:rsidRDefault="00B9097B" w:rsidP="00B9097B">
            <w:pPr>
              <w:spacing w:before="0" w:after="0"/>
              <w:jc w:val="center"/>
              <w:rPr>
                <w:rFonts w:asciiTheme="minorEastAsia" w:hAnsiTheme="minorEastAsia" w:cs="Arial"/>
                <w:sz w:val="18"/>
                <w:szCs w:val="18"/>
                <w:lang w:eastAsia="ko-KR"/>
              </w:rPr>
            </w:pPr>
          </w:p>
        </w:tc>
        <w:tc>
          <w:tcPr>
            <w:tcW w:w="1843" w:type="dxa"/>
            <w:vMerge w:val="restart"/>
            <w:vAlign w:val="center"/>
          </w:tcPr>
          <w:p w14:paraId="1836D406" w14:textId="77777777" w:rsidR="00B9097B" w:rsidRDefault="00B9097B" w:rsidP="00B9097B">
            <w:pPr>
              <w:spacing w:before="0" w:after="0"/>
              <w:jc w:val="center"/>
              <w:rPr>
                <w:rFonts w:asciiTheme="minorEastAsia" w:hAnsiTheme="minorEastAsia" w:cs="Arial"/>
                <w:sz w:val="18"/>
                <w:szCs w:val="18"/>
                <w:lang w:eastAsia="ko-KR"/>
              </w:rPr>
            </w:pPr>
            <w:r>
              <w:rPr>
                <w:rFonts w:asciiTheme="minorEastAsia" w:hAnsiTheme="minorEastAsia" w:cs="Arial" w:hint="eastAsia"/>
                <w:sz w:val="18"/>
                <w:szCs w:val="18"/>
                <w:lang w:eastAsia="ko-KR"/>
              </w:rPr>
              <w:t>공통업무관리</w:t>
            </w:r>
          </w:p>
          <w:p w14:paraId="00307225" w14:textId="0A70B137" w:rsidR="00B9097B" w:rsidRPr="00FF6152" w:rsidRDefault="00B9097B" w:rsidP="00B9097B">
            <w:pPr>
              <w:spacing w:before="0" w:after="0"/>
              <w:jc w:val="center"/>
              <w:rPr>
                <w:rFonts w:asciiTheme="minorEastAsia" w:hAnsiTheme="minorEastAsia" w:cs="Arial"/>
                <w:b/>
                <w:sz w:val="18"/>
                <w:szCs w:val="18"/>
                <w:lang w:eastAsia="ko-KR"/>
              </w:rPr>
            </w:pPr>
            <w:r w:rsidRPr="00FF6152">
              <w:rPr>
                <w:rFonts w:asciiTheme="minorEastAsia" w:hAnsiTheme="minorEastAsia" w:cs="Arial" w:hint="eastAsia"/>
                <w:b/>
                <w:sz w:val="18"/>
                <w:szCs w:val="18"/>
                <w:lang w:eastAsia="ko-KR"/>
              </w:rPr>
              <w:t>CB</w:t>
            </w:r>
          </w:p>
        </w:tc>
        <w:tc>
          <w:tcPr>
            <w:tcW w:w="4678" w:type="dxa"/>
            <w:shd w:val="clear" w:color="auto" w:fill="auto"/>
            <w:vAlign w:val="center"/>
          </w:tcPr>
          <w:p w14:paraId="5D979CC7" w14:textId="1E118F79"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공통관리 (Co</w:t>
            </w:r>
            <w:r>
              <w:rPr>
                <w:rFonts w:ascii="맑은 고딕" w:eastAsia="맑은 고딕" w:hAnsi="맑은 고딕"/>
                <w:color w:val="000000"/>
                <w:sz w:val="18"/>
                <w:szCs w:val="18"/>
              </w:rPr>
              <w:t>Mm</w:t>
            </w:r>
            <w:r>
              <w:rPr>
                <w:rFonts w:ascii="맑은 고딕" w:eastAsia="맑은 고딕" w:hAnsi="맑은 고딕" w:hint="eastAsia"/>
                <w:color w:val="000000"/>
                <w:sz w:val="18"/>
                <w:szCs w:val="18"/>
              </w:rPr>
              <w:t xml:space="preserve">on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1C6665FF" w14:textId="0BE32B8F"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CMM</w:t>
            </w:r>
          </w:p>
        </w:tc>
      </w:tr>
      <w:tr w:rsidR="00B9097B" w:rsidRPr="005B4D1B" w14:paraId="546BFAA0" w14:textId="77777777" w:rsidTr="006E3A0E">
        <w:trPr>
          <w:trHeight w:val="20"/>
        </w:trPr>
        <w:tc>
          <w:tcPr>
            <w:tcW w:w="888" w:type="dxa"/>
            <w:shd w:val="clear" w:color="auto" w:fill="auto"/>
            <w:vAlign w:val="center"/>
          </w:tcPr>
          <w:p w14:paraId="4FA94683" w14:textId="5D479817"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27</w:t>
            </w:r>
          </w:p>
        </w:tc>
        <w:tc>
          <w:tcPr>
            <w:tcW w:w="1134" w:type="dxa"/>
            <w:vMerge/>
            <w:shd w:val="clear" w:color="auto" w:fill="auto"/>
            <w:vAlign w:val="center"/>
          </w:tcPr>
          <w:p w14:paraId="2C02E4C9" w14:textId="77777777" w:rsidR="00B9097B" w:rsidRPr="00BD467A" w:rsidRDefault="00B9097B" w:rsidP="00B9097B">
            <w:pPr>
              <w:spacing w:before="0" w:after="0"/>
              <w:jc w:val="center"/>
              <w:rPr>
                <w:rFonts w:asciiTheme="minorEastAsia" w:hAnsiTheme="minorEastAsia" w:cs="Arial"/>
                <w:sz w:val="18"/>
                <w:szCs w:val="18"/>
                <w:lang w:eastAsia="ko-KR"/>
              </w:rPr>
            </w:pPr>
          </w:p>
        </w:tc>
        <w:tc>
          <w:tcPr>
            <w:tcW w:w="1843" w:type="dxa"/>
            <w:vMerge/>
            <w:vAlign w:val="center"/>
          </w:tcPr>
          <w:p w14:paraId="060FBAA8" w14:textId="77777777" w:rsidR="00B9097B" w:rsidRPr="00BD467A" w:rsidRDefault="00B9097B" w:rsidP="00B9097B">
            <w:pPr>
              <w:spacing w:before="0" w:after="0"/>
              <w:jc w:val="center"/>
              <w:rPr>
                <w:rFonts w:asciiTheme="minorEastAsia" w:hAnsiTheme="minorEastAsia" w:cs="Arial"/>
                <w:sz w:val="18"/>
                <w:szCs w:val="18"/>
                <w:lang w:eastAsia="ko-KR"/>
              </w:rPr>
            </w:pPr>
          </w:p>
        </w:tc>
        <w:tc>
          <w:tcPr>
            <w:tcW w:w="4678" w:type="dxa"/>
            <w:shd w:val="clear" w:color="auto" w:fill="auto"/>
            <w:vAlign w:val="center"/>
          </w:tcPr>
          <w:p w14:paraId="24786506" w14:textId="22F18F85" w:rsidR="00B9097B" w:rsidRPr="000B25AA" w:rsidRDefault="00B9097B"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대외계관리 (E</w:t>
            </w:r>
            <w:r>
              <w:rPr>
                <w:rFonts w:ascii="맑은 고딕" w:eastAsia="맑은 고딕" w:hAnsi="맑은 고딕"/>
                <w:color w:val="000000"/>
                <w:sz w:val="18"/>
                <w:szCs w:val="18"/>
              </w:rPr>
              <w:t>XT</w:t>
            </w:r>
            <w:r>
              <w:rPr>
                <w:rFonts w:ascii="맑은 고딕" w:eastAsia="맑은 고딕" w:hAnsi="맑은 고딕" w:hint="eastAsia"/>
                <w:color w:val="000000"/>
                <w:sz w:val="18"/>
                <w:szCs w:val="18"/>
              </w:rPr>
              <w:t xml:space="preserve">ernal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39C84E2E" w14:textId="250AD662"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EXT</w:t>
            </w:r>
          </w:p>
        </w:tc>
      </w:tr>
      <w:tr w:rsidR="00B9097B" w:rsidRPr="005B4D1B" w14:paraId="3479F530" w14:textId="77777777" w:rsidTr="006E3A0E">
        <w:trPr>
          <w:trHeight w:val="398"/>
        </w:trPr>
        <w:tc>
          <w:tcPr>
            <w:tcW w:w="888" w:type="dxa"/>
            <w:shd w:val="clear" w:color="auto" w:fill="auto"/>
            <w:vAlign w:val="center"/>
          </w:tcPr>
          <w:p w14:paraId="1E0D341E" w14:textId="5DEF6A3A" w:rsidR="00B9097B" w:rsidRPr="000B25AA"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28</w:t>
            </w:r>
          </w:p>
        </w:tc>
        <w:tc>
          <w:tcPr>
            <w:tcW w:w="1134" w:type="dxa"/>
            <w:vMerge w:val="restart"/>
            <w:shd w:val="clear" w:color="auto" w:fill="auto"/>
            <w:vAlign w:val="center"/>
          </w:tcPr>
          <w:p w14:paraId="7B951D90" w14:textId="77777777" w:rsidR="00B9097B" w:rsidRDefault="00B9097B" w:rsidP="00B9097B">
            <w:pPr>
              <w:spacing w:before="0" w:after="0"/>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자산운용</w:t>
            </w:r>
          </w:p>
          <w:p w14:paraId="229C2622" w14:textId="77777777" w:rsidR="00B9097B" w:rsidRPr="005603F5" w:rsidRDefault="00B9097B"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AO</w:t>
            </w:r>
          </w:p>
        </w:tc>
        <w:tc>
          <w:tcPr>
            <w:tcW w:w="1843" w:type="dxa"/>
            <w:vMerge w:val="restart"/>
            <w:shd w:val="clear" w:color="auto" w:fill="auto"/>
            <w:vAlign w:val="center"/>
          </w:tcPr>
          <w:p w14:paraId="5B6FB3E7" w14:textId="77777777" w:rsidR="00B9097B" w:rsidRDefault="00B9097B"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투자자산관리시스템</w:t>
            </w:r>
          </w:p>
          <w:p w14:paraId="67557EAE" w14:textId="77777777" w:rsidR="00B9097B" w:rsidRPr="005603F5" w:rsidRDefault="00B9097B"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IA</w:t>
            </w:r>
          </w:p>
        </w:tc>
        <w:tc>
          <w:tcPr>
            <w:tcW w:w="4678" w:type="dxa"/>
            <w:shd w:val="clear" w:color="auto" w:fill="auto"/>
            <w:vAlign w:val="center"/>
          </w:tcPr>
          <w:p w14:paraId="55E9CA47" w14:textId="1A351664" w:rsidR="00B9097B" w:rsidRPr="002858A1" w:rsidRDefault="00B9097B" w:rsidP="00B9097B">
            <w:pPr>
              <w:rPr>
                <w:rFonts w:ascii="맑은 고딕" w:eastAsia="맑은 고딕" w:hAnsi="맑은 고딕"/>
                <w:color w:val="000000"/>
                <w:sz w:val="18"/>
                <w:szCs w:val="18"/>
              </w:rPr>
            </w:pPr>
            <w:r>
              <w:rPr>
                <w:rFonts w:ascii="맑은 고딕" w:eastAsia="맑은 고딕" w:hAnsi="맑은 고딕" w:hint="eastAsia"/>
                <w:color w:val="000000"/>
                <w:sz w:val="18"/>
                <w:szCs w:val="18"/>
              </w:rPr>
              <w:t>정보교류 (Information E</w:t>
            </w:r>
            <w:r>
              <w:rPr>
                <w:rFonts w:ascii="맑은 고딕" w:eastAsia="맑은 고딕" w:hAnsi="맑은 고딕"/>
                <w:color w:val="000000"/>
                <w:sz w:val="18"/>
                <w:szCs w:val="18"/>
              </w:rPr>
              <w:t>X</w:t>
            </w:r>
            <w:r>
              <w:rPr>
                <w:rFonts w:ascii="맑은 고딕" w:eastAsia="맑은 고딕" w:hAnsi="맑은 고딕" w:hint="eastAsia"/>
                <w:color w:val="000000"/>
                <w:sz w:val="18"/>
                <w:szCs w:val="18"/>
              </w:rPr>
              <w:t>change)</w:t>
            </w:r>
          </w:p>
        </w:tc>
        <w:tc>
          <w:tcPr>
            <w:tcW w:w="1276" w:type="dxa"/>
            <w:shd w:val="clear" w:color="auto" w:fill="auto"/>
            <w:vAlign w:val="center"/>
          </w:tcPr>
          <w:p w14:paraId="0501E34F" w14:textId="1979CC1D"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I</w:t>
            </w:r>
            <w:r>
              <w:rPr>
                <w:rFonts w:asciiTheme="minorEastAsia" w:hAnsiTheme="minorEastAsia" w:cs="Arial"/>
                <w:b/>
                <w:color w:val="000000"/>
                <w:sz w:val="18"/>
                <w:szCs w:val="18"/>
                <w:lang w:eastAsia="ko-KR"/>
              </w:rPr>
              <w:t>EX</w:t>
            </w:r>
          </w:p>
        </w:tc>
      </w:tr>
      <w:tr w:rsidR="00B9097B" w:rsidRPr="005B4D1B" w14:paraId="4C0BD3FF" w14:textId="77777777" w:rsidTr="006E3A0E">
        <w:trPr>
          <w:trHeight w:val="398"/>
        </w:trPr>
        <w:tc>
          <w:tcPr>
            <w:tcW w:w="888" w:type="dxa"/>
            <w:shd w:val="clear" w:color="auto" w:fill="auto"/>
            <w:vAlign w:val="center"/>
          </w:tcPr>
          <w:p w14:paraId="4BC08120" w14:textId="40DCE8BA"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29</w:t>
            </w:r>
          </w:p>
        </w:tc>
        <w:tc>
          <w:tcPr>
            <w:tcW w:w="1134" w:type="dxa"/>
            <w:vMerge/>
            <w:shd w:val="clear" w:color="auto" w:fill="auto"/>
            <w:vAlign w:val="center"/>
          </w:tcPr>
          <w:p w14:paraId="33268EAE" w14:textId="77777777" w:rsidR="00B9097B" w:rsidRPr="000B25AA" w:rsidRDefault="00B9097B" w:rsidP="00B9097B">
            <w:pPr>
              <w:spacing w:before="0" w:after="0"/>
              <w:jc w:val="center"/>
              <w:rPr>
                <w:rFonts w:asciiTheme="minorEastAsia" w:hAnsiTheme="minorEastAsia" w:cs="Arial"/>
                <w:color w:val="000000"/>
                <w:sz w:val="18"/>
                <w:szCs w:val="18"/>
                <w:lang w:eastAsia="ko-KR"/>
              </w:rPr>
            </w:pPr>
          </w:p>
        </w:tc>
        <w:tc>
          <w:tcPr>
            <w:tcW w:w="1843" w:type="dxa"/>
            <w:vMerge/>
            <w:shd w:val="clear" w:color="auto" w:fill="auto"/>
            <w:vAlign w:val="center"/>
          </w:tcPr>
          <w:p w14:paraId="693C6BD2"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4E01437C" w14:textId="715AAA65" w:rsidR="00B9097B" w:rsidRPr="002858A1" w:rsidRDefault="00B9097B" w:rsidP="00B9097B">
            <w:pPr>
              <w:rPr>
                <w:rFonts w:ascii="맑은 고딕" w:eastAsia="맑은 고딕" w:hAnsi="맑은 고딕"/>
                <w:color w:val="000000"/>
                <w:sz w:val="18"/>
                <w:szCs w:val="18"/>
              </w:rPr>
            </w:pPr>
            <w:r>
              <w:rPr>
                <w:rFonts w:ascii="맑은 고딕" w:eastAsia="맑은 고딕" w:hAnsi="맑은 고딕" w:hint="eastAsia"/>
                <w:color w:val="000000"/>
                <w:sz w:val="18"/>
                <w:szCs w:val="18"/>
              </w:rPr>
              <w:t>자산운용 (A</w:t>
            </w:r>
            <w:r>
              <w:rPr>
                <w:rFonts w:ascii="맑은 고딕" w:eastAsia="맑은 고딕" w:hAnsi="맑은 고딕"/>
                <w:color w:val="000000"/>
                <w:sz w:val="18"/>
                <w:szCs w:val="18"/>
              </w:rPr>
              <w:t>S</w:t>
            </w:r>
            <w:r>
              <w:rPr>
                <w:rFonts w:ascii="맑은 고딕" w:eastAsia="맑은 고딕" w:hAnsi="맑은 고딕" w:hint="eastAsia"/>
                <w:color w:val="000000"/>
                <w:sz w:val="18"/>
                <w:szCs w:val="18"/>
              </w:rPr>
              <w:t>se</w:t>
            </w:r>
            <w:r>
              <w:rPr>
                <w:rFonts w:ascii="맑은 고딕" w:eastAsia="맑은 고딕" w:hAnsi="맑은 고딕"/>
                <w:color w:val="000000"/>
                <w:sz w:val="18"/>
                <w:szCs w:val="18"/>
              </w:rPr>
              <w:t>t</w:t>
            </w:r>
            <w:r>
              <w:rPr>
                <w:rFonts w:ascii="맑은 고딕" w:eastAsia="맑은 고딕" w:hAnsi="맑은 고딕" w:hint="eastAsia"/>
                <w:color w:val="000000"/>
                <w:sz w:val="18"/>
                <w:szCs w:val="18"/>
              </w:rPr>
              <w:t xml:space="preserve"> Management)</w:t>
            </w:r>
          </w:p>
        </w:tc>
        <w:tc>
          <w:tcPr>
            <w:tcW w:w="1276" w:type="dxa"/>
            <w:shd w:val="clear" w:color="auto" w:fill="auto"/>
            <w:vAlign w:val="center"/>
          </w:tcPr>
          <w:p w14:paraId="2186D0FA" w14:textId="6592890B"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AS</w:t>
            </w:r>
            <w:r>
              <w:rPr>
                <w:rFonts w:asciiTheme="minorEastAsia" w:hAnsiTheme="minorEastAsia" w:cs="Arial"/>
                <w:b/>
                <w:color w:val="000000"/>
                <w:sz w:val="18"/>
                <w:szCs w:val="18"/>
                <w:lang w:eastAsia="ko-KR"/>
              </w:rPr>
              <w:t>M</w:t>
            </w:r>
          </w:p>
        </w:tc>
      </w:tr>
      <w:tr w:rsidR="00B9097B" w:rsidRPr="005B4D1B" w14:paraId="29210515" w14:textId="77777777" w:rsidTr="006E3A0E">
        <w:trPr>
          <w:trHeight w:val="398"/>
        </w:trPr>
        <w:tc>
          <w:tcPr>
            <w:tcW w:w="888" w:type="dxa"/>
            <w:shd w:val="clear" w:color="auto" w:fill="auto"/>
            <w:vAlign w:val="center"/>
          </w:tcPr>
          <w:p w14:paraId="50E5D889" w14:textId="1DF8CEC5" w:rsidR="00B9097B" w:rsidRDefault="00B9097B"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30</w:t>
            </w:r>
          </w:p>
        </w:tc>
        <w:tc>
          <w:tcPr>
            <w:tcW w:w="1134" w:type="dxa"/>
            <w:vMerge/>
            <w:shd w:val="clear" w:color="auto" w:fill="auto"/>
            <w:vAlign w:val="center"/>
          </w:tcPr>
          <w:p w14:paraId="1CB0EA78" w14:textId="77777777" w:rsidR="00B9097B" w:rsidRPr="000B25AA" w:rsidRDefault="00B9097B" w:rsidP="00B9097B">
            <w:pPr>
              <w:spacing w:before="0" w:after="0"/>
              <w:jc w:val="center"/>
              <w:rPr>
                <w:rFonts w:asciiTheme="minorEastAsia" w:hAnsiTheme="minorEastAsia" w:cs="Arial"/>
                <w:color w:val="000000"/>
                <w:sz w:val="18"/>
                <w:szCs w:val="18"/>
                <w:lang w:eastAsia="ko-KR"/>
              </w:rPr>
            </w:pPr>
          </w:p>
        </w:tc>
        <w:tc>
          <w:tcPr>
            <w:tcW w:w="1843" w:type="dxa"/>
            <w:vMerge/>
            <w:shd w:val="clear" w:color="auto" w:fill="auto"/>
            <w:vAlign w:val="center"/>
          </w:tcPr>
          <w:p w14:paraId="4A1FCA3F" w14:textId="77777777" w:rsidR="00B9097B" w:rsidRPr="00BD467A" w:rsidRDefault="00B9097B"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409EA5C2" w14:textId="5094D933" w:rsidR="00B9097B" w:rsidRPr="002858A1" w:rsidRDefault="00B9097B" w:rsidP="00B9097B">
            <w:pPr>
              <w:rPr>
                <w:rFonts w:ascii="맑은 고딕" w:eastAsia="맑은 고딕" w:hAnsi="맑은 고딕"/>
                <w:color w:val="000000"/>
                <w:sz w:val="18"/>
                <w:szCs w:val="18"/>
              </w:rPr>
            </w:pPr>
            <w:r>
              <w:rPr>
                <w:rFonts w:ascii="맑은 고딕" w:eastAsia="맑은 고딕" w:hAnsi="맑은 고딕" w:hint="eastAsia"/>
                <w:color w:val="000000"/>
                <w:sz w:val="18"/>
                <w:szCs w:val="18"/>
              </w:rPr>
              <w:t>성과분석 (Per</w:t>
            </w:r>
            <w:r>
              <w:rPr>
                <w:rFonts w:ascii="맑은 고딕" w:eastAsia="맑은 고딕" w:hAnsi="맑은 고딕"/>
                <w:color w:val="000000"/>
                <w:sz w:val="18"/>
                <w:szCs w:val="18"/>
              </w:rPr>
              <w:t>F</w:t>
            </w:r>
            <w:r>
              <w:rPr>
                <w:rFonts w:ascii="맑은 고딕" w:eastAsia="맑은 고딕" w:hAnsi="맑은 고딕" w:hint="eastAsia"/>
                <w:color w:val="000000"/>
                <w:sz w:val="18"/>
                <w:szCs w:val="18"/>
              </w:rPr>
              <w:t>ormance Analysis)</w:t>
            </w:r>
          </w:p>
        </w:tc>
        <w:tc>
          <w:tcPr>
            <w:tcW w:w="1276" w:type="dxa"/>
            <w:shd w:val="clear" w:color="auto" w:fill="auto"/>
            <w:vAlign w:val="center"/>
          </w:tcPr>
          <w:p w14:paraId="2149D946" w14:textId="41A04CDA" w:rsidR="00B9097B" w:rsidRPr="000B25AA" w:rsidRDefault="00B9097B"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PFA</w:t>
            </w:r>
          </w:p>
        </w:tc>
      </w:tr>
      <w:tr w:rsidR="006E3A0E" w:rsidRPr="005B4D1B" w14:paraId="671C1CEF" w14:textId="77777777" w:rsidTr="006E3A0E">
        <w:trPr>
          <w:trHeight w:val="397"/>
        </w:trPr>
        <w:tc>
          <w:tcPr>
            <w:tcW w:w="888" w:type="dxa"/>
            <w:shd w:val="clear" w:color="auto" w:fill="auto"/>
            <w:vAlign w:val="center"/>
          </w:tcPr>
          <w:p w14:paraId="6111C0F7" w14:textId="2D303249" w:rsidR="006E3A0E" w:rsidRPr="000B25AA" w:rsidRDefault="006E3A0E" w:rsidP="006E3A0E">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31</w:t>
            </w:r>
          </w:p>
        </w:tc>
        <w:tc>
          <w:tcPr>
            <w:tcW w:w="1134" w:type="dxa"/>
            <w:vMerge/>
            <w:shd w:val="clear" w:color="auto" w:fill="auto"/>
            <w:vAlign w:val="center"/>
          </w:tcPr>
          <w:p w14:paraId="0124A8F6" w14:textId="77777777" w:rsidR="006E3A0E" w:rsidRPr="000B25AA" w:rsidRDefault="006E3A0E" w:rsidP="006E3A0E">
            <w:pPr>
              <w:spacing w:before="0" w:after="0"/>
              <w:jc w:val="center"/>
              <w:rPr>
                <w:rFonts w:asciiTheme="minorEastAsia" w:hAnsiTheme="minorEastAsia" w:cs="Arial"/>
                <w:color w:val="000000"/>
                <w:sz w:val="18"/>
                <w:szCs w:val="18"/>
                <w:lang w:eastAsia="ko-KR"/>
              </w:rPr>
            </w:pPr>
          </w:p>
        </w:tc>
        <w:tc>
          <w:tcPr>
            <w:tcW w:w="1843" w:type="dxa"/>
            <w:vAlign w:val="center"/>
          </w:tcPr>
          <w:p w14:paraId="242A2F1C" w14:textId="77777777" w:rsidR="006E3A0E" w:rsidRDefault="006E3A0E" w:rsidP="006E3A0E">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리스크관리시스템</w:t>
            </w:r>
          </w:p>
          <w:p w14:paraId="7672A80D" w14:textId="015DFF65" w:rsidR="006E3A0E" w:rsidRPr="00BD467A" w:rsidRDefault="006E3A0E" w:rsidP="006E3A0E">
            <w:pPr>
              <w:spacing w:before="0" w:after="0"/>
              <w:jc w:val="center"/>
              <w:rPr>
                <w:rFonts w:asciiTheme="minorEastAsia" w:hAnsiTheme="minorEastAsia" w:cs="Arial"/>
                <w:color w:val="000000"/>
                <w:sz w:val="18"/>
                <w:szCs w:val="18"/>
                <w:lang w:eastAsia="ko-KR"/>
              </w:rPr>
            </w:pPr>
            <w:r w:rsidRPr="005603F5">
              <w:rPr>
                <w:rFonts w:asciiTheme="minorEastAsia" w:hAnsiTheme="minorEastAsia" w:cs="Arial"/>
                <w:b/>
                <w:color w:val="000000"/>
                <w:sz w:val="18"/>
                <w:szCs w:val="18"/>
                <w:lang w:eastAsia="ko-KR"/>
              </w:rPr>
              <w:t>RM</w:t>
            </w:r>
          </w:p>
        </w:tc>
        <w:tc>
          <w:tcPr>
            <w:tcW w:w="4678" w:type="dxa"/>
            <w:shd w:val="clear" w:color="auto" w:fill="auto"/>
            <w:vAlign w:val="center"/>
          </w:tcPr>
          <w:p w14:paraId="27A5EDE4" w14:textId="2DEB902D" w:rsidR="006E3A0E" w:rsidRPr="00FF6152" w:rsidRDefault="006E3A0E" w:rsidP="006E3A0E">
            <w:pPr>
              <w:rPr>
                <w:rFonts w:asciiTheme="minorEastAsia" w:hAnsiTheme="minorEastAsia" w:cs="Arial"/>
                <w:i/>
                <w:color w:val="000000"/>
                <w:sz w:val="18"/>
                <w:szCs w:val="18"/>
                <w:lang w:eastAsia="ko-KR"/>
              </w:rPr>
            </w:pPr>
            <w:r>
              <w:rPr>
                <w:rFonts w:ascii="맑은 고딕" w:eastAsia="맑은 고딕" w:hAnsi="맑은 고딕" w:hint="eastAsia"/>
                <w:color w:val="000000"/>
                <w:sz w:val="18"/>
                <w:szCs w:val="18"/>
                <w:lang w:eastAsia="ko-KR"/>
              </w:rPr>
              <w:t>리스크관리서브시스템</w:t>
            </w:r>
            <w:r>
              <w:rPr>
                <w:rFonts w:ascii="맑은 고딕" w:eastAsia="맑은 고딕" w:hAnsi="맑은 고딕" w:hint="eastAsia"/>
                <w:color w:val="000000"/>
                <w:sz w:val="18"/>
                <w:szCs w:val="18"/>
              </w:rPr>
              <w:t xml:space="preserve"> (</w:t>
            </w:r>
            <w:r>
              <w:rPr>
                <w:rFonts w:ascii="맑은 고딕" w:eastAsia="맑은 고딕" w:hAnsi="맑은 고딕"/>
                <w:color w:val="000000"/>
                <w:sz w:val="18"/>
                <w:szCs w:val="18"/>
              </w:rPr>
              <w:t>Risk Management Subsystem</w:t>
            </w:r>
            <w:r>
              <w:rPr>
                <w:rFonts w:ascii="맑은 고딕" w:eastAsia="맑은 고딕" w:hAnsi="맑은 고딕" w:hint="eastAsia"/>
                <w:color w:val="000000"/>
                <w:sz w:val="18"/>
                <w:szCs w:val="18"/>
              </w:rPr>
              <w:t>)</w:t>
            </w:r>
          </w:p>
        </w:tc>
        <w:tc>
          <w:tcPr>
            <w:tcW w:w="1276" w:type="dxa"/>
            <w:shd w:val="clear" w:color="auto" w:fill="auto"/>
            <w:vAlign w:val="center"/>
          </w:tcPr>
          <w:p w14:paraId="23A409E3" w14:textId="18798F53" w:rsidR="006E3A0E" w:rsidRPr="000B25AA" w:rsidRDefault="00927E93" w:rsidP="0082748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R</w:t>
            </w:r>
            <w:r>
              <w:rPr>
                <w:rFonts w:asciiTheme="minorEastAsia" w:hAnsiTheme="minorEastAsia" w:cs="Arial"/>
                <w:b/>
                <w:color w:val="000000"/>
                <w:sz w:val="18"/>
                <w:szCs w:val="18"/>
                <w:lang w:eastAsia="ko-KR"/>
              </w:rPr>
              <w:t>M</w:t>
            </w:r>
            <w:r w:rsidR="0082748B">
              <w:rPr>
                <w:rFonts w:asciiTheme="minorEastAsia" w:hAnsiTheme="minorEastAsia" w:cs="Arial"/>
                <w:b/>
                <w:color w:val="000000"/>
                <w:sz w:val="18"/>
                <w:szCs w:val="18"/>
                <w:lang w:eastAsia="ko-KR"/>
              </w:rPr>
              <w:t>S</w:t>
            </w:r>
          </w:p>
        </w:tc>
      </w:tr>
      <w:tr w:rsidR="00051CFF" w:rsidRPr="005B4D1B" w14:paraId="0EAA24FF" w14:textId="77777777" w:rsidTr="006E3A0E">
        <w:trPr>
          <w:trHeight w:val="555"/>
        </w:trPr>
        <w:tc>
          <w:tcPr>
            <w:tcW w:w="888" w:type="dxa"/>
            <w:shd w:val="clear" w:color="auto" w:fill="auto"/>
            <w:vAlign w:val="center"/>
          </w:tcPr>
          <w:p w14:paraId="3CEB2B44" w14:textId="53A276F6" w:rsidR="00051CFF" w:rsidRPr="000B25AA" w:rsidRDefault="00051CFF"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32</w:t>
            </w:r>
          </w:p>
        </w:tc>
        <w:tc>
          <w:tcPr>
            <w:tcW w:w="1134" w:type="dxa"/>
            <w:vMerge w:val="restart"/>
            <w:shd w:val="clear" w:color="auto" w:fill="auto"/>
            <w:vAlign w:val="center"/>
          </w:tcPr>
          <w:p w14:paraId="24E79923" w14:textId="77777777" w:rsidR="00051CFF" w:rsidRDefault="00051CFF" w:rsidP="00B9097B">
            <w:pPr>
              <w:spacing w:before="0" w:after="0"/>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경영지원</w:t>
            </w:r>
          </w:p>
          <w:p w14:paraId="63EA877D" w14:textId="77777777" w:rsidR="00051CFF" w:rsidRPr="005603F5" w:rsidRDefault="00051CFF"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ER</w:t>
            </w:r>
          </w:p>
        </w:tc>
        <w:tc>
          <w:tcPr>
            <w:tcW w:w="1843" w:type="dxa"/>
            <w:vMerge w:val="restart"/>
            <w:vAlign w:val="center"/>
          </w:tcPr>
          <w:p w14:paraId="375CB3F5" w14:textId="77777777" w:rsidR="00051CFF" w:rsidRDefault="00051CFF"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예산회계시스템</w:t>
            </w:r>
          </w:p>
          <w:p w14:paraId="7A7086E8" w14:textId="4A528093" w:rsidR="00051CFF" w:rsidRPr="005603F5" w:rsidRDefault="00051CFF" w:rsidP="00B9097B">
            <w:pPr>
              <w:spacing w:before="0" w:after="0"/>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AM</w:t>
            </w:r>
          </w:p>
        </w:tc>
        <w:tc>
          <w:tcPr>
            <w:tcW w:w="4678" w:type="dxa"/>
            <w:shd w:val="clear" w:color="auto" w:fill="auto"/>
            <w:vAlign w:val="center"/>
          </w:tcPr>
          <w:p w14:paraId="49F4685E" w14:textId="04B68057" w:rsidR="00051CFF" w:rsidRPr="000B25AA" w:rsidRDefault="00051CFF"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예산 (Bu</w:t>
            </w:r>
            <w:r>
              <w:rPr>
                <w:rFonts w:ascii="맑은 고딕" w:eastAsia="맑은 고딕" w:hAnsi="맑은 고딕"/>
                <w:color w:val="000000"/>
                <w:sz w:val="18"/>
                <w:szCs w:val="18"/>
              </w:rPr>
              <w:t>DG</w:t>
            </w:r>
            <w:r>
              <w:rPr>
                <w:rFonts w:ascii="맑은 고딕" w:eastAsia="맑은 고딕" w:hAnsi="맑은 고딕" w:hint="eastAsia"/>
                <w:color w:val="000000"/>
                <w:sz w:val="18"/>
                <w:szCs w:val="18"/>
              </w:rPr>
              <w:t>et)</w:t>
            </w:r>
          </w:p>
        </w:tc>
        <w:tc>
          <w:tcPr>
            <w:tcW w:w="1276" w:type="dxa"/>
            <w:shd w:val="clear" w:color="auto" w:fill="auto"/>
            <w:vAlign w:val="center"/>
          </w:tcPr>
          <w:p w14:paraId="4054C22E" w14:textId="2BCF2161" w:rsidR="00051CFF" w:rsidRPr="000B25AA" w:rsidRDefault="00051CFF"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BDG</w:t>
            </w:r>
          </w:p>
        </w:tc>
      </w:tr>
      <w:tr w:rsidR="00051CFF" w:rsidRPr="005B4D1B" w14:paraId="16B0CF16" w14:textId="77777777" w:rsidTr="006E3A0E">
        <w:trPr>
          <w:trHeight w:val="555"/>
        </w:trPr>
        <w:tc>
          <w:tcPr>
            <w:tcW w:w="888" w:type="dxa"/>
            <w:shd w:val="clear" w:color="auto" w:fill="auto"/>
            <w:vAlign w:val="center"/>
          </w:tcPr>
          <w:p w14:paraId="25118B7B" w14:textId="053F89CE" w:rsidR="00051CFF" w:rsidRDefault="00051CFF"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33</w:t>
            </w:r>
          </w:p>
        </w:tc>
        <w:tc>
          <w:tcPr>
            <w:tcW w:w="1134" w:type="dxa"/>
            <w:vMerge/>
            <w:shd w:val="clear" w:color="auto" w:fill="auto"/>
            <w:vAlign w:val="center"/>
          </w:tcPr>
          <w:p w14:paraId="2D20B817" w14:textId="77777777" w:rsidR="00051CFF" w:rsidRPr="000B25AA" w:rsidRDefault="00051CFF"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5B430BFE" w14:textId="77777777" w:rsidR="00051CFF" w:rsidRPr="00BD467A" w:rsidRDefault="00051CFF"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362FED9C" w14:textId="39BBB70F" w:rsidR="00051CFF" w:rsidRPr="000B25AA" w:rsidRDefault="00051CFF"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회계 (A</w:t>
            </w:r>
            <w:r>
              <w:rPr>
                <w:rFonts w:ascii="맑은 고딕" w:eastAsia="맑은 고딕" w:hAnsi="맑은 고딕"/>
                <w:color w:val="000000"/>
                <w:sz w:val="18"/>
                <w:szCs w:val="18"/>
              </w:rPr>
              <w:t>C</w:t>
            </w:r>
            <w:r>
              <w:rPr>
                <w:rFonts w:ascii="맑은 고딕" w:eastAsia="맑은 고딕" w:hAnsi="맑은 고딕" w:hint="eastAsia"/>
                <w:color w:val="000000"/>
                <w:sz w:val="18"/>
                <w:szCs w:val="18"/>
              </w:rPr>
              <w:t>coun</w:t>
            </w:r>
            <w:r>
              <w:rPr>
                <w:rFonts w:ascii="맑은 고딕" w:eastAsia="맑은 고딕" w:hAnsi="맑은 고딕"/>
                <w:color w:val="000000"/>
                <w:sz w:val="18"/>
                <w:szCs w:val="18"/>
              </w:rPr>
              <w:t>T</w:t>
            </w:r>
            <w:r>
              <w:rPr>
                <w:rFonts w:ascii="맑은 고딕" w:eastAsia="맑은 고딕" w:hAnsi="맑은 고딕" w:hint="eastAsia"/>
                <w:color w:val="000000"/>
                <w:sz w:val="18"/>
                <w:szCs w:val="18"/>
              </w:rPr>
              <w:t>ing)</w:t>
            </w:r>
          </w:p>
        </w:tc>
        <w:tc>
          <w:tcPr>
            <w:tcW w:w="1276" w:type="dxa"/>
            <w:shd w:val="clear" w:color="auto" w:fill="auto"/>
            <w:vAlign w:val="center"/>
          </w:tcPr>
          <w:p w14:paraId="67BB4772" w14:textId="44404D6C" w:rsidR="00051CFF" w:rsidRPr="000B25AA" w:rsidRDefault="00051CFF"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ACT</w:t>
            </w:r>
          </w:p>
        </w:tc>
      </w:tr>
      <w:tr w:rsidR="00051CFF" w:rsidRPr="005B4D1B" w14:paraId="5C2B824A" w14:textId="77777777" w:rsidTr="006E3A0E">
        <w:trPr>
          <w:trHeight w:val="398"/>
        </w:trPr>
        <w:tc>
          <w:tcPr>
            <w:tcW w:w="888" w:type="dxa"/>
            <w:shd w:val="clear" w:color="auto" w:fill="auto"/>
            <w:vAlign w:val="center"/>
          </w:tcPr>
          <w:p w14:paraId="466BDAD3" w14:textId="3149D698" w:rsidR="00051CFF" w:rsidRPr="000B25AA" w:rsidRDefault="00051CFF"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34</w:t>
            </w:r>
          </w:p>
        </w:tc>
        <w:tc>
          <w:tcPr>
            <w:tcW w:w="1134" w:type="dxa"/>
            <w:vMerge/>
            <w:shd w:val="clear" w:color="auto" w:fill="auto"/>
            <w:vAlign w:val="center"/>
          </w:tcPr>
          <w:p w14:paraId="32B6A446" w14:textId="77777777" w:rsidR="00051CFF" w:rsidRPr="00BD467A" w:rsidRDefault="00051CFF" w:rsidP="00B9097B">
            <w:pPr>
              <w:spacing w:before="0" w:after="0"/>
              <w:jc w:val="center"/>
              <w:rPr>
                <w:rFonts w:asciiTheme="minorEastAsia" w:hAnsiTheme="minorEastAsia" w:cs="Arial"/>
                <w:color w:val="000000"/>
                <w:sz w:val="18"/>
                <w:szCs w:val="18"/>
                <w:lang w:eastAsia="ko-KR"/>
              </w:rPr>
            </w:pPr>
          </w:p>
        </w:tc>
        <w:tc>
          <w:tcPr>
            <w:tcW w:w="1843" w:type="dxa"/>
            <w:vMerge w:val="restart"/>
            <w:vAlign w:val="center"/>
          </w:tcPr>
          <w:p w14:paraId="23C8E02E" w14:textId="77777777" w:rsidR="00051CFF" w:rsidRDefault="00051CFF" w:rsidP="00B9097B">
            <w:pPr>
              <w:spacing w:before="0" w:after="0"/>
              <w:jc w:val="center"/>
              <w:rPr>
                <w:rFonts w:asciiTheme="minorEastAsia" w:hAnsiTheme="minorEastAsia" w:cs="Arial"/>
                <w:color w:val="000000"/>
                <w:sz w:val="18"/>
                <w:szCs w:val="18"/>
                <w:lang w:eastAsia="ko-KR"/>
              </w:rPr>
            </w:pPr>
            <w:r w:rsidRPr="00BD467A">
              <w:rPr>
                <w:rFonts w:asciiTheme="minorEastAsia" w:hAnsiTheme="minorEastAsia" w:cs="Arial" w:hint="eastAsia"/>
                <w:color w:val="000000"/>
                <w:sz w:val="18"/>
                <w:szCs w:val="18"/>
                <w:lang w:eastAsia="ko-KR"/>
              </w:rPr>
              <w:t>인사급여시스템</w:t>
            </w:r>
          </w:p>
          <w:p w14:paraId="6C4D1AE0" w14:textId="68CD096A" w:rsidR="00051CFF" w:rsidRPr="005603F5" w:rsidRDefault="00051CFF" w:rsidP="00B9097B">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H</w:t>
            </w:r>
            <w:r>
              <w:rPr>
                <w:rFonts w:asciiTheme="minorEastAsia" w:hAnsiTheme="minorEastAsia" w:cs="Arial"/>
                <w:b/>
                <w:color w:val="000000"/>
                <w:sz w:val="18"/>
                <w:szCs w:val="18"/>
                <w:lang w:eastAsia="ko-KR"/>
              </w:rPr>
              <w:t>R</w:t>
            </w:r>
          </w:p>
        </w:tc>
        <w:tc>
          <w:tcPr>
            <w:tcW w:w="4678" w:type="dxa"/>
            <w:shd w:val="clear" w:color="auto" w:fill="auto"/>
            <w:vAlign w:val="center"/>
          </w:tcPr>
          <w:p w14:paraId="650CFF3B" w14:textId="7722A927" w:rsidR="00051CFF" w:rsidRPr="000B25AA" w:rsidRDefault="00051CFF"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인사 (Hu</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w:t>
            </w:r>
            <w:r>
              <w:rPr>
                <w:rFonts w:ascii="맑은 고딕" w:eastAsia="맑은 고딕" w:hAnsi="맑은 고딕"/>
                <w:color w:val="000000"/>
                <w:sz w:val="18"/>
                <w:szCs w:val="18"/>
              </w:rPr>
              <w:t>N</w:t>
            </w:r>
            <w:r>
              <w:rPr>
                <w:rFonts w:ascii="맑은 고딕" w:eastAsia="맑은 고딕" w:hAnsi="맑은 고딕" w:hint="eastAsia"/>
                <w:color w:val="000000"/>
                <w:sz w:val="18"/>
                <w:szCs w:val="18"/>
              </w:rPr>
              <w:t>)</w:t>
            </w:r>
          </w:p>
        </w:tc>
        <w:tc>
          <w:tcPr>
            <w:tcW w:w="1276" w:type="dxa"/>
            <w:shd w:val="clear" w:color="auto" w:fill="auto"/>
            <w:vAlign w:val="center"/>
          </w:tcPr>
          <w:p w14:paraId="3EA85E04" w14:textId="71E6F123" w:rsidR="00051CFF" w:rsidRPr="000B25AA" w:rsidRDefault="00051CFF"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HMN</w:t>
            </w:r>
          </w:p>
        </w:tc>
      </w:tr>
      <w:tr w:rsidR="00051CFF" w:rsidRPr="005B4D1B" w14:paraId="06A72FC8" w14:textId="77777777" w:rsidTr="006E3A0E">
        <w:trPr>
          <w:trHeight w:val="397"/>
        </w:trPr>
        <w:tc>
          <w:tcPr>
            <w:tcW w:w="888" w:type="dxa"/>
            <w:shd w:val="clear" w:color="auto" w:fill="auto"/>
            <w:vAlign w:val="center"/>
          </w:tcPr>
          <w:p w14:paraId="2304F4FC" w14:textId="21678DEA" w:rsidR="00051CFF" w:rsidRDefault="00051CFF" w:rsidP="00B9097B">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35</w:t>
            </w:r>
          </w:p>
        </w:tc>
        <w:tc>
          <w:tcPr>
            <w:tcW w:w="1134" w:type="dxa"/>
            <w:vMerge/>
            <w:shd w:val="clear" w:color="auto" w:fill="auto"/>
            <w:vAlign w:val="center"/>
          </w:tcPr>
          <w:p w14:paraId="10373986" w14:textId="77777777" w:rsidR="00051CFF" w:rsidRPr="00BD467A" w:rsidRDefault="00051CFF"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31A67238" w14:textId="77777777" w:rsidR="00051CFF" w:rsidRPr="00BD467A" w:rsidRDefault="00051CFF"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59788C15" w14:textId="68FE45F3" w:rsidR="00051CFF" w:rsidRPr="000B25AA" w:rsidRDefault="00051CFF"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급여 (Pay</w:t>
            </w:r>
            <w:r>
              <w:rPr>
                <w:rFonts w:ascii="맑은 고딕" w:eastAsia="맑은 고딕" w:hAnsi="맑은 고딕"/>
                <w:color w:val="000000"/>
                <w:sz w:val="18"/>
                <w:szCs w:val="18"/>
              </w:rPr>
              <w:t>R</w:t>
            </w:r>
            <w:r>
              <w:rPr>
                <w:rFonts w:ascii="맑은 고딕" w:eastAsia="맑은 고딕" w:hAnsi="맑은 고딕" w:hint="eastAsia"/>
                <w:color w:val="000000"/>
                <w:sz w:val="18"/>
                <w:szCs w:val="18"/>
              </w:rPr>
              <w:t>o</w:t>
            </w:r>
            <w:r>
              <w:rPr>
                <w:rFonts w:ascii="맑은 고딕" w:eastAsia="맑은 고딕" w:hAnsi="맑은 고딕"/>
                <w:color w:val="000000"/>
                <w:sz w:val="18"/>
                <w:szCs w:val="18"/>
              </w:rPr>
              <w:t>L</w:t>
            </w:r>
            <w:r>
              <w:rPr>
                <w:rFonts w:ascii="맑은 고딕" w:eastAsia="맑은 고딕" w:hAnsi="맑은 고딕" w:hint="eastAsia"/>
                <w:color w:val="000000"/>
                <w:sz w:val="18"/>
                <w:szCs w:val="18"/>
              </w:rPr>
              <w:t>l)</w:t>
            </w:r>
          </w:p>
        </w:tc>
        <w:tc>
          <w:tcPr>
            <w:tcW w:w="1276" w:type="dxa"/>
            <w:shd w:val="clear" w:color="auto" w:fill="auto"/>
            <w:vAlign w:val="center"/>
          </w:tcPr>
          <w:p w14:paraId="00A2F53F" w14:textId="43BDC1CD" w:rsidR="00051CFF" w:rsidRPr="000B25AA" w:rsidRDefault="00051CFF"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PRL</w:t>
            </w:r>
          </w:p>
        </w:tc>
      </w:tr>
      <w:tr w:rsidR="00051CFF" w:rsidRPr="005B4D1B" w14:paraId="54FCEB0B" w14:textId="77777777" w:rsidTr="006E3A0E">
        <w:trPr>
          <w:trHeight w:val="397"/>
        </w:trPr>
        <w:tc>
          <w:tcPr>
            <w:tcW w:w="888" w:type="dxa"/>
            <w:shd w:val="clear" w:color="auto" w:fill="auto"/>
            <w:vAlign w:val="center"/>
          </w:tcPr>
          <w:p w14:paraId="0C322BA0" w14:textId="77C6985D" w:rsidR="00051CFF" w:rsidRDefault="00051CFF" w:rsidP="00B9097B">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36</w:t>
            </w:r>
          </w:p>
        </w:tc>
        <w:tc>
          <w:tcPr>
            <w:tcW w:w="1134" w:type="dxa"/>
            <w:vMerge/>
            <w:shd w:val="clear" w:color="auto" w:fill="auto"/>
            <w:vAlign w:val="center"/>
          </w:tcPr>
          <w:p w14:paraId="7BC04B53" w14:textId="77777777" w:rsidR="00051CFF" w:rsidRPr="00BD467A" w:rsidRDefault="00051CFF" w:rsidP="00B9097B">
            <w:pPr>
              <w:spacing w:before="0" w:after="0"/>
              <w:jc w:val="center"/>
              <w:rPr>
                <w:rFonts w:asciiTheme="minorEastAsia" w:hAnsiTheme="minorEastAsia" w:cs="Arial"/>
                <w:color w:val="000000"/>
                <w:sz w:val="18"/>
                <w:szCs w:val="18"/>
                <w:lang w:eastAsia="ko-KR"/>
              </w:rPr>
            </w:pPr>
          </w:p>
        </w:tc>
        <w:tc>
          <w:tcPr>
            <w:tcW w:w="1843" w:type="dxa"/>
            <w:vMerge/>
            <w:vAlign w:val="center"/>
          </w:tcPr>
          <w:p w14:paraId="1B16A3D1" w14:textId="77777777" w:rsidR="00051CFF" w:rsidRPr="00BD467A" w:rsidRDefault="00051CFF" w:rsidP="00B9097B">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4E975BB9" w14:textId="3E1C2CA6" w:rsidR="00051CFF" w:rsidRPr="000B25AA" w:rsidRDefault="00051CFF" w:rsidP="00B9097B">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 xml:space="preserve">총무 (General </w:t>
            </w:r>
            <w:r>
              <w:rPr>
                <w:rFonts w:ascii="맑은 고딕" w:eastAsia="맑은 고딕" w:hAnsi="맑은 고딕"/>
                <w:color w:val="000000"/>
                <w:sz w:val="18"/>
                <w:szCs w:val="18"/>
              </w:rPr>
              <w:t>AF</w:t>
            </w:r>
            <w:r>
              <w:rPr>
                <w:rFonts w:ascii="맑은 고딕" w:eastAsia="맑은 고딕" w:hAnsi="맑은 고딕" w:hint="eastAsia"/>
                <w:color w:val="000000"/>
                <w:sz w:val="18"/>
                <w:szCs w:val="18"/>
              </w:rPr>
              <w:t>fairs)</w:t>
            </w:r>
          </w:p>
        </w:tc>
        <w:tc>
          <w:tcPr>
            <w:tcW w:w="1276" w:type="dxa"/>
            <w:shd w:val="clear" w:color="auto" w:fill="auto"/>
            <w:vAlign w:val="center"/>
          </w:tcPr>
          <w:p w14:paraId="1FA69709" w14:textId="61C0B980" w:rsidR="00051CFF" w:rsidRPr="000B25AA" w:rsidRDefault="00051CFF" w:rsidP="00B9097B">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GAF</w:t>
            </w:r>
          </w:p>
        </w:tc>
      </w:tr>
      <w:tr w:rsidR="00051CFF" w:rsidRPr="005B4D1B" w14:paraId="7351D235" w14:textId="77777777" w:rsidTr="00051CFF">
        <w:trPr>
          <w:trHeight w:val="397"/>
        </w:trPr>
        <w:tc>
          <w:tcPr>
            <w:tcW w:w="888" w:type="dxa"/>
            <w:shd w:val="clear" w:color="auto" w:fill="auto"/>
            <w:vAlign w:val="center"/>
          </w:tcPr>
          <w:p w14:paraId="2B8EC798" w14:textId="6BCFEC43"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37</w:t>
            </w:r>
          </w:p>
        </w:tc>
        <w:tc>
          <w:tcPr>
            <w:tcW w:w="1134" w:type="dxa"/>
            <w:vMerge/>
            <w:shd w:val="clear" w:color="auto" w:fill="auto"/>
            <w:vAlign w:val="center"/>
          </w:tcPr>
          <w:p w14:paraId="1F8BDBA7" w14:textId="77777777" w:rsidR="00051CFF" w:rsidRPr="00BD467A" w:rsidRDefault="00051CFF" w:rsidP="00051CFF">
            <w:pPr>
              <w:spacing w:before="0" w:after="0"/>
              <w:jc w:val="center"/>
              <w:rPr>
                <w:rFonts w:asciiTheme="minorEastAsia" w:hAnsiTheme="minorEastAsia" w:cs="Arial"/>
                <w:color w:val="000000"/>
                <w:sz w:val="18"/>
                <w:szCs w:val="18"/>
                <w:lang w:eastAsia="ko-KR"/>
              </w:rPr>
            </w:pPr>
          </w:p>
        </w:tc>
        <w:tc>
          <w:tcPr>
            <w:tcW w:w="1843" w:type="dxa"/>
            <w:vMerge w:val="restart"/>
            <w:vAlign w:val="center"/>
          </w:tcPr>
          <w:p w14:paraId="5A28AD3C" w14:textId="77777777" w:rsidR="00051CFF" w:rsidRDefault="00051CFF" w:rsidP="00051CFF">
            <w:pPr>
              <w:spacing w:before="0" w:after="0"/>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경영지원기준시스템</w:t>
            </w:r>
          </w:p>
          <w:p w14:paraId="53764971" w14:textId="658AC311" w:rsidR="00051CFF" w:rsidRPr="00051CFF" w:rsidRDefault="00051CFF" w:rsidP="00051CFF">
            <w:pPr>
              <w:spacing w:before="0" w:after="0"/>
              <w:jc w:val="center"/>
              <w:rPr>
                <w:rFonts w:asciiTheme="minorEastAsia" w:hAnsiTheme="minorEastAsia" w:cs="Arial"/>
                <w:b/>
                <w:color w:val="000000"/>
                <w:sz w:val="18"/>
                <w:szCs w:val="18"/>
                <w:lang w:eastAsia="ko-KR"/>
              </w:rPr>
            </w:pPr>
            <w:r w:rsidRPr="00051CFF">
              <w:rPr>
                <w:rFonts w:asciiTheme="minorEastAsia" w:hAnsiTheme="minorEastAsia" w:cs="Arial" w:hint="eastAsia"/>
                <w:b/>
                <w:color w:val="000000"/>
                <w:sz w:val="18"/>
                <w:szCs w:val="18"/>
                <w:lang w:eastAsia="ko-KR"/>
              </w:rPr>
              <w:t>SM</w:t>
            </w:r>
          </w:p>
        </w:tc>
        <w:tc>
          <w:tcPr>
            <w:tcW w:w="4678" w:type="dxa"/>
            <w:shd w:val="clear" w:color="auto" w:fill="FFFFFF" w:themeFill="background1"/>
            <w:vAlign w:val="center"/>
          </w:tcPr>
          <w:p w14:paraId="7BEC6198" w14:textId="5E2950F1" w:rsidR="00051CFF" w:rsidRPr="00051CFF" w:rsidRDefault="00051CFF" w:rsidP="003649ED">
            <w:pPr>
              <w:rPr>
                <w:rFonts w:ascii="맑은 고딕" w:eastAsia="맑은 고딕" w:hAnsi="맑은 고딕"/>
                <w:color w:val="000000"/>
                <w:sz w:val="18"/>
                <w:szCs w:val="18"/>
              </w:rPr>
            </w:pPr>
            <w:r w:rsidRPr="003649ED">
              <w:rPr>
                <w:rFonts w:ascii="맑은 고딕" w:eastAsia="맑은 고딕" w:hAnsi="맑은 고딕" w:hint="eastAsia"/>
                <w:color w:val="000000"/>
                <w:sz w:val="18"/>
                <w:szCs w:val="18"/>
                <w:shd w:val="clear" w:color="auto" w:fill="FFFFFF" w:themeFill="background1"/>
              </w:rPr>
              <w:t>코드관리(CoDe Managemen</w:t>
            </w:r>
            <w:r w:rsidR="003649ED">
              <w:rPr>
                <w:rFonts w:ascii="맑은 고딕" w:eastAsia="맑은 고딕" w:hAnsi="맑은 고딕"/>
                <w:color w:val="000000"/>
                <w:sz w:val="18"/>
                <w:szCs w:val="18"/>
                <w:shd w:val="clear" w:color="auto" w:fill="FFFFFF" w:themeFill="background1"/>
              </w:rPr>
              <w:t>t)</w:t>
            </w:r>
          </w:p>
        </w:tc>
        <w:tc>
          <w:tcPr>
            <w:tcW w:w="1276" w:type="dxa"/>
            <w:shd w:val="clear" w:color="auto" w:fill="auto"/>
            <w:vAlign w:val="center"/>
          </w:tcPr>
          <w:p w14:paraId="3668F37D" w14:textId="5DD18E50" w:rsidR="00051CFF"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CDM</w:t>
            </w:r>
          </w:p>
        </w:tc>
      </w:tr>
      <w:tr w:rsidR="00051CFF" w:rsidRPr="005B4D1B" w14:paraId="7228F5CC" w14:textId="77777777" w:rsidTr="00051CFF">
        <w:trPr>
          <w:trHeight w:val="397"/>
        </w:trPr>
        <w:tc>
          <w:tcPr>
            <w:tcW w:w="888" w:type="dxa"/>
            <w:shd w:val="clear" w:color="auto" w:fill="auto"/>
            <w:vAlign w:val="center"/>
          </w:tcPr>
          <w:p w14:paraId="24FA2641" w14:textId="22A7C39F"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38</w:t>
            </w:r>
          </w:p>
        </w:tc>
        <w:tc>
          <w:tcPr>
            <w:tcW w:w="1134" w:type="dxa"/>
            <w:vMerge/>
            <w:shd w:val="clear" w:color="auto" w:fill="auto"/>
            <w:vAlign w:val="center"/>
          </w:tcPr>
          <w:p w14:paraId="2B9A4DC7" w14:textId="77777777" w:rsidR="00051CFF" w:rsidRPr="00BD467A" w:rsidRDefault="00051CFF" w:rsidP="00051CFF">
            <w:pPr>
              <w:spacing w:before="0" w:after="0"/>
              <w:jc w:val="center"/>
              <w:rPr>
                <w:rFonts w:asciiTheme="minorEastAsia" w:hAnsiTheme="minorEastAsia" w:cs="Arial"/>
                <w:color w:val="000000"/>
                <w:sz w:val="18"/>
                <w:szCs w:val="18"/>
                <w:lang w:eastAsia="ko-KR"/>
              </w:rPr>
            </w:pPr>
          </w:p>
        </w:tc>
        <w:tc>
          <w:tcPr>
            <w:tcW w:w="1843" w:type="dxa"/>
            <w:vMerge/>
            <w:vAlign w:val="center"/>
          </w:tcPr>
          <w:p w14:paraId="59A68DAE" w14:textId="77777777" w:rsidR="00051CFF" w:rsidRPr="00BD467A" w:rsidRDefault="00051CFF" w:rsidP="00051CFF">
            <w:pPr>
              <w:spacing w:before="0" w:after="0"/>
              <w:jc w:val="center"/>
              <w:rPr>
                <w:rFonts w:asciiTheme="minorEastAsia" w:hAnsiTheme="minorEastAsia" w:cs="Arial"/>
                <w:color w:val="000000"/>
                <w:sz w:val="18"/>
                <w:szCs w:val="18"/>
                <w:lang w:eastAsia="ko-KR"/>
              </w:rPr>
            </w:pPr>
          </w:p>
        </w:tc>
        <w:tc>
          <w:tcPr>
            <w:tcW w:w="4678" w:type="dxa"/>
            <w:shd w:val="clear" w:color="auto" w:fill="FFFFFF" w:themeFill="background1"/>
            <w:vAlign w:val="center"/>
          </w:tcPr>
          <w:p w14:paraId="65962380" w14:textId="26D4EAAA" w:rsidR="00051CFF" w:rsidRPr="00051CFF" w:rsidRDefault="00051CFF" w:rsidP="003649ED">
            <w:pPr>
              <w:rPr>
                <w:rFonts w:ascii="맑은 고딕" w:eastAsia="맑은 고딕" w:hAnsi="맑은 고딕"/>
                <w:color w:val="000000"/>
                <w:sz w:val="18"/>
                <w:szCs w:val="18"/>
              </w:rPr>
            </w:pPr>
            <w:r w:rsidRPr="003649ED">
              <w:rPr>
                <w:rFonts w:ascii="맑은 고딕" w:eastAsia="맑은 고딕" w:hAnsi="맑은 고딕" w:hint="eastAsia"/>
                <w:color w:val="000000"/>
                <w:sz w:val="18"/>
                <w:szCs w:val="18"/>
                <w:shd w:val="clear" w:color="auto" w:fill="FFFFFF" w:themeFill="background1"/>
                <w:lang w:val="fr-FR"/>
              </w:rPr>
              <w:t>공통관리</w:t>
            </w:r>
            <w:r w:rsidRPr="003649ED">
              <w:rPr>
                <w:rFonts w:ascii="맑은 고딕" w:eastAsia="맑은 고딕" w:hAnsi="맑은 고딕" w:hint="eastAsia"/>
                <w:color w:val="000000"/>
                <w:sz w:val="18"/>
                <w:szCs w:val="18"/>
                <w:shd w:val="clear" w:color="auto" w:fill="FFFFFF" w:themeFill="background1"/>
              </w:rPr>
              <w:t> (CoMmon Management</w:t>
            </w:r>
            <w:r w:rsidR="003649ED">
              <w:rPr>
                <w:rFonts w:ascii="맑은 고딕" w:eastAsia="맑은 고딕" w:hAnsi="맑은 고딕"/>
                <w:color w:val="000000"/>
                <w:sz w:val="18"/>
                <w:szCs w:val="18"/>
                <w:shd w:val="clear" w:color="auto" w:fill="FFFFFF" w:themeFill="background1"/>
              </w:rPr>
              <w:t>)</w:t>
            </w:r>
          </w:p>
        </w:tc>
        <w:tc>
          <w:tcPr>
            <w:tcW w:w="1276" w:type="dxa"/>
            <w:shd w:val="clear" w:color="auto" w:fill="auto"/>
            <w:vAlign w:val="center"/>
          </w:tcPr>
          <w:p w14:paraId="4BDCD6CB" w14:textId="4B4D81F5" w:rsidR="00051CFF"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CMM</w:t>
            </w:r>
          </w:p>
        </w:tc>
      </w:tr>
      <w:tr w:rsidR="00051CFF" w:rsidRPr="005B4D1B" w14:paraId="2003D437" w14:textId="77777777" w:rsidTr="006E3A0E">
        <w:trPr>
          <w:trHeight w:val="397"/>
        </w:trPr>
        <w:tc>
          <w:tcPr>
            <w:tcW w:w="888" w:type="dxa"/>
            <w:shd w:val="clear" w:color="auto" w:fill="auto"/>
            <w:vAlign w:val="center"/>
          </w:tcPr>
          <w:p w14:paraId="286A7AF6" w14:textId="19087937"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3</w:t>
            </w:r>
            <w:r>
              <w:rPr>
                <w:rFonts w:asciiTheme="minorEastAsia" w:hAnsiTheme="minorEastAsia" w:cs="Arial"/>
                <w:color w:val="000000"/>
                <w:sz w:val="18"/>
                <w:szCs w:val="18"/>
                <w:lang w:eastAsia="ko-KR"/>
              </w:rPr>
              <w:t>9</w:t>
            </w:r>
          </w:p>
        </w:tc>
        <w:tc>
          <w:tcPr>
            <w:tcW w:w="1134" w:type="dxa"/>
            <w:vMerge/>
            <w:shd w:val="clear" w:color="auto" w:fill="auto"/>
            <w:vAlign w:val="center"/>
          </w:tcPr>
          <w:p w14:paraId="17FBFFEB" w14:textId="77777777" w:rsidR="00051CFF" w:rsidRPr="00BD467A" w:rsidRDefault="00051CFF" w:rsidP="00051CFF">
            <w:pPr>
              <w:spacing w:before="0" w:after="0"/>
              <w:jc w:val="center"/>
              <w:rPr>
                <w:rFonts w:asciiTheme="minorEastAsia" w:hAnsiTheme="minorEastAsia" w:cs="Arial"/>
                <w:color w:val="000000"/>
                <w:sz w:val="18"/>
                <w:szCs w:val="18"/>
                <w:lang w:eastAsia="ko-KR"/>
              </w:rPr>
            </w:pPr>
          </w:p>
        </w:tc>
        <w:tc>
          <w:tcPr>
            <w:tcW w:w="1843" w:type="dxa"/>
            <w:vMerge/>
            <w:vAlign w:val="center"/>
          </w:tcPr>
          <w:p w14:paraId="399597F6" w14:textId="77777777" w:rsidR="00051CFF" w:rsidRPr="00BD467A" w:rsidRDefault="00051CFF" w:rsidP="00051CFF">
            <w:pPr>
              <w:spacing w:before="0" w:after="0"/>
              <w:jc w:val="center"/>
              <w:rPr>
                <w:rFonts w:asciiTheme="minorEastAsia" w:hAnsiTheme="minorEastAsia" w:cs="Arial"/>
                <w:color w:val="000000"/>
                <w:sz w:val="18"/>
                <w:szCs w:val="18"/>
                <w:lang w:eastAsia="ko-KR"/>
              </w:rPr>
            </w:pPr>
          </w:p>
        </w:tc>
        <w:tc>
          <w:tcPr>
            <w:tcW w:w="4678" w:type="dxa"/>
            <w:shd w:val="clear" w:color="auto" w:fill="auto"/>
            <w:vAlign w:val="center"/>
          </w:tcPr>
          <w:p w14:paraId="3AF39E0C" w14:textId="72130D62" w:rsidR="00051CFF" w:rsidRPr="00051CFF" w:rsidRDefault="00051CFF" w:rsidP="003649ED">
            <w:pPr>
              <w:rPr>
                <w:rFonts w:ascii="맑은 고딕" w:eastAsia="맑은 고딕" w:hAnsi="맑은 고딕"/>
                <w:color w:val="000000"/>
                <w:sz w:val="18"/>
                <w:szCs w:val="18"/>
              </w:rPr>
            </w:pPr>
            <w:r w:rsidRPr="00051CFF">
              <w:rPr>
                <w:rFonts w:ascii="맑은 고딕" w:eastAsia="맑은 고딕" w:hAnsi="맑은 고딕" w:hint="eastAsia"/>
                <w:color w:val="000000"/>
                <w:sz w:val="18"/>
                <w:szCs w:val="18"/>
                <w:shd w:val="clear" w:color="auto" w:fill="FFFFFF" w:themeFill="background1"/>
              </w:rPr>
              <w:t>사용자역할</w:t>
            </w:r>
            <w:r w:rsidRPr="00051CFF">
              <w:rPr>
                <w:rFonts w:ascii="맑은 고딕" w:eastAsia="맑은 고딕" w:hAnsi="맑은 고딕" w:hint="eastAsia"/>
                <w:color w:val="000000"/>
                <w:sz w:val="18"/>
                <w:szCs w:val="18"/>
              </w:rPr>
              <w:t>(User And Role)</w:t>
            </w:r>
          </w:p>
        </w:tc>
        <w:tc>
          <w:tcPr>
            <w:tcW w:w="1276" w:type="dxa"/>
            <w:shd w:val="clear" w:color="auto" w:fill="auto"/>
            <w:vAlign w:val="center"/>
          </w:tcPr>
          <w:p w14:paraId="2F02F87E" w14:textId="777F673F" w:rsidR="00051CFF"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UAR</w:t>
            </w:r>
          </w:p>
        </w:tc>
      </w:tr>
      <w:tr w:rsidR="00051CFF" w:rsidRPr="005B4D1B" w14:paraId="0D505637" w14:textId="77777777" w:rsidTr="006E3A0E">
        <w:trPr>
          <w:trHeight w:val="398"/>
        </w:trPr>
        <w:tc>
          <w:tcPr>
            <w:tcW w:w="888" w:type="dxa"/>
            <w:shd w:val="clear" w:color="auto" w:fill="auto"/>
            <w:vAlign w:val="center"/>
          </w:tcPr>
          <w:p w14:paraId="6BA78960" w14:textId="3E817C68" w:rsidR="00051CFF" w:rsidRPr="000B25AA"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40</w:t>
            </w:r>
          </w:p>
        </w:tc>
        <w:tc>
          <w:tcPr>
            <w:tcW w:w="1134" w:type="dxa"/>
            <w:vMerge w:val="restart"/>
            <w:shd w:val="clear" w:color="auto" w:fill="auto"/>
            <w:vAlign w:val="center"/>
          </w:tcPr>
          <w:p w14:paraId="154E0AC9" w14:textId="0E9A2754" w:rsidR="00051CFF" w:rsidRDefault="00051CFF" w:rsidP="00051CFF">
            <w:pPr>
              <w:spacing w:before="0" w:after="0"/>
              <w:jc w:val="center"/>
              <w:rPr>
                <w:rFonts w:asciiTheme="minorEastAsia" w:hAnsiTheme="minorEastAsia" w:cs="Arial"/>
                <w:color w:val="000000"/>
                <w:sz w:val="18"/>
                <w:szCs w:val="18"/>
                <w:lang w:eastAsia="ko-KR"/>
              </w:rPr>
            </w:pPr>
            <w:r w:rsidRPr="000B25AA">
              <w:rPr>
                <w:rFonts w:asciiTheme="minorEastAsia" w:hAnsiTheme="minorEastAsia" w:cs="Arial" w:hint="eastAsia"/>
                <w:color w:val="000000"/>
                <w:sz w:val="18"/>
                <w:szCs w:val="18"/>
                <w:lang w:eastAsia="ko-KR"/>
              </w:rPr>
              <w:t>통계</w:t>
            </w:r>
            <w:r>
              <w:rPr>
                <w:rFonts w:asciiTheme="minorEastAsia" w:hAnsiTheme="minorEastAsia" w:cs="Arial" w:hint="eastAsia"/>
                <w:color w:val="000000"/>
                <w:sz w:val="18"/>
                <w:szCs w:val="18"/>
                <w:lang w:eastAsia="ko-KR"/>
              </w:rPr>
              <w:t>감사</w:t>
            </w:r>
          </w:p>
          <w:p w14:paraId="6E006B80" w14:textId="77777777" w:rsidR="00051CFF" w:rsidRPr="005603F5" w:rsidRDefault="00051CFF" w:rsidP="00051CFF">
            <w:pPr>
              <w:spacing w:before="0" w:after="0"/>
              <w:jc w:val="center"/>
              <w:rPr>
                <w:rFonts w:asciiTheme="minorEastAsia" w:hAnsiTheme="minorEastAsia" w:cs="Arial"/>
                <w:b/>
                <w:color w:val="000000"/>
                <w:sz w:val="18"/>
                <w:szCs w:val="18"/>
                <w:lang w:eastAsia="ko-KR"/>
              </w:rPr>
            </w:pPr>
            <w:r w:rsidRPr="005603F5">
              <w:rPr>
                <w:rFonts w:asciiTheme="minorEastAsia" w:hAnsiTheme="minorEastAsia" w:cs="Arial"/>
                <w:b/>
                <w:color w:val="000000"/>
                <w:sz w:val="18"/>
                <w:szCs w:val="18"/>
                <w:lang w:eastAsia="ko-KR"/>
              </w:rPr>
              <w:t>SA</w:t>
            </w:r>
          </w:p>
        </w:tc>
        <w:tc>
          <w:tcPr>
            <w:tcW w:w="1843" w:type="dxa"/>
            <w:vMerge w:val="restart"/>
            <w:vAlign w:val="center"/>
          </w:tcPr>
          <w:p w14:paraId="21290D54" w14:textId="77777777" w:rsidR="00051CFF" w:rsidRDefault="00051CFF" w:rsidP="00051CFF">
            <w:pPr>
              <w:spacing w:before="0" w:after="0"/>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통계</w:t>
            </w:r>
            <w:r w:rsidRPr="00BD467A">
              <w:rPr>
                <w:rFonts w:asciiTheme="minorEastAsia" w:hAnsiTheme="minorEastAsia" w:cs="Arial" w:hint="eastAsia"/>
                <w:color w:val="000000"/>
                <w:sz w:val="18"/>
                <w:szCs w:val="18"/>
                <w:lang w:eastAsia="ko-KR"/>
              </w:rPr>
              <w:t>정보시스템</w:t>
            </w:r>
          </w:p>
          <w:p w14:paraId="3EF124DC" w14:textId="77777777" w:rsidR="00051CFF" w:rsidRPr="005603F5" w:rsidRDefault="00051CFF" w:rsidP="00051CFF">
            <w:pPr>
              <w:spacing w:before="0" w:after="0"/>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S</w:t>
            </w:r>
            <w:r w:rsidRPr="005603F5">
              <w:rPr>
                <w:rFonts w:asciiTheme="minorEastAsia" w:hAnsiTheme="minorEastAsia" w:cs="Arial"/>
                <w:b/>
                <w:color w:val="000000"/>
                <w:sz w:val="18"/>
                <w:szCs w:val="18"/>
                <w:lang w:eastAsia="ko-KR"/>
              </w:rPr>
              <w:t>I</w:t>
            </w:r>
          </w:p>
        </w:tc>
        <w:tc>
          <w:tcPr>
            <w:tcW w:w="4678" w:type="dxa"/>
            <w:shd w:val="clear" w:color="auto" w:fill="auto"/>
            <w:vAlign w:val="center"/>
          </w:tcPr>
          <w:p w14:paraId="441FE17D" w14:textId="77777777" w:rsidR="00051CFF" w:rsidRPr="000B25AA" w:rsidRDefault="00051CFF" w:rsidP="00051CFF">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 xml:space="preserve">경영통계 (Statistics </w:t>
            </w:r>
            <w:r>
              <w:rPr>
                <w:rFonts w:ascii="맑은 고딕" w:eastAsia="맑은 고딕" w:hAnsi="맑은 고딕"/>
                <w:color w:val="000000"/>
                <w:sz w:val="18"/>
                <w:szCs w:val="18"/>
              </w:rPr>
              <w:t>O</w:t>
            </w:r>
            <w:r>
              <w:rPr>
                <w:rFonts w:ascii="맑은 고딕" w:eastAsia="맑은 고딕" w:hAnsi="맑은 고딕" w:hint="eastAsia"/>
                <w:color w:val="000000"/>
                <w:sz w:val="18"/>
                <w:szCs w:val="18"/>
              </w:rPr>
              <w:t>f</w:t>
            </w:r>
            <w:r>
              <w:rPr>
                <w:rFonts w:ascii="맑은 고딕" w:eastAsia="맑은 고딕" w:hAnsi="맑은 고딕"/>
                <w:color w:val="000000"/>
                <w:sz w:val="18"/>
                <w:szCs w:val="18"/>
              </w:rPr>
              <w:t xml:space="preserve"> Business</w:t>
            </w:r>
            <w:r>
              <w:rPr>
                <w:rFonts w:ascii="맑은 고딕" w:eastAsia="맑은 고딕" w:hAnsi="맑은 고딕" w:hint="eastAsia"/>
                <w:color w:val="000000"/>
                <w:sz w:val="18"/>
                <w:szCs w:val="18"/>
              </w:rPr>
              <w:t xml:space="preserve"> </w:t>
            </w:r>
            <w:r>
              <w:rPr>
                <w:rFonts w:ascii="맑은 고딕" w:eastAsia="맑은 고딕" w:hAnsi="맑은 고딕"/>
                <w:color w:val="000000"/>
                <w:sz w:val="18"/>
                <w:szCs w:val="18"/>
              </w:rPr>
              <w:t>m</w:t>
            </w:r>
            <w:r>
              <w:rPr>
                <w:rFonts w:ascii="맑은 고딕" w:eastAsia="맑은 고딕" w:hAnsi="맑은 고딕" w:hint="eastAsia"/>
                <w:color w:val="000000"/>
                <w:sz w:val="18"/>
                <w:szCs w:val="18"/>
              </w:rPr>
              <w:t>anagement)</w:t>
            </w:r>
          </w:p>
        </w:tc>
        <w:tc>
          <w:tcPr>
            <w:tcW w:w="1276" w:type="dxa"/>
            <w:shd w:val="clear" w:color="auto" w:fill="auto"/>
            <w:vAlign w:val="center"/>
          </w:tcPr>
          <w:p w14:paraId="161A62E3" w14:textId="77777777" w:rsidR="00051CFF" w:rsidRPr="000B25AA"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SO</w:t>
            </w:r>
            <w:r>
              <w:rPr>
                <w:rFonts w:asciiTheme="minorEastAsia" w:hAnsiTheme="minorEastAsia" w:cs="Arial"/>
                <w:b/>
                <w:color w:val="000000"/>
                <w:sz w:val="18"/>
                <w:szCs w:val="18"/>
                <w:lang w:eastAsia="ko-KR"/>
              </w:rPr>
              <w:t>B</w:t>
            </w:r>
          </w:p>
        </w:tc>
      </w:tr>
      <w:tr w:rsidR="00051CFF" w:rsidRPr="005B4D1B" w14:paraId="2F590B7A" w14:textId="77777777" w:rsidTr="006E3A0E">
        <w:trPr>
          <w:trHeight w:val="397"/>
        </w:trPr>
        <w:tc>
          <w:tcPr>
            <w:tcW w:w="888" w:type="dxa"/>
            <w:shd w:val="clear" w:color="auto" w:fill="auto"/>
            <w:vAlign w:val="center"/>
          </w:tcPr>
          <w:p w14:paraId="5E0834D9" w14:textId="5E658635"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41</w:t>
            </w:r>
          </w:p>
        </w:tc>
        <w:tc>
          <w:tcPr>
            <w:tcW w:w="1134" w:type="dxa"/>
            <w:vMerge/>
            <w:shd w:val="clear" w:color="auto" w:fill="auto"/>
            <w:vAlign w:val="center"/>
          </w:tcPr>
          <w:p w14:paraId="7BE063DC" w14:textId="77777777" w:rsidR="00051CFF" w:rsidRPr="000B25AA" w:rsidRDefault="00051CFF" w:rsidP="00051CFF">
            <w:pPr>
              <w:jc w:val="center"/>
              <w:rPr>
                <w:rFonts w:asciiTheme="minorEastAsia" w:hAnsiTheme="minorEastAsia" w:cs="Arial"/>
                <w:color w:val="000000"/>
                <w:sz w:val="18"/>
                <w:szCs w:val="18"/>
                <w:lang w:eastAsia="ko-KR"/>
              </w:rPr>
            </w:pPr>
          </w:p>
        </w:tc>
        <w:tc>
          <w:tcPr>
            <w:tcW w:w="1843" w:type="dxa"/>
            <w:vMerge/>
            <w:vAlign w:val="center"/>
          </w:tcPr>
          <w:p w14:paraId="6A63F8DD" w14:textId="77777777" w:rsidR="00051CFF" w:rsidRPr="00BD467A" w:rsidRDefault="00051CFF" w:rsidP="00051CFF">
            <w:pPr>
              <w:jc w:val="center"/>
              <w:rPr>
                <w:rFonts w:asciiTheme="minorEastAsia" w:hAnsiTheme="minorEastAsia" w:cs="Arial"/>
                <w:color w:val="000000"/>
                <w:sz w:val="18"/>
                <w:szCs w:val="18"/>
                <w:lang w:eastAsia="ko-KR"/>
              </w:rPr>
            </w:pPr>
          </w:p>
        </w:tc>
        <w:tc>
          <w:tcPr>
            <w:tcW w:w="4678" w:type="dxa"/>
            <w:shd w:val="clear" w:color="auto" w:fill="auto"/>
            <w:vAlign w:val="center"/>
          </w:tcPr>
          <w:p w14:paraId="184F1F90" w14:textId="77777777" w:rsidR="00051CFF" w:rsidRPr="000B25AA" w:rsidRDefault="00051CFF" w:rsidP="00051CFF">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 xml:space="preserve">공제통계 (Statistics </w:t>
            </w:r>
            <w:r>
              <w:rPr>
                <w:rFonts w:ascii="맑은 고딕" w:eastAsia="맑은 고딕" w:hAnsi="맑은 고딕"/>
                <w:color w:val="000000"/>
                <w:sz w:val="18"/>
                <w:szCs w:val="18"/>
              </w:rPr>
              <w:t>O</w:t>
            </w:r>
            <w:r>
              <w:rPr>
                <w:rFonts w:ascii="맑은 고딕" w:eastAsia="맑은 고딕" w:hAnsi="맑은 고딕" w:hint="eastAsia"/>
                <w:color w:val="000000"/>
                <w:sz w:val="18"/>
                <w:szCs w:val="18"/>
              </w:rPr>
              <w:t xml:space="preserve">f Mutual </w:t>
            </w:r>
            <w:r>
              <w:rPr>
                <w:rFonts w:ascii="맑은 고딕" w:eastAsia="맑은 고딕" w:hAnsi="맑은 고딕"/>
                <w:color w:val="000000"/>
                <w:sz w:val="18"/>
                <w:szCs w:val="18"/>
              </w:rPr>
              <w:t>a</w:t>
            </w:r>
            <w:r>
              <w:rPr>
                <w:rFonts w:ascii="맑은 고딕" w:eastAsia="맑은 고딕" w:hAnsi="맑은 고딕" w:hint="eastAsia"/>
                <w:color w:val="000000"/>
                <w:sz w:val="18"/>
                <w:szCs w:val="18"/>
              </w:rPr>
              <w:t>id)</w:t>
            </w:r>
          </w:p>
        </w:tc>
        <w:tc>
          <w:tcPr>
            <w:tcW w:w="1276" w:type="dxa"/>
            <w:shd w:val="clear" w:color="auto" w:fill="auto"/>
            <w:vAlign w:val="center"/>
          </w:tcPr>
          <w:p w14:paraId="2E7A92A8" w14:textId="77777777" w:rsidR="00051CFF" w:rsidRPr="000B25AA"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SOM</w:t>
            </w:r>
          </w:p>
        </w:tc>
      </w:tr>
      <w:tr w:rsidR="00051CFF" w:rsidRPr="005B4D1B" w14:paraId="033FD2E8" w14:textId="77777777" w:rsidTr="006E3A0E">
        <w:trPr>
          <w:trHeight w:val="397"/>
        </w:trPr>
        <w:tc>
          <w:tcPr>
            <w:tcW w:w="888" w:type="dxa"/>
            <w:shd w:val="clear" w:color="auto" w:fill="auto"/>
            <w:vAlign w:val="center"/>
          </w:tcPr>
          <w:p w14:paraId="061A1600" w14:textId="14615403"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42</w:t>
            </w:r>
          </w:p>
        </w:tc>
        <w:tc>
          <w:tcPr>
            <w:tcW w:w="1134" w:type="dxa"/>
            <w:vMerge/>
            <w:shd w:val="clear" w:color="auto" w:fill="auto"/>
            <w:vAlign w:val="center"/>
          </w:tcPr>
          <w:p w14:paraId="31CAA6D6" w14:textId="77777777" w:rsidR="00051CFF" w:rsidRPr="000B25AA" w:rsidRDefault="00051CFF" w:rsidP="00051CFF">
            <w:pPr>
              <w:jc w:val="center"/>
              <w:rPr>
                <w:rFonts w:asciiTheme="minorEastAsia" w:hAnsiTheme="minorEastAsia" w:cs="Arial"/>
                <w:color w:val="000000"/>
                <w:sz w:val="18"/>
                <w:szCs w:val="18"/>
                <w:lang w:eastAsia="ko-KR"/>
              </w:rPr>
            </w:pPr>
          </w:p>
        </w:tc>
        <w:tc>
          <w:tcPr>
            <w:tcW w:w="1843" w:type="dxa"/>
            <w:vMerge/>
            <w:vAlign w:val="center"/>
          </w:tcPr>
          <w:p w14:paraId="466F395B" w14:textId="77777777" w:rsidR="00051CFF" w:rsidRPr="00BD467A" w:rsidRDefault="00051CFF" w:rsidP="00051CFF">
            <w:pPr>
              <w:jc w:val="center"/>
              <w:rPr>
                <w:rFonts w:asciiTheme="minorEastAsia" w:hAnsiTheme="minorEastAsia" w:cs="Arial"/>
                <w:color w:val="000000"/>
                <w:sz w:val="18"/>
                <w:szCs w:val="18"/>
                <w:lang w:eastAsia="ko-KR"/>
              </w:rPr>
            </w:pPr>
          </w:p>
        </w:tc>
        <w:tc>
          <w:tcPr>
            <w:tcW w:w="4678" w:type="dxa"/>
            <w:shd w:val="clear" w:color="auto" w:fill="auto"/>
            <w:vAlign w:val="center"/>
          </w:tcPr>
          <w:p w14:paraId="33F83B31" w14:textId="77777777" w:rsidR="00051CFF" w:rsidRPr="000B25AA" w:rsidRDefault="00051CFF" w:rsidP="00051CFF">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rPr>
              <w:t xml:space="preserve">퇴직연금통계 (Statistics </w:t>
            </w:r>
            <w:r>
              <w:rPr>
                <w:rFonts w:ascii="맑은 고딕" w:eastAsia="맑은 고딕" w:hAnsi="맑은 고딕"/>
                <w:color w:val="000000"/>
                <w:sz w:val="18"/>
                <w:szCs w:val="18"/>
              </w:rPr>
              <w:t>O</w:t>
            </w:r>
            <w:r>
              <w:rPr>
                <w:rFonts w:ascii="맑은 고딕" w:eastAsia="맑은 고딕" w:hAnsi="맑은 고딕" w:hint="eastAsia"/>
                <w:color w:val="000000"/>
                <w:sz w:val="18"/>
                <w:szCs w:val="18"/>
              </w:rPr>
              <w:t xml:space="preserve">f Retirement </w:t>
            </w:r>
            <w:r>
              <w:rPr>
                <w:rFonts w:ascii="맑은 고딕" w:eastAsia="맑은 고딕" w:hAnsi="맑은 고딕"/>
                <w:color w:val="000000"/>
                <w:sz w:val="18"/>
                <w:szCs w:val="18"/>
              </w:rPr>
              <w:t>p</w:t>
            </w:r>
            <w:r>
              <w:rPr>
                <w:rFonts w:ascii="맑은 고딕" w:eastAsia="맑은 고딕" w:hAnsi="맑은 고딕" w:hint="eastAsia"/>
                <w:color w:val="000000"/>
                <w:sz w:val="18"/>
                <w:szCs w:val="18"/>
              </w:rPr>
              <w:t>ension)</w:t>
            </w:r>
          </w:p>
        </w:tc>
        <w:tc>
          <w:tcPr>
            <w:tcW w:w="1276" w:type="dxa"/>
            <w:shd w:val="clear" w:color="auto" w:fill="auto"/>
            <w:vAlign w:val="center"/>
          </w:tcPr>
          <w:p w14:paraId="55038630" w14:textId="77777777" w:rsidR="00051CFF" w:rsidRPr="000B25AA"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SOR</w:t>
            </w:r>
          </w:p>
        </w:tc>
      </w:tr>
      <w:tr w:rsidR="00051CFF" w:rsidRPr="005B4D1B" w14:paraId="113F27AD" w14:textId="77777777" w:rsidTr="006E3A0E">
        <w:trPr>
          <w:trHeight w:val="397"/>
        </w:trPr>
        <w:tc>
          <w:tcPr>
            <w:tcW w:w="888" w:type="dxa"/>
            <w:shd w:val="clear" w:color="auto" w:fill="auto"/>
            <w:vAlign w:val="center"/>
          </w:tcPr>
          <w:p w14:paraId="687904A8" w14:textId="6D15AAA7"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43</w:t>
            </w:r>
          </w:p>
        </w:tc>
        <w:tc>
          <w:tcPr>
            <w:tcW w:w="1134" w:type="dxa"/>
            <w:vMerge/>
            <w:shd w:val="clear" w:color="auto" w:fill="auto"/>
            <w:vAlign w:val="center"/>
          </w:tcPr>
          <w:p w14:paraId="05B48092" w14:textId="77777777" w:rsidR="00051CFF" w:rsidRPr="000B25AA" w:rsidRDefault="00051CFF" w:rsidP="00051CFF">
            <w:pPr>
              <w:jc w:val="center"/>
              <w:rPr>
                <w:rFonts w:asciiTheme="minorEastAsia" w:hAnsiTheme="minorEastAsia" w:cs="Arial"/>
                <w:color w:val="000000"/>
                <w:sz w:val="18"/>
                <w:szCs w:val="18"/>
                <w:lang w:eastAsia="ko-KR"/>
              </w:rPr>
            </w:pPr>
          </w:p>
        </w:tc>
        <w:tc>
          <w:tcPr>
            <w:tcW w:w="1843" w:type="dxa"/>
            <w:vMerge/>
            <w:vAlign w:val="center"/>
          </w:tcPr>
          <w:p w14:paraId="78B504DA" w14:textId="77777777" w:rsidR="00051CFF" w:rsidRPr="00BD467A" w:rsidRDefault="00051CFF" w:rsidP="00051CFF">
            <w:pPr>
              <w:jc w:val="center"/>
              <w:rPr>
                <w:rFonts w:asciiTheme="minorEastAsia" w:hAnsiTheme="minorEastAsia" w:cs="Arial"/>
                <w:color w:val="000000"/>
                <w:sz w:val="18"/>
                <w:szCs w:val="18"/>
                <w:lang w:eastAsia="ko-KR"/>
              </w:rPr>
            </w:pPr>
          </w:p>
        </w:tc>
        <w:tc>
          <w:tcPr>
            <w:tcW w:w="4678" w:type="dxa"/>
            <w:shd w:val="clear" w:color="auto" w:fill="auto"/>
            <w:vAlign w:val="center"/>
          </w:tcPr>
          <w:p w14:paraId="538818A7" w14:textId="2D82DCF3" w:rsidR="00051CFF" w:rsidRDefault="00051CFF" w:rsidP="00051CFF">
            <w:pPr>
              <w:rPr>
                <w:rFonts w:ascii="맑은 고딕" w:eastAsia="맑은 고딕" w:hAnsi="맑은 고딕"/>
                <w:color w:val="000000"/>
                <w:sz w:val="18"/>
                <w:szCs w:val="18"/>
                <w:lang w:eastAsia="ko-KR"/>
              </w:rPr>
            </w:pPr>
            <w:r w:rsidRPr="00415945">
              <w:rPr>
                <w:rFonts w:ascii="맑은 고딕" w:eastAsia="맑은 고딕" w:hAnsi="맑은 고딕" w:hint="eastAsia"/>
                <w:color w:val="000000"/>
                <w:sz w:val="18"/>
                <w:szCs w:val="18"/>
              </w:rPr>
              <w:t>인사전략통계</w:t>
            </w:r>
            <w:r>
              <w:rPr>
                <w:rFonts w:ascii="맑은 고딕" w:eastAsia="맑은 고딕" w:hAnsi="맑은 고딕" w:hint="eastAsia"/>
                <w:color w:val="000000"/>
                <w:sz w:val="18"/>
                <w:szCs w:val="18"/>
                <w:lang w:eastAsia="ko-KR"/>
              </w:rPr>
              <w:t xml:space="preserve"> </w:t>
            </w:r>
            <w:r>
              <w:rPr>
                <w:rFonts w:ascii="맑은 고딕" w:eastAsia="맑은 고딕" w:hAnsi="맑은 고딕"/>
                <w:color w:val="000000"/>
                <w:sz w:val="18"/>
                <w:szCs w:val="18"/>
                <w:lang w:eastAsia="ko-KR"/>
              </w:rPr>
              <w:t>(</w:t>
            </w:r>
            <w:r w:rsidRPr="00415945">
              <w:rPr>
                <w:rFonts w:ascii="맑은 고딕" w:eastAsia="맑은 고딕" w:hAnsi="맑은 고딕"/>
                <w:color w:val="000000"/>
                <w:sz w:val="18"/>
                <w:szCs w:val="18"/>
                <w:lang w:eastAsia="ko-KR"/>
              </w:rPr>
              <w:t>Statistics Of Welfare strategy pension</w:t>
            </w:r>
            <w:r>
              <w:rPr>
                <w:rFonts w:ascii="맑은 고딕" w:eastAsia="맑은 고딕" w:hAnsi="맑은 고딕"/>
                <w:color w:val="000000"/>
                <w:sz w:val="18"/>
                <w:szCs w:val="18"/>
                <w:lang w:eastAsia="ko-KR"/>
              </w:rPr>
              <w:t>)</w:t>
            </w:r>
          </w:p>
        </w:tc>
        <w:tc>
          <w:tcPr>
            <w:tcW w:w="1276" w:type="dxa"/>
            <w:shd w:val="clear" w:color="auto" w:fill="auto"/>
            <w:vAlign w:val="center"/>
          </w:tcPr>
          <w:p w14:paraId="2726A971" w14:textId="06743F06" w:rsidR="00051CFF"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SOW</w:t>
            </w:r>
          </w:p>
        </w:tc>
      </w:tr>
      <w:tr w:rsidR="00051CFF" w:rsidRPr="005B4D1B" w14:paraId="3E4AC074" w14:textId="77777777" w:rsidTr="006E3A0E">
        <w:trPr>
          <w:trHeight w:val="397"/>
        </w:trPr>
        <w:tc>
          <w:tcPr>
            <w:tcW w:w="888" w:type="dxa"/>
            <w:shd w:val="clear" w:color="auto" w:fill="auto"/>
            <w:vAlign w:val="center"/>
          </w:tcPr>
          <w:p w14:paraId="3EE1C03C" w14:textId="13A11037"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44</w:t>
            </w:r>
          </w:p>
        </w:tc>
        <w:tc>
          <w:tcPr>
            <w:tcW w:w="1134" w:type="dxa"/>
            <w:vMerge/>
            <w:shd w:val="clear" w:color="auto" w:fill="auto"/>
            <w:vAlign w:val="center"/>
          </w:tcPr>
          <w:p w14:paraId="759893F6" w14:textId="77777777" w:rsidR="00051CFF" w:rsidRPr="000B25AA" w:rsidRDefault="00051CFF" w:rsidP="00051CFF">
            <w:pPr>
              <w:jc w:val="center"/>
              <w:rPr>
                <w:rFonts w:asciiTheme="minorEastAsia" w:hAnsiTheme="minorEastAsia" w:cs="Arial"/>
                <w:color w:val="000000"/>
                <w:sz w:val="18"/>
                <w:szCs w:val="18"/>
                <w:lang w:eastAsia="ko-KR"/>
              </w:rPr>
            </w:pPr>
          </w:p>
        </w:tc>
        <w:tc>
          <w:tcPr>
            <w:tcW w:w="1843" w:type="dxa"/>
            <w:vMerge/>
            <w:vAlign w:val="center"/>
          </w:tcPr>
          <w:p w14:paraId="79714038" w14:textId="77777777" w:rsidR="00051CFF" w:rsidRPr="00BD467A" w:rsidRDefault="00051CFF" w:rsidP="00051CFF">
            <w:pPr>
              <w:jc w:val="center"/>
              <w:rPr>
                <w:rFonts w:asciiTheme="minorEastAsia" w:hAnsiTheme="minorEastAsia" w:cs="Arial"/>
                <w:color w:val="000000"/>
                <w:sz w:val="18"/>
                <w:szCs w:val="18"/>
                <w:lang w:eastAsia="ko-KR"/>
              </w:rPr>
            </w:pPr>
          </w:p>
        </w:tc>
        <w:tc>
          <w:tcPr>
            <w:tcW w:w="4678" w:type="dxa"/>
            <w:shd w:val="clear" w:color="auto" w:fill="auto"/>
            <w:vAlign w:val="center"/>
          </w:tcPr>
          <w:p w14:paraId="08B9AE4A" w14:textId="21D540A5" w:rsidR="00051CFF" w:rsidRDefault="00051CFF" w:rsidP="00051CFF">
            <w:pPr>
              <w:rPr>
                <w:rFonts w:ascii="맑은 고딕" w:eastAsia="맑은 고딕" w:hAnsi="맑은 고딕"/>
                <w:color w:val="000000"/>
                <w:sz w:val="18"/>
                <w:szCs w:val="18"/>
                <w:lang w:eastAsia="ko-KR"/>
              </w:rPr>
            </w:pPr>
            <w:r w:rsidRPr="00415945">
              <w:rPr>
                <w:rFonts w:ascii="맑은 고딕" w:eastAsia="맑은 고딕" w:hAnsi="맑은 고딕" w:hint="eastAsia"/>
                <w:color w:val="000000"/>
                <w:sz w:val="18"/>
                <w:szCs w:val="18"/>
              </w:rPr>
              <w:t>투자자산통계</w:t>
            </w:r>
            <w:r>
              <w:rPr>
                <w:rFonts w:ascii="맑은 고딕" w:eastAsia="맑은 고딕" w:hAnsi="맑은 고딕" w:hint="eastAsia"/>
                <w:color w:val="000000"/>
                <w:sz w:val="18"/>
                <w:szCs w:val="18"/>
                <w:lang w:eastAsia="ko-KR"/>
              </w:rPr>
              <w:t xml:space="preserve"> </w:t>
            </w:r>
            <w:r>
              <w:rPr>
                <w:rFonts w:ascii="맑은 고딕" w:eastAsia="맑은 고딕" w:hAnsi="맑은 고딕"/>
                <w:color w:val="000000"/>
                <w:sz w:val="18"/>
                <w:szCs w:val="18"/>
                <w:lang w:eastAsia="ko-KR"/>
              </w:rPr>
              <w:t>(</w:t>
            </w:r>
            <w:r w:rsidRPr="00415945">
              <w:rPr>
                <w:rFonts w:ascii="맑은 고딕" w:eastAsia="맑은 고딕" w:hAnsi="맑은 고딕"/>
                <w:color w:val="000000"/>
                <w:sz w:val="18"/>
                <w:szCs w:val="18"/>
                <w:lang w:eastAsia="ko-KR"/>
              </w:rPr>
              <w:t>Statistics Of Investment assets management</w:t>
            </w:r>
            <w:r>
              <w:rPr>
                <w:rFonts w:ascii="맑은 고딕" w:eastAsia="맑은 고딕" w:hAnsi="맑은 고딕"/>
                <w:color w:val="000000"/>
                <w:sz w:val="18"/>
                <w:szCs w:val="18"/>
                <w:lang w:eastAsia="ko-KR"/>
              </w:rPr>
              <w:t>)</w:t>
            </w:r>
          </w:p>
        </w:tc>
        <w:tc>
          <w:tcPr>
            <w:tcW w:w="1276" w:type="dxa"/>
            <w:shd w:val="clear" w:color="auto" w:fill="auto"/>
            <w:vAlign w:val="center"/>
          </w:tcPr>
          <w:p w14:paraId="56600FCB" w14:textId="34A26B93" w:rsidR="00051CFF"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SOI</w:t>
            </w:r>
          </w:p>
        </w:tc>
      </w:tr>
      <w:tr w:rsidR="00051CFF" w:rsidRPr="005B4D1B" w14:paraId="13A0BD4B" w14:textId="77777777" w:rsidTr="006E3A0E">
        <w:trPr>
          <w:trHeight w:val="397"/>
        </w:trPr>
        <w:tc>
          <w:tcPr>
            <w:tcW w:w="888" w:type="dxa"/>
            <w:shd w:val="clear" w:color="auto" w:fill="auto"/>
            <w:vAlign w:val="center"/>
          </w:tcPr>
          <w:p w14:paraId="6089BF1C" w14:textId="514C6596"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45</w:t>
            </w:r>
          </w:p>
        </w:tc>
        <w:tc>
          <w:tcPr>
            <w:tcW w:w="1134" w:type="dxa"/>
            <w:vMerge/>
            <w:shd w:val="clear" w:color="auto" w:fill="auto"/>
            <w:vAlign w:val="center"/>
          </w:tcPr>
          <w:p w14:paraId="1F7588A4" w14:textId="77777777" w:rsidR="00051CFF" w:rsidRPr="000B25AA" w:rsidRDefault="00051CFF" w:rsidP="00051CFF">
            <w:pPr>
              <w:jc w:val="center"/>
              <w:rPr>
                <w:rFonts w:asciiTheme="minorEastAsia" w:hAnsiTheme="minorEastAsia" w:cs="Arial"/>
                <w:color w:val="000000"/>
                <w:sz w:val="18"/>
                <w:szCs w:val="18"/>
                <w:lang w:eastAsia="ko-KR"/>
              </w:rPr>
            </w:pPr>
          </w:p>
        </w:tc>
        <w:tc>
          <w:tcPr>
            <w:tcW w:w="1843" w:type="dxa"/>
            <w:vMerge w:val="restart"/>
            <w:vAlign w:val="center"/>
          </w:tcPr>
          <w:p w14:paraId="4AF1C543" w14:textId="77777777" w:rsidR="00051CFF" w:rsidRDefault="00051CFF"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감사정보시스템</w:t>
            </w:r>
          </w:p>
          <w:p w14:paraId="7B07AB87" w14:textId="3829655F" w:rsidR="00051CFF" w:rsidRPr="00415945" w:rsidRDefault="00051CFF" w:rsidP="00051CFF">
            <w:pPr>
              <w:jc w:val="center"/>
              <w:rPr>
                <w:rFonts w:asciiTheme="minorEastAsia" w:hAnsiTheme="minorEastAsia" w:cs="Arial"/>
                <w:b/>
                <w:color w:val="000000"/>
                <w:sz w:val="18"/>
                <w:szCs w:val="18"/>
                <w:lang w:eastAsia="ko-KR"/>
              </w:rPr>
            </w:pPr>
            <w:r w:rsidRPr="00415945">
              <w:rPr>
                <w:rFonts w:asciiTheme="minorEastAsia" w:hAnsiTheme="minorEastAsia" w:cs="Arial" w:hint="eastAsia"/>
                <w:b/>
                <w:color w:val="000000"/>
                <w:sz w:val="18"/>
                <w:szCs w:val="18"/>
                <w:lang w:eastAsia="ko-KR"/>
              </w:rPr>
              <w:t>AI</w:t>
            </w:r>
          </w:p>
        </w:tc>
        <w:tc>
          <w:tcPr>
            <w:tcW w:w="4678" w:type="dxa"/>
            <w:shd w:val="clear" w:color="auto" w:fill="auto"/>
            <w:vAlign w:val="center"/>
          </w:tcPr>
          <w:p w14:paraId="704C63D5" w14:textId="578C5AB7" w:rsidR="00051CFF" w:rsidRDefault="00051CFF" w:rsidP="00051CFF">
            <w:pPr>
              <w:rPr>
                <w:rFonts w:ascii="맑은 고딕" w:eastAsia="맑은 고딕" w:hAnsi="맑은 고딕"/>
                <w:color w:val="000000"/>
                <w:sz w:val="18"/>
                <w:szCs w:val="18"/>
              </w:rPr>
            </w:pPr>
            <w:r w:rsidRPr="00415945">
              <w:rPr>
                <w:rFonts w:ascii="맑은 고딕" w:eastAsia="맑은 고딕" w:hAnsi="맑은 고딕" w:hint="eastAsia"/>
                <w:color w:val="000000"/>
                <w:sz w:val="18"/>
                <w:szCs w:val="18"/>
              </w:rPr>
              <w:t>부패방지정보 (Anti-Corruption Information)</w:t>
            </w:r>
          </w:p>
        </w:tc>
        <w:tc>
          <w:tcPr>
            <w:tcW w:w="1276" w:type="dxa"/>
            <w:shd w:val="clear" w:color="auto" w:fill="auto"/>
            <w:vAlign w:val="center"/>
          </w:tcPr>
          <w:p w14:paraId="3D9EE415" w14:textId="5AE0C5AE" w:rsidR="00051CFF" w:rsidRDefault="00051CFF" w:rsidP="00051CFF">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ACI</w:t>
            </w:r>
          </w:p>
        </w:tc>
      </w:tr>
      <w:tr w:rsidR="00415945" w:rsidRPr="005B4D1B" w14:paraId="6FB5E11D" w14:textId="77777777" w:rsidTr="006E3A0E">
        <w:trPr>
          <w:trHeight w:val="397"/>
        </w:trPr>
        <w:tc>
          <w:tcPr>
            <w:tcW w:w="888" w:type="dxa"/>
            <w:shd w:val="clear" w:color="auto" w:fill="auto"/>
            <w:vAlign w:val="center"/>
          </w:tcPr>
          <w:p w14:paraId="188A9A8C" w14:textId="4E210676" w:rsidR="00415945" w:rsidRDefault="00415945" w:rsidP="00051CFF">
            <w:pPr>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4</w:t>
            </w:r>
            <w:r w:rsidR="00051CFF">
              <w:rPr>
                <w:rFonts w:asciiTheme="minorEastAsia" w:hAnsiTheme="minorEastAsia" w:cs="Arial"/>
                <w:color w:val="000000"/>
                <w:sz w:val="18"/>
                <w:szCs w:val="18"/>
                <w:lang w:eastAsia="ko-KR"/>
              </w:rPr>
              <w:t>6</w:t>
            </w:r>
          </w:p>
        </w:tc>
        <w:tc>
          <w:tcPr>
            <w:tcW w:w="1134" w:type="dxa"/>
            <w:vMerge/>
            <w:shd w:val="clear" w:color="auto" w:fill="auto"/>
            <w:vAlign w:val="center"/>
          </w:tcPr>
          <w:p w14:paraId="1857BE76" w14:textId="77777777" w:rsidR="00415945" w:rsidRPr="000B25AA" w:rsidRDefault="00415945" w:rsidP="003D6158">
            <w:pPr>
              <w:jc w:val="center"/>
              <w:rPr>
                <w:rFonts w:asciiTheme="minorEastAsia" w:hAnsiTheme="minorEastAsia" w:cs="Arial"/>
                <w:color w:val="000000"/>
                <w:sz w:val="18"/>
                <w:szCs w:val="18"/>
                <w:lang w:eastAsia="ko-KR"/>
              </w:rPr>
            </w:pPr>
          </w:p>
        </w:tc>
        <w:tc>
          <w:tcPr>
            <w:tcW w:w="1843" w:type="dxa"/>
            <w:vMerge/>
            <w:vAlign w:val="center"/>
          </w:tcPr>
          <w:p w14:paraId="793260EC" w14:textId="77777777" w:rsidR="00415945" w:rsidRPr="00BD467A" w:rsidRDefault="00415945" w:rsidP="003D6158">
            <w:pPr>
              <w:jc w:val="center"/>
              <w:rPr>
                <w:rFonts w:asciiTheme="minorEastAsia" w:hAnsiTheme="minorEastAsia" w:cs="Arial"/>
                <w:color w:val="000000"/>
                <w:sz w:val="18"/>
                <w:szCs w:val="18"/>
                <w:lang w:eastAsia="ko-KR"/>
              </w:rPr>
            </w:pPr>
          </w:p>
        </w:tc>
        <w:tc>
          <w:tcPr>
            <w:tcW w:w="4678" w:type="dxa"/>
            <w:shd w:val="clear" w:color="auto" w:fill="auto"/>
            <w:vAlign w:val="center"/>
          </w:tcPr>
          <w:p w14:paraId="1CBD3672" w14:textId="5C26E309" w:rsidR="00415945" w:rsidRDefault="00415945" w:rsidP="003D6158">
            <w:pPr>
              <w:rPr>
                <w:rFonts w:ascii="맑은 고딕" w:eastAsia="맑은 고딕" w:hAnsi="맑은 고딕"/>
                <w:color w:val="000000"/>
                <w:sz w:val="18"/>
                <w:szCs w:val="18"/>
              </w:rPr>
            </w:pPr>
            <w:r w:rsidRPr="00415945">
              <w:rPr>
                <w:rFonts w:ascii="맑은 고딕" w:eastAsia="맑은 고딕" w:hAnsi="맑은 고딕" w:hint="eastAsia"/>
                <w:color w:val="000000"/>
                <w:sz w:val="18"/>
                <w:szCs w:val="18"/>
              </w:rPr>
              <w:t>감사정보관리 (Audit Information Management)</w:t>
            </w:r>
          </w:p>
        </w:tc>
        <w:tc>
          <w:tcPr>
            <w:tcW w:w="1276" w:type="dxa"/>
            <w:shd w:val="clear" w:color="auto" w:fill="auto"/>
            <w:vAlign w:val="center"/>
          </w:tcPr>
          <w:p w14:paraId="21DE7EDE" w14:textId="7C0C9640" w:rsidR="00415945" w:rsidRDefault="00415945" w:rsidP="003D6158">
            <w:pPr>
              <w:jc w:val="center"/>
              <w:rPr>
                <w:rFonts w:asciiTheme="minorEastAsia" w:hAnsiTheme="minorEastAsia" w:cs="Arial"/>
                <w:b/>
                <w:color w:val="000000"/>
                <w:sz w:val="18"/>
                <w:szCs w:val="18"/>
                <w:lang w:eastAsia="ko-KR"/>
              </w:rPr>
            </w:pPr>
            <w:r>
              <w:rPr>
                <w:rFonts w:asciiTheme="minorEastAsia" w:hAnsiTheme="minorEastAsia" w:cs="Arial" w:hint="eastAsia"/>
                <w:b/>
                <w:color w:val="000000"/>
                <w:sz w:val="18"/>
                <w:szCs w:val="18"/>
                <w:lang w:eastAsia="ko-KR"/>
              </w:rPr>
              <w:t>AIM</w:t>
            </w:r>
          </w:p>
        </w:tc>
      </w:tr>
      <w:tr w:rsidR="00B9097B" w:rsidRPr="005B4D1B" w14:paraId="27002AA7" w14:textId="77777777" w:rsidTr="006E3A0E">
        <w:trPr>
          <w:trHeight w:val="398"/>
        </w:trPr>
        <w:tc>
          <w:tcPr>
            <w:tcW w:w="888" w:type="dxa"/>
            <w:shd w:val="clear" w:color="auto" w:fill="auto"/>
            <w:vAlign w:val="center"/>
          </w:tcPr>
          <w:p w14:paraId="05D1D65F" w14:textId="31A58599" w:rsidR="00B9097B" w:rsidRPr="000B25AA" w:rsidRDefault="003D6158" w:rsidP="00051CFF">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4</w:t>
            </w:r>
            <w:r w:rsidR="00051CFF">
              <w:rPr>
                <w:rFonts w:asciiTheme="minorEastAsia" w:hAnsiTheme="minorEastAsia" w:cs="Arial"/>
                <w:color w:val="000000"/>
                <w:sz w:val="18"/>
                <w:szCs w:val="18"/>
                <w:lang w:eastAsia="ko-KR"/>
              </w:rPr>
              <w:t>7</w:t>
            </w:r>
          </w:p>
        </w:tc>
        <w:tc>
          <w:tcPr>
            <w:tcW w:w="1134" w:type="dxa"/>
            <w:vMerge w:val="restart"/>
            <w:shd w:val="clear" w:color="auto" w:fill="auto"/>
            <w:vAlign w:val="center"/>
          </w:tcPr>
          <w:p w14:paraId="5E19B807" w14:textId="6217CE4B" w:rsidR="00B9097B" w:rsidRDefault="00405F25" w:rsidP="00B9097B">
            <w:pPr>
              <w:spacing w:before="0" w:after="0"/>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IT</w:t>
            </w:r>
            <w:r>
              <w:rPr>
                <w:rFonts w:asciiTheme="minorEastAsia" w:hAnsiTheme="minorEastAsia" w:cs="Arial" w:hint="eastAsia"/>
                <w:color w:val="000000"/>
                <w:sz w:val="18"/>
                <w:szCs w:val="18"/>
                <w:lang w:eastAsia="ko-KR"/>
              </w:rPr>
              <w:t>지원</w:t>
            </w:r>
          </w:p>
          <w:p w14:paraId="1BB5C341" w14:textId="6E86BDD9" w:rsidR="00B9097B" w:rsidRPr="005603F5" w:rsidRDefault="00405F25" w:rsidP="00B9097B">
            <w:pPr>
              <w:spacing w:before="0" w:after="0"/>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IS</w:t>
            </w:r>
          </w:p>
        </w:tc>
        <w:tc>
          <w:tcPr>
            <w:tcW w:w="1843" w:type="dxa"/>
            <w:vMerge w:val="restart"/>
            <w:vAlign w:val="center"/>
          </w:tcPr>
          <w:p w14:paraId="3B11BFD1" w14:textId="77777777" w:rsidR="00405F25" w:rsidRDefault="00405F25" w:rsidP="00405F25">
            <w:pPr>
              <w:spacing w:before="0" w:after="0"/>
              <w:jc w:val="cente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E</w:t>
            </w:r>
            <w:r>
              <w:rPr>
                <w:rFonts w:asciiTheme="minorEastAsia" w:hAnsiTheme="minorEastAsia" w:cs="Arial"/>
                <w:color w:val="000000"/>
                <w:sz w:val="18"/>
                <w:szCs w:val="18"/>
                <w:lang w:eastAsia="ko-KR"/>
              </w:rPr>
              <w:t>AI</w:t>
            </w:r>
          </w:p>
          <w:p w14:paraId="3A1444B7" w14:textId="32F87F1B" w:rsidR="00B9097B" w:rsidRPr="005603F5" w:rsidRDefault="00405F25" w:rsidP="00405F25">
            <w:pPr>
              <w:spacing w:before="0" w:after="0"/>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EI</w:t>
            </w:r>
          </w:p>
        </w:tc>
        <w:tc>
          <w:tcPr>
            <w:tcW w:w="4678" w:type="dxa"/>
            <w:shd w:val="clear" w:color="auto" w:fill="auto"/>
            <w:vAlign w:val="center"/>
          </w:tcPr>
          <w:p w14:paraId="369CE0B2" w14:textId="2808C808" w:rsidR="00B9097B" w:rsidRPr="000B25AA" w:rsidRDefault="00405F25" w:rsidP="00B9097B">
            <w:pPr>
              <w:rPr>
                <w:rFonts w:asciiTheme="minorEastAsia" w:hAnsiTheme="minorEastAsia" w:cs="Arial"/>
                <w:b/>
                <w:color w:val="000000"/>
                <w:sz w:val="18"/>
                <w:szCs w:val="18"/>
                <w:lang w:eastAsia="ko-KR"/>
              </w:rPr>
            </w:pPr>
            <w:r>
              <w:rPr>
                <w:rFonts w:asciiTheme="minorEastAsia" w:hAnsiTheme="minorEastAsia" w:cs="Arial" w:hint="eastAsia"/>
                <w:color w:val="000000"/>
                <w:sz w:val="18"/>
                <w:szCs w:val="18"/>
                <w:lang w:eastAsia="ko-KR"/>
              </w:rPr>
              <w:t>EAI (Enterprise application Integration)</w:t>
            </w:r>
          </w:p>
        </w:tc>
        <w:tc>
          <w:tcPr>
            <w:tcW w:w="1276" w:type="dxa"/>
            <w:shd w:val="clear" w:color="auto" w:fill="auto"/>
            <w:vAlign w:val="center"/>
          </w:tcPr>
          <w:p w14:paraId="3B64D9B1" w14:textId="1D5B632A" w:rsidR="00B9097B" w:rsidRPr="000B25AA" w:rsidRDefault="003D6158" w:rsidP="00B9097B">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EAI</w:t>
            </w:r>
          </w:p>
        </w:tc>
      </w:tr>
      <w:tr w:rsidR="00B9097B" w:rsidRPr="005B4D1B" w14:paraId="5161E9EC" w14:textId="77777777" w:rsidTr="006E3A0E">
        <w:trPr>
          <w:trHeight w:val="397"/>
        </w:trPr>
        <w:tc>
          <w:tcPr>
            <w:tcW w:w="888" w:type="dxa"/>
            <w:shd w:val="clear" w:color="auto" w:fill="auto"/>
            <w:vAlign w:val="center"/>
          </w:tcPr>
          <w:p w14:paraId="01AC190F" w14:textId="2ECA048C" w:rsidR="00B9097B" w:rsidRDefault="003D6158" w:rsidP="00051CFF">
            <w:pPr>
              <w:jc w:val="center"/>
              <w:rPr>
                <w:rFonts w:asciiTheme="minorEastAsia" w:hAnsiTheme="minorEastAsia" w:cs="Arial"/>
                <w:color w:val="000000"/>
                <w:sz w:val="18"/>
                <w:szCs w:val="18"/>
                <w:lang w:eastAsia="ko-KR"/>
              </w:rPr>
            </w:pPr>
            <w:r>
              <w:rPr>
                <w:rFonts w:asciiTheme="minorEastAsia" w:hAnsiTheme="minorEastAsia" w:cs="Arial"/>
                <w:color w:val="000000"/>
                <w:sz w:val="18"/>
                <w:szCs w:val="18"/>
                <w:lang w:eastAsia="ko-KR"/>
              </w:rPr>
              <w:t>4</w:t>
            </w:r>
            <w:r w:rsidR="00051CFF">
              <w:rPr>
                <w:rFonts w:asciiTheme="minorEastAsia" w:hAnsiTheme="minorEastAsia" w:cs="Arial"/>
                <w:color w:val="000000"/>
                <w:sz w:val="18"/>
                <w:szCs w:val="18"/>
                <w:lang w:eastAsia="ko-KR"/>
              </w:rPr>
              <w:t>8</w:t>
            </w:r>
          </w:p>
        </w:tc>
        <w:tc>
          <w:tcPr>
            <w:tcW w:w="1134" w:type="dxa"/>
            <w:vMerge/>
            <w:shd w:val="clear" w:color="auto" w:fill="auto"/>
            <w:vAlign w:val="center"/>
          </w:tcPr>
          <w:p w14:paraId="424A078D" w14:textId="77777777" w:rsidR="00B9097B" w:rsidRPr="000B25AA" w:rsidRDefault="00B9097B" w:rsidP="00B9097B">
            <w:pPr>
              <w:jc w:val="center"/>
              <w:rPr>
                <w:rFonts w:asciiTheme="minorEastAsia" w:hAnsiTheme="minorEastAsia" w:cs="Arial"/>
                <w:color w:val="000000"/>
                <w:sz w:val="18"/>
                <w:szCs w:val="18"/>
                <w:lang w:eastAsia="ko-KR"/>
              </w:rPr>
            </w:pPr>
          </w:p>
        </w:tc>
        <w:tc>
          <w:tcPr>
            <w:tcW w:w="1843" w:type="dxa"/>
            <w:vMerge/>
            <w:vAlign w:val="center"/>
          </w:tcPr>
          <w:p w14:paraId="2D10816C" w14:textId="77777777" w:rsidR="00B9097B" w:rsidRPr="00BD467A" w:rsidRDefault="00B9097B" w:rsidP="00B9097B">
            <w:pPr>
              <w:jc w:val="center"/>
              <w:rPr>
                <w:rFonts w:asciiTheme="minorEastAsia" w:hAnsiTheme="minorEastAsia" w:cs="Arial"/>
                <w:color w:val="000000"/>
                <w:sz w:val="18"/>
                <w:szCs w:val="18"/>
                <w:lang w:eastAsia="ko-KR"/>
              </w:rPr>
            </w:pPr>
          </w:p>
        </w:tc>
        <w:tc>
          <w:tcPr>
            <w:tcW w:w="4678" w:type="dxa"/>
            <w:shd w:val="clear" w:color="auto" w:fill="auto"/>
            <w:vAlign w:val="center"/>
          </w:tcPr>
          <w:p w14:paraId="6D41C481" w14:textId="2ADB9218" w:rsidR="00B9097B" w:rsidRPr="000B25AA" w:rsidRDefault="00405F25" w:rsidP="00405F25">
            <w:pPr>
              <w:rPr>
                <w:rFonts w:asciiTheme="minorEastAsia" w:hAnsiTheme="minorEastAsia" w:cs="Arial"/>
                <w:b/>
                <w:color w:val="000000"/>
                <w:sz w:val="18"/>
                <w:szCs w:val="18"/>
                <w:lang w:eastAsia="ko-KR"/>
              </w:rPr>
            </w:pPr>
            <w:r>
              <w:rPr>
                <w:rFonts w:ascii="맑은 고딕" w:eastAsia="맑은 고딕" w:hAnsi="맑은 고딕" w:hint="eastAsia"/>
                <w:color w:val="000000"/>
                <w:sz w:val="18"/>
                <w:szCs w:val="18"/>
                <w:lang w:eastAsia="ko-KR"/>
              </w:rPr>
              <w:t>F</w:t>
            </w:r>
            <w:r>
              <w:rPr>
                <w:rFonts w:ascii="맑은 고딕" w:eastAsia="맑은 고딕" w:hAnsi="맑은 고딕"/>
                <w:color w:val="000000"/>
                <w:sz w:val="18"/>
                <w:szCs w:val="18"/>
                <w:lang w:eastAsia="ko-KR"/>
              </w:rPr>
              <w:t>EP (Front-End Processor)</w:t>
            </w:r>
          </w:p>
        </w:tc>
        <w:tc>
          <w:tcPr>
            <w:tcW w:w="1276" w:type="dxa"/>
            <w:shd w:val="clear" w:color="auto" w:fill="auto"/>
            <w:vAlign w:val="center"/>
          </w:tcPr>
          <w:p w14:paraId="0F1C7284" w14:textId="74DBDC14" w:rsidR="00B9097B" w:rsidRPr="000B25AA" w:rsidRDefault="003D6158" w:rsidP="00B9097B">
            <w:pPr>
              <w:jc w:val="center"/>
              <w:rPr>
                <w:rFonts w:asciiTheme="minorEastAsia" w:hAnsiTheme="minorEastAsia" w:cs="Arial"/>
                <w:b/>
                <w:color w:val="000000"/>
                <w:sz w:val="18"/>
                <w:szCs w:val="18"/>
                <w:lang w:eastAsia="ko-KR"/>
              </w:rPr>
            </w:pPr>
            <w:r>
              <w:rPr>
                <w:rFonts w:asciiTheme="minorEastAsia" w:hAnsiTheme="minorEastAsia" w:cs="Arial"/>
                <w:b/>
                <w:color w:val="000000"/>
                <w:sz w:val="18"/>
                <w:szCs w:val="18"/>
                <w:lang w:eastAsia="ko-KR"/>
              </w:rPr>
              <w:t>FEP</w:t>
            </w:r>
          </w:p>
        </w:tc>
      </w:tr>
    </w:tbl>
    <w:p w14:paraId="550E7E04" w14:textId="77777777" w:rsidR="003E1234" w:rsidRPr="003E1234" w:rsidRDefault="003E1234" w:rsidP="003E1234">
      <w:pPr>
        <w:rPr>
          <w:lang w:eastAsia="ko-KR"/>
        </w:rPr>
      </w:pPr>
    </w:p>
    <w:p w14:paraId="28053493" w14:textId="77777777" w:rsidR="005B1600" w:rsidRPr="003E1234" w:rsidRDefault="004E6BC6" w:rsidP="003E1234">
      <w:pPr>
        <w:pStyle w:val="30"/>
        <w:rPr>
          <w:rFonts w:asciiTheme="minorEastAsia" w:hAnsiTheme="minorEastAsia"/>
        </w:rPr>
      </w:pPr>
      <w:bookmarkStart w:id="24" w:name="_Toc48846279"/>
      <w:r>
        <w:rPr>
          <w:rFonts w:asciiTheme="minorEastAsia" w:hAnsiTheme="minorEastAsia" w:hint="eastAsia"/>
        </w:rPr>
        <w:t>어플리케이션</w:t>
      </w:r>
      <w:r w:rsidR="005B1600" w:rsidRPr="003E1234">
        <w:rPr>
          <w:rFonts w:asciiTheme="minorEastAsia" w:hAnsiTheme="minorEastAsia" w:hint="eastAsia"/>
        </w:rPr>
        <w:t xml:space="preserve"> Code</w:t>
      </w:r>
      <w:r w:rsidR="005B1600" w:rsidRPr="003E1234">
        <w:rPr>
          <w:rFonts w:asciiTheme="minorEastAsia" w:hAnsiTheme="minorEastAsia"/>
        </w:rPr>
        <w:t xml:space="preserve"> </w:t>
      </w:r>
      <w:r>
        <w:rPr>
          <w:rFonts w:asciiTheme="minorEastAsia" w:hAnsiTheme="minorEastAsia" w:hint="eastAsia"/>
        </w:rPr>
        <w:t>활용</w:t>
      </w:r>
      <w:r w:rsidR="0095767A">
        <w:rPr>
          <w:rFonts w:asciiTheme="minorEastAsia" w:hAnsiTheme="minorEastAsia" w:hint="eastAsia"/>
        </w:rPr>
        <w:t xml:space="preserve"> 예시</w:t>
      </w:r>
      <w:bookmarkEnd w:id="24"/>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2023"/>
        <w:gridCol w:w="4961"/>
        <w:gridCol w:w="2835"/>
      </w:tblGrid>
      <w:tr w:rsidR="0095767A" w:rsidRPr="005B4D1B" w14:paraId="1BF041AF" w14:textId="77777777" w:rsidTr="0095767A">
        <w:trPr>
          <w:trHeight w:val="406"/>
        </w:trPr>
        <w:tc>
          <w:tcPr>
            <w:tcW w:w="2023" w:type="dxa"/>
            <w:shd w:val="clear" w:color="auto" w:fill="548DD4"/>
            <w:vAlign w:val="center"/>
          </w:tcPr>
          <w:p w14:paraId="6ABEAC10" w14:textId="77777777" w:rsidR="0095767A" w:rsidRPr="005B4D1B" w:rsidRDefault="0095767A"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구분</w:t>
            </w:r>
          </w:p>
        </w:tc>
        <w:tc>
          <w:tcPr>
            <w:tcW w:w="4961" w:type="dxa"/>
            <w:shd w:val="clear" w:color="auto" w:fill="548DD4"/>
            <w:vAlign w:val="center"/>
          </w:tcPr>
          <w:p w14:paraId="2FDBD8A6" w14:textId="77777777" w:rsidR="0095767A" w:rsidRPr="005B4D1B" w:rsidRDefault="0095767A"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 xml:space="preserve">어플리케이션 </w:t>
            </w:r>
            <w:r>
              <w:rPr>
                <w:rFonts w:asciiTheme="minorEastAsia" w:hAnsiTheme="minorEastAsia"/>
                <w:b/>
                <w:bCs/>
                <w:noProof w:val="0"/>
                <w:color w:val="FFFFFF"/>
                <w:kern w:val="24"/>
                <w:lang w:eastAsia="ko-KR"/>
              </w:rPr>
              <w:t xml:space="preserve">Code </w:t>
            </w:r>
            <w:r>
              <w:rPr>
                <w:rFonts w:asciiTheme="minorEastAsia" w:hAnsiTheme="minorEastAsia" w:hint="eastAsia"/>
                <w:b/>
                <w:bCs/>
                <w:noProof w:val="0"/>
                <w:color w:val="FFFFFF"/>
                <w:kern w:val="24"/>
                <w:lang w:eastAsia="ko-KR"/>
              </w:rPr>
              <w:t>활용</w:t>
            </w:r>
          </w:p>
        </w:tc>
        <w:tc>
          <w:tcPr>
            <w:tcW w:w="2835" w:type="dxa"/>
            <w:shd w:val="clear" w:color="auto" w:fill="548DD4"/>
            <w:vAlign w:val="center"/>
          </w:tcPr>
          <w:p w14:paraId="2013354B" w14:textId="77777777" w:rsidR="0095767A" w:rsidRPr="005B4D1B" w:rsidRDefault="0095767A" w:rsidP="000570F6">
            <w:pPr>
              <w:spacing w:before="29" w:after="29" w:line="279" w:lineRule="atLeast"/>
              <w:jc w:val="center"/>
              <w:textAlignment w:val="baseline"/>
              <w:rPr>
                <w:rFonts w:asciiTheme="minorEastAsia" w:hAnsiTheme="minorEastAsia"/>
                <w:b/>
                <w:bCs/>
                <w:noProof w:val="0"/>
                <w:color w:val="FFFFFF"/>
                <w:kern w:val="24"/>
                <w:lang w:eastAsia="ko-KR"/>
              </w:rPr>
            </w:pPr>
            <w:r>
              <w:rPr>
                <w:rFonts w:asciiTheme="minorEastAsia" w:hAnsiTheme="minorEastAsia" w:hint="eastAsia"/>
                <w:b/>
                <w:bCs/>
                <w:noProof w:val="0"/>
                <w:color w:val="FFFFFF"/>
                <w:kern w:val="24"/>
                <w:lang w:eastAsia="ko-KR"/>
              </w:rPr>
              <w:t>예시</w:t>
            </w:r>
          </w:p>
        </w:tc>
      </w:tr>
      <w:tr w:rsidR="00AB50F4" w:rsidRPr="005B4D1B" w14:paraId="52A7B722" w14:textId="77777777" w:rsidTr="0095767A">
        <w:trPr>
          <w:trHeight w:val="406"/>
        </w:trPr>
        <w:tc>
          <w:tcPr>
            <w:tcW w:w="2023" w:type="dxa"/>
            <w:shd w:val="clear" w:color="auto" w:fill="auto"/>
            <w:vAlign w:val="center"/>
          </w:tcPr>
          <w:p w14:paraId="6B149C55" w14:textId="77777777" w:rsidR="00AB50F4" w:rsidRPr="000B25AA" w:rsidRDefault="00AB50F4" w:rsidP="00554EEB">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화면코드</w:t>
            </w:r>
          </w:p>
        </w:tc>
        <w:tc>
          <w:tcPr>
            <w:tcW w:w="4961" w:type="dxa"/>
            <w:shd w:val="clear" w:color="auto" w:fill="auto"/>
            <w:vAlign w:val="center"/>
          </w:tcPr>
          <w:p w14:paraId="10BE46D8" w14:textId="77777777" w:rsidR="00AB50F4" w:rsidRDefault="00AB50F4"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화면코드 구성</w:t>
            </w:r>
          </w:p>
          <w:p w14:paraId="6EB0778D" w14:textId="2F9B161B" w:rsidR="00AB50F4" w:rsidRPr="00AB50F4" w:rsidRDefault="00AB50F4"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L2(2</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 + L3(3</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 xml:space="preserve">) + </w:t>
            </w:r>
            <w:r w:rsidR="00D04D34">
              <w:rPr>
                <w:rFonts w:asciiTheme="minorEastAsia" w:eastAsiaTheme="minorEastAsia" w:hAnsiTheme="minorEastAsia" w:cs="Arial" w:hint="eastAsia"/>
                <w:color w:val="000000"/>
                <w:sz w:val="18"/>
                <w:szCs w:val="18"/>
              </w:rPr>
              <w:t>L4(2자리)</w:t>
            </w:r>
            <w:r w:rsidR="00D04D34">
              <w:rPr>
                <w:rFonts w:asciiTheme="minorEastAsia" w:eastAsiaTheme="minorEastAsia" w:hAnsiTheme="minorEastAsia" w:cs="Arial"/>
                <w:color w:val="000000"/>
                <w:sz w:val="18"/>
                <w:szCs w:val="18"/>
              </w:rPr>
              <w:t xml:space="preserve"> + </w:t>
            </w:r>
            <w:r>
              <w:rPr>
                <w:rFonts w:asciiTheme="minorEastAsia" w:eastAsiaTheme="minorEastAsia" w:hAnsiTheme="minorEastAsia" w:cs="Arial"/>
                <w:color w:val="000000"/>
                <w:sz w:val="18"/>
                <w:szCs w:val="18"/>
              </w:rPr>
              <w:t>SEQ(3</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 xml:space="preserve">) + </w:t>
            </w:r>
            <w:r>
              <w:rPr>
                <w:rFonts w:asciiTheme="minorEastAsia" w:eastAsiaTheme="minorEastAsia" w:hAnsiTheme="minorEastAsia" w:cs="Arial" w:hint="eastAsia"/>
                <w:color w:val="000000"/>
                <w:sz w:val="18"/>
                <w:szCs w:val="18"/>
              </w:rPr>
              <w:t>화면유형(</w:t>
            </w:r>
            <w:r>
              <w:rPr>
                <w:rFonts w:asciiTheme="minorEastAsia" w:eastAsiaTheme="minorEastAsia" w:hAnsiTheme="minorEastAsia" w:cs="Arial"/>
                <w:color w:val="000000"/>
                <w:sz w:val="18"/>
                <w:szCs w:val="18"/>
              </w:rPr>
              <w:t>1</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w:t>
            </w:r>
          </w:p>
        </w:tc>
        <w:tc>
          <w:tcPr>
            <w:tcW w:w="2835" w:type="dxa"/>
            <w:shd w:val="clear" w:color="auto" w:fill="auto"/>
            <w:vAlign w:val="center"/>
          </w:tcPr>
          <w:p w14:paraId="02E74713" w14:textId="5E8C91D9" w:rsidR="00AB50F4" w:rsidRPr="00554EEB" w:rsidRDefault="00AB50F4" w:rsidP="004448B5">
            <w:pPr>
              <w:pStyle w:val="aff9"/>
              <w:numPr>
                <w:ilvl w:val="0"/>
                <w:numId w:val="37"/>
              </w:numPr>
              <w:ind w:leftChars="0" w:left="326" w:hanging="326"/>
              <w:rPr>
                <w:rFonts w:asciiTheme="minorEastAsia" w:eastAsiaTheme="minorEastAsia" w:hAnsiTheme="minorEastAsia" w:cs="Arial"/>
                <w:color w:val="000000"/>
                <w:sz w:val="18"/>
                <w:szCs w:val="18"/>
              </w:rPr>
            </w:pPr>
            <w:r w:rsidRPr="00554EEB">
              <w:rPr>
                <w:rFonts w:asciiTheme="minorEastAsia" w:eastAsiaTheme="minorEastAsia" w:hAnsiTheme="minorEastAsia" w:cs="Arial"/>
                <w:color w:val="000000"/>
                <w:sz w:val="18"/>
                <w:szCs w:val="18"/>
              </w:rPr>
              <w:t>CT</w:t>
            </w:r>
            <w:r w:rsidR="00D04D34">
              <w:rPr>
                <w:rFonts w:asciiTheme="minorEastAsia" w:eastAsiaTheme="minorEastAsia" w:hAnsiTheme="minorEastAsia" w:cs="Arial"/>
                <w:color w:val="000000"/>
                <w:sz w:val="18"/>
                <w:szCs w:val="18"/>
              </w:rPr>
              <w:t>MMBCM</w:t>
            </w:r>
            <w:r w:rsidRPr="00554EEB">
              <w:rPr>
                <w:rFonts w:asciiTheme="minorEastAsia" w:eastAsiaTheme="minorEastAsia" w:hAnsiTheme="minorEastAsia" w:cs="Arial"/>
                <w:color w:val="000000"/>
                <w:sz w:val="18"/>
                <w:szCs w:val="18"/>
              </w:rPr>
              <w:t>0</w:t>
            </w:r>
            <w:r w:rsidR="00D04D34">
              <w:rPr>
                <w:rFonts w:asciiTheme="minorEastAsia" w:eastAsiaTheme="minorEastAsia" w:hAnsiTheme="minorEastAsia" w:cs="Arial"/>
                <w:color w:val="000000"/>
                <w:sz w:val="18"/>
                <w:szCs w:val="18"/>
              </w:rPr>
              <w:t>10M</w:t>
            </w:r>
          </w:p>
          <w:p w14:paraId="3EAD745C" w14:textId="74A07171" w:rsidR="00554EEB" w:rsidRPr="00554EEB" w:rsidRDefault="00554EEB"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 xml:space="preserve">CT : </w:t>
            </w:r>
            <w:r>
              <w:rPr>
                <w:rFonts w:asciiTheme="minorEastAsia" w:eastAsiaTheme="minorEastAsia" w:hAnsiTheme="minorEastAsia" w:cs="Arial" w:hint="eastAsia"/>
                <w:color w:val="000000"/>
                <w:sz w:val="18"/>
                <w:szCs w:val="18"/>
              </w:rPr>
              <w:t>통합</w:t>
            </w:r>
            <w:r w:rsidR="006E27B1">
              <w:rPr>
                <w:rFonts w:asciiTheme="minorEastAsia" w:eastAsiaTheme="minorEastAsia" w:hAnsiTheme="minorEastAsia" w:cs="Arial" w:hint="eastAsia"/>
                <w:color w:val="000000"/>
                <w:sz w:val="18"/>
                <w:szCs w:val="18"/>
              </w:rPr>
              <w:t>회원</w:t>
            </w:r>
            <w:r>
              <w:rPr>
                <w:rFonts w:asciiTheme="minorEastAsia" w:eastAsiaTheme="minorEastAsia" w:hAnsiTheme="minorEastAsia" w:cs="Arial" w:hint="eastAsia"/>
                <w:color w:val="000000"/>
                <w:sz w:val="18"/>
                <w:szCs w:val="18"/>
              </w:rPr>
              <w:t>관리 (L2)</w:t>
            </w:r>
          </w:p>
          <w:p w14:paraId="1F55D2CD" w14:textId="42C34DAE" w:rsidR="00554EEB" w:rsidRPr="00D04D34" w:rsidRDefault="00173FF2"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MMB</w:t>
            </w:r>
            <w:r w:rsidR="00554EEB">
              <w:rPr>
                <w:rFonts w:asciiTheme="minorEastAsia" w:eastAsiaTheme="minorEastAsia" w:hAnsiTheme="minorEastAsia" w:cs="Arial" w:hint="eastAsia"/>
                <w:color w:val="000000"/>
                <w:sz w:val="18"/>
                <w:szCs w:val="18"/>
              </w:rPr>
              <w:t xml:space="preserve"> : </w:t>
            </w:r>
            <w:r>
              <w:rPr>
                <w:rFonts w:asciiTheme="minorEastAsia" w:eastAsiaTheme="minorEastAsia" w:hAnsiTheme="minorEastAsia" w:cs="Arial" w:hint="eastAsia"/>
                <w:color w:val="000000"/>
                <w:sz w:val="18"/>
                <w:szCs w:val="18"/>
              </w:rPr>
              <w:t>회원</w:t>
            </w:r>
            <w:r w:rsidR="00554EEB">
              <w:rPr>
                <w:rFonts w:asciiTheme="minorEastAsia" w:eastAsiaTheme="minorEastAsia" w:hAnsiTheme="minorEastAsia" w:cs="Arial" w:hint="eastAsia"/>
                <w:color w:val="000000"/>
                <w:sz w:val="18"/>
                <w:szCs w:val="18"/>
              </w:rPr>
              <w:t xml:space="preserve">정보 </w:t>
            </w:r>
            <w:r w:rsidR="00554EEB">
              <w:rPr>
                <w:rFonts w:asciiTheme="minorEastAsia" w:eastAsiaTheme="minorEastAsia" w:hAnsiTheme="minorEastAsia" w:cs="Arial"/>
                <w:color w:val="000000"/>
                <w:sz w:val="18"/>
                <w:szCs w:val="18"/>
              </w:rPr>
              <w:t>(L3)</w:t>
            </w:r>
          </w:p>
          <w:p w14:paraId="51C40D78" w14:textId="678CD35C" w:rsidR="00D04D34" w:rsidRPr="00554EEB" w:rsidRDefault="00D04D34"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 xml:space="preserve">CM : </w:t>
            </w:r>
            <w:r>
              <w:rPr>
                <w:rFonts w:asciiTheme="minorEastAsia" w:eastAsiaTheme="minorEastAsia" w:hAnsiTheme="minorEastAsia" w:cs="Arial" w:hint="eastAsia"/>
                <w:color w:val="000000"/>
                <w:sz w:val="18"/>
                <w:szCs w:val="18"/>
              </w:rPr>
              <w:t>공통 (L4)</w:t>
            </w:r>
          </w:p>
          <w:p w14:paraId="3A84D319" w14:textId="6956E5F4" w:rsidR="00554EEB" w:rsidRPr="00554EEB" w:rsidRDefault="00554EEB"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0</w:t>
            </w:r>
            <w:r w:rsidR="00D04D34">
              <w:rPr>
                <w:rFonts w:asciiTheme="minorEastAsia" w:eastAsiaTheme="minorEastAsia" w:hAnsiTheme="minorEastAsia" w:cs="Arial"/>
                <w:color w:val="000000"/>
                <w:sz w:val="18"/>
                <w:szCs w:val="18"/>
              </w:rPr>
              <w:t>10</w:t>
            </w:r>
            <w:r>
              <w:rPr>
                <w:rFonts w:asciiTheme="minorEastAsia" w:eastAsiaTheme="minorEastAsia" w:hAnsiTheme="minorEastAsia" w:cs="Arial"/>
                <w:color w:val="000000"/>
                <w:sz w:val="18"/>
                <w:szCs w:val="18"/>
              </w:rPr>
              <w:t xml:space="preserve"> : S</w:t>
            </w:r>
            <w:r w:rsidR="00D04D34">
              <w:rPr>
                <w:rFonts w:asciiTheme="minorEastAsia" w:eastAsiaTheme="minorEastAsia" w:hAnsiTheme="minorEastAsia" w:cs="Arial"/>
                <w:color w:val="000000"/>
                <w:sz w:val="18"/>
                <w:szCs w:val="18"/>
              </w:rPr>
              <w:t>EQ</w:t>
            </w:r>
            <w:r>
              <w:rPr>
                <w:rFonts w:asciiTheme="minorEastAsia" w:eastAsiaTheme="minorEastAsia" w:hAnsiTheme="minorEastAsia" w:cs="Arial"/>
                <w:color w:val="000000"/>
                <w:sz w:val="18"/>
                <w:szCs w:val="18"/>
              </w:rPr>
              <w:t xml:space="preserve"> No.</w:t>
            </w:r>
          </w:p>
          <w:p w14:paraId="14A32AA5" w14:textId="72E4F6EA" w:rsidR="00554EEB" w:rsidRPr="00AB50F4" w:rsidRDefault="00D04D34"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M</w:t>
            </w:r>
            <w:r w:rsidR="00554EEB">
              <w:rPr>
                <w:rFonts w:asciiTheme="minorEastAsia" w:eastAsiaTheme="minorEastAsia" w:hAnsiTheme="minorEastAsia" w:cs="Arial"/>
                <w:color w:val="000000"/>
                <w:sz w:val="18"/>
                <w:szCs w:val="18"/>
              </w:rPr>
              <w:t xml:space="preserve"> : </w:t>
            </w:r>
            <w:r w:rsidR="00554EEB">
              <w:rPr>
                <w:rFonts w:asciiTheme="minorEastAsia" w:eastAsiaTheme="minorEastAsia" w:hAnsiTheme="minorEastAsia" w:cs="Arial" w:hint="eastAsia"/>
                <w:color w:val="000000"/>
                <w:sz w:val="18"/>
                <w:szCs w:val="18"/>
              </w:rPr>
              <w:t>Popup</w:t>
            </w:r>
          </w:p>
        </w:tc>
      </w:tr>
      <w:tr w:rsidR="00AB50F4" w:rsidRPr="005B4D1B" w14:paraId="59235E19" w14:textId="77777777" w:rsidTr="0095767A">
        <w:trPr>
          <w:trHeight w:val="406"/>
        </w:trPr>
        <w:tc>
          <w:tcPr>
            <w:tcW w:w="2023" w:type="dxa"/>
            <w:shd w:val="clear" w:color="auto" w:fill="auto"/>
            <w:vAlign w:val="center"/>
          </w:tcPr>
          <w:p w14:paraId="0729803A" w14:textId="77777777" w:rsidR="00AB50F4" w:rsidRPr="000B25AA" w:rsidRDefault="00AB50F4" w:rsidP="00554EEB">
            <w:pPr>
              <w:rPr>
                <w:rFonts w:asciiTheme="minorEastAsia" w:hAnsiTheme="minorEastAsia" w:cs="Arial"/>
                <w:color w:val="000000"/>
                <w:sz w:val="18"/>
                <w:szCs w:val="18"/>
                <w:lang w:eastAsia="ko-KR"/>
              </w:rPr>
            </w:pPr>
            <w:r>
              <w:rPr>
                <w:rFonts w:asciiTheme="minorEastAsia" w:hAnsiTheme="minorEastAsia" w:cs="Arial" w:hint="eastAsia"/>
                <w:color w:val="000000"/>
                <w:sz w:val="18"/>
                <w:szCs w:val="18"/>
                <w:lang w:eastAsia="ko-KR"/>
              </w:rPr>
              <w:t>서비스코드</w:t>
            </w:r>
          </w:p>
        </w:tc>
        <w:tc>
          <w:tcPr>
            <w:tcW w:w="4961" w:type="dxa"/>
            <w:shd w:val="clear" w:color="auto" w:fill="auto"/>
            <w:vAlign w:val="center"/>
          </w:tcPr>
          <w:p w14:paraId="5E28E19F" w14:textId="77777777" w:rsidR="00AB50F4" w:rsidRDefault="00AB50F4"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서비스코드 구성</w:t>
            </w:r>
          </w:p>
          <w:p w14:paraId="61648593" w14:textId="5E496399" w:rsidR="00AB50F4" w:rsidRPr="005B4D1B" w:rsidRDefault="00AB50F4"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w:t>
            </w:r>
            <w:r>
              <w:rPr>
                <w:rFonts w:asciiTheme="minorEastAsia" w:eastAsiaTheme="minorEastAsia" w:hAnsiTheme="minorEastAsia" w:cs="Arial" w:hint="eastAsia"/>
                <w:color w:val="000000"/>
                <w:sz w:val="18"/>
                <w:szCs w:val="18"/>
              </w:rPr>
              <w:t>S</w:t>
            </w:r>
            <w:r>
              <w:rPr>
                <w:rFonts w:asciiTheme="minorEastAsia" w:eastAsiaTheme="minorEastAsia" w:hAnsiTheme="minorEastAsia" w:cs="Arial"/>
                <w:color w:val="000000"/>
                <w:sz w:val="18"/>
                <w:szCs w:val="18"/>
              </w:rPr>
              <w:t>”</w:t>
            </w:r>
            <w:r>
              <w:rPr>
                <w:rFonts w:asciiTheme="minorEastAsia" w:eastAsiaTheme="minorEastAsia" w:hAnsiTheme="minorEastAsia" w:cs="Arial" w:hint="eastAsia"/>
                <w:color w:val="000000"/>
                <w:sz w:val="18"/>
                <w:szCs w:val="18"/>
              </w:rPr>
              <w:t xml:space="preserve"> + </w:t>
            </w:r>
            <w:r>
              <w:rPr>
                <w:rFonts w:asciiTheme="minorEastAsia" w:eastAsiaTheme="minorEastAsia" w:hAnsiTheme="minorEastAsia" w:cs="Arial"/>
                <w:color w:val="000000"/>
                <w:sz w:val="18"/>
                <w:szCs w:val="18"/>
              </w:rPr>
              <w:t>L2(2</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 + L3(3</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 xml:space="preserve">) + </w:t>
            </w:r>
            <w:r w:rsidR="00D04D34">
              <w:rPr>
                <w:rFonts w:asciiTheme="minorEastAsia" w:eastAsiaTheme="minorEastAsia" w:hAnsiTheme="minorEastAsia" w:cs="Arial"/>
                <w:color w:val="000000"/>
                <w:sz w:val="18"/>
                <w:szCs w:val="18"/>
              </w:rPr>
              <w:t>L4(</w:t>
            </w:r>
            <w:r w:rsidR="00D04D34">
              <w:rPr>
                <w:rFonts w:asciiTheme="minorEastAsia" w:eastAsiaTheme="minorEastAsia" w:hAnsiTheme="minorEastAsia" w:cs="Arial" w:hint="eastAsia"/>
                <w:color w:val="000000"/>
                <w:sz w:val="18"/>
                <w:szCs w:val="18"/>
              </w:rPr>
              <w:t>2자리)</w:t>
            </w:r>
            <w:r w:rsidR="00D04D34">
              <w:rPr>
                <w:rFonts w:asciiTheme="minorEastAsia" w:eastAsiaTheme="minorEastAsia" w:hAnsiTheme="minorEastAsia" w:cs="Arial"/>
                <w:color w:val="000000"/>
                <w:sz w:val="18"/>
                <w:szCs w:val="18"/>
              </w:rPr>
              <w:t xml:space="preserve"> + </w:t>
            </w:r>
            <w:r w:rsidR="00053BAB">
              <w:rPr>
                <w:rFonts w:asciiTheme="minorEastAsia" w:eastAsiaTheme="minorEastAsia" w:hAnsiTheme="minorEastAsia" w:cs="Arial" w:hint="eastAsia"/>
                <w:color w:val="000000"/>
                <w:sz w:val="18"/>
                <w:szCs w:val="18"/>
              </w:rPr>
              <w:t>화면</w:t>
            </w:r>
            <w:r>
              <w:rPr>
                <w:rFonts w:asciiTheme="minorEastAsia" w:eastAsiaTheme="minorEastAsia" w:hAnsiTheme="minorEastAsia" w:cs="Arial"/>
                <w:color w:val="000000"/>
                <w:sz w:val="18"/>
                <w:szCs w:val="18"/>
              </w:rPr>
              <w:t>SEQ(3</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 xml:space="preserve">) + </w:t>
            </w:r>
            <w:r w:rsidR="00053BAB">
              <w:rPr>
                <w:rFonts w:asciiTheme="minorEastAsia" w:eastAsiaTheme="minorEastAsia" w:hAnsiTheme="minorEastAsia" w:cs="Arial" w:hint="eastAsia"/>
                <w:color w:val="000000"/>
                <w:sz w:val="18"/>
                <w:szCs w:val="18"/>
              </w:rPr>
              <w:t xml:space="preserve">서비스SEQ(2 </w:t>
            </w:r>
            <w:r>
              <w:rPr>
                <w:rFonts w:asciiTheme="minorEastAsia" w:eastAsiaTheme="minorEastAsia" w:hAnsiTheme="minorEastAsia" w:cs="Arial" w:hint="eastAsia"/>
                <w:color w:val="000000"/>
                <w:sz w:val="18"/>
                <w:szCs w:val="18"/>
              </w:rPr>
              <w:t>자리</w:t>
            </w:r>
            <w:r>
              <w:rPr>
                <w:rFonts w:asciiTheme="minorEastAsia" w:eastAsiaTheme="minorEastAsia" w:hAnsiTheme="minorEastAsia" w:cs="Arial"/>
                <w:color w:val="000000"/>
                <w:sz w:val="18"/>
                <w:szCs w:val="18"/>
              </w:rPr>
              <w:t>)</w:t>
            </w:r>
          </w:p>
        </w:tc>
        <w:tc>
          <w:tcPr>
            <w:tcW w:w="2835" w:type="dxa"/>
            <w:shd w:val="clear" w:color="auto" w:fill="auto"/>
            <w:vAlign w:val="center"/>
          </w:tcPr>
          <w:p w14:paraId="6865390F" w14:textId="100B9926" w:rsidR="00554EEB" w:rsidRPr="00554EEB" w:rsidRDefault="00554EEB" w:rsidP="004448B5">
            <w:pPr>
              <w:pStyle w:val="aff9"/>
              <w:numPr>
                <w:ilvl w:val="0"/>
                <w:numId w:val="37"/>
              </w:numPr>
              <w:ind w:leftChars="0" w:left="326" w:hanging="326"/>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S</w:t>
            </w:r>
            <w:r w:rsidR="00053BAB">
              <w:rPr>
                <w:rFonts w:asciiTheme="minorEastAsia" w:eastAsiaTheme="minorEastAsia" w:hAnsiTheme="minorEastAsia" w:cs="Arial"/>
                <w:color w:val="000000"/>
                <w:sz w:val="18"/>
                <w:szCs w:val="18"/>
              </w:rPr>
              <w:t>CT</w:t>
            </w:r>
            <w:r w:rsidR="00D04D34">
              <w:rPr>
                <w:rFonts w:asciiTheme="minorEastAsia" w:eastAsiaTheme="minorEastAsia" w:hAnsiTheme="minorEastAsia" w:cs="Arial"/>
                <w:color w:val="000000"/>
                <w:sz w:val="18"/>
                <w:szCs w:val="18"/>
              </w:rPr>
              <w:t>MMBCM</w:t>
            </w:r>
            <w:r w:rsidRPr="00554EEB">
              <w:rPr>
                <w:rFonts w:asciiTheme="minorEastAsia" w:eastAsiaTheme="minorEastAsia" w:hAnsiTheme="minorEastAsia" w:cs="Arial"/>
                <w:color w:val="000000"/>
                <w:sz w:val="18"/>
                <w:szCs w:val="18"/>
              </w:rPr>
              <w:t>0</w:t>
            </w:r>
            <w:r w:rsidR="00D04D34">
              <w:rPr>
                <w:rFonts w:asciiTheme="minorEastAsia" w:eastAsiaTheme="minorEastAsia" w:hAnsiTheme="minorEastAsia" w:cs="Arial"/>
                <w:color w:val="000000"/>
                <w:sz w:val="18"/>
                <w:szCs w:val="18"/>
              </w:rPr>
              <w:t>10</w:t>
            </w:r>
            <w:r>
              <w:rPr>
                <w:rFonts w:asciiTheme="minorEastAsia" w:eastAsiaTheme="minorEastAsia" w:hAnsiTheme="minorEastAsia" w:cs="Arial"/>
                <w:color w:val="000000"/>
                <w:sz w:val="18"/>
                <w:szCs w:val="18"/>
              </w:rPr>
              <w:t>01</w:t>
            </w:r>
          </w:p>
          <w:p w14:paraId="0E4ADA6E" w14:textId="77777777" w:rsidR="00554EEB" w:rsidRPr="00554EEB" w:rsidRDefault="00053BAB" w:rsidP="004448B5">
            <w:pPr>
              <w:pStyle w:val="aff9"/>
              <w:numPr>
                <w:ilvl w:val="1"/>
                <w:numId w:val="37"/>
              </w:numPr>
              <w:ind w:leftChars="0" w:left="609" w:hanging="283"/>
              <w:rPr>
                <w:rFonts w:asciiTheme="minorEastAsia" w:eastAsiaTheme="minorEastAsia" w:hAnsiTheme="minorEastAsia" w:cs="Arial"/>
                <w:color w:val="000000"/>
                <w:sz w:val="18"/>
                <w:szCs w:val="18"/>
              </w:rPr>
            </w:pPr>
            <w:r>
              <w:rPr>
                <w:rFonts w:asciiTheme="minorEastAsia" w:eastAsiaTheme="minorEastAsia" w:hAnsiTheme="minorEastAsia" w:cs="Arial"/>
                <w:color w:val="000000"/>
                <w:sz w:val="18"/>
                <w:szCs w:val="18"/>
              </w:rPr>
              <w:t>S</w:t>
            </w:r>
            <w:r w:rsidR="00554EEB">
              <w:rPr>
                <w:rFonts w:asciiTheme="minorEastAsia" w:eastAsiaTheme="minorEastAsia" w:hAnsiTheme="minorEastAsia" w:cs="Arial"/>
                <w:color w:val="000000"/>
                <w:sz w:val="18"/>
                <w:szCs w:val="18"/>
              </w:rPr>
              <w:t xml:space="preserve"> : </w:t>
            </w:r>
            <w:r>
              <w:rPr>
                <w:rFonts w:asciiTheme="minorEastAsia" w:eastAsiaTheme="minorEastAsia" w:hAnsiTheme="minorEastAsia" w:cs="Arial" w:hint="eastAsia"/>
                <w:color w:val="000000"/>
                <w:sz w:val="18"/>
                <w:szCs w:val="18"/>
              </w:rPr>
              <w:t>서비스식별(</w:t>
            </w:r>
            <w:r>
              <w:rPr>
                <w:rFonts w:asciiTheme="minorEastAsia" w:eastAsiaTheme="minorEastAsia" w:hAnsiTheme="minorEastAsia" w:cs="Arial"/>
                <w:color w:val="000000"/>
                <w:sz w:val="18"/>
                <w:szCs w:val="18"/>
              </w:rPr>
              <w:t>“S”)</w:t>
            </w:r>
          </w:p>
          <w:p w14:paraId="68AA699A" w14:textId="2542F381" w:rsidR="00554EEB" w:rsidRPr="00554EEB" w:rsidRDefault="00554EEB"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 xml:space="preserve">CT : </w:t>
            </w:r>
            <w:r>
              <w:rPr>
                <w:rFonts w:asciiTheme="minorEastAsia" w:eastAsiaTheme="minorEastAsia" w:hAnsiTheme="minorEastAsia" w:cs="Arial" w:hint="eastAsia"/>
                <w:color w:val="000000"/>
                <w:sz w:val="18"/>
                <w:szCs w:val="18"/>
              </w:rPr>
              <w:t>통합</w:t>
            </w:r>
            <w:r w:rsidR="006E27B1">
              <w:rPr>
                <w:rFonts w:asciiTheme="minorEastAsia" w:eastAsiaTheme="minorEastAsia" w:hAnsiTheme="minorEastAsia" w:cs="Arial" w:hint="eastAsia"/>
                <w:color w:val="000000"/>
                <w:sz w:val="18"/>
                <w:szCs w:val="18"/>
              </w:rPr>
              <w:t>회원</w:t>
            </w:r>
            <w:r>
              <w:rPr>
                <w:rFonts w:asciiTheme="minorEastAsia" w:eastAsiaTheme="minorEastAsia" w:hAnsiTheme="minorEastAsia" w:cs="Arial" w:hint="eastAsia"/>
                <w:color w:val="000000"/>
                <w:sz w:val="18"/>
                <w:szCs w:val="18"/>
              </w:rPr>
              <w:t>관리 (L2)</w:t>
            </w:r>
          </w:p>
          <w:p w14:paraId="6CA22943" w14:textId="0779C0C6" w:rsidR="00554EEB" w:rsidRPr="00D04D34" w:rsidRDefault="00173FF2"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MMB</w:t>
            </w:r>
            <w:r w:rsidR="00554EEB">
              <w:rPr>
                <w:rFonts w:asciiTheme="minorEastAsia" w:eastAsiaTheme="minorEastAsia" w:hAnsiTheme="minorEastAsia" w:cs="Arial" w:hint="eastAsia"/>
                <w:color w:val="000000"/>
                <w:sz w:val="18"/>
                <w:szCs w:val="18"/>
              </w:rPr>
              <w:t xml:space="preserve"> : </w:t>
            </w:r>
            <w:r w:rsidR="006E27B1">
              <w:rPr>
                <w:rFonts w:asciiTheme="minorEastAsia" w:eastAsiaTheme="minorEastAsia" w:hAnsiTheme="minorEastAsia" w:cs="Arial" w:hint="eastAsia"/>
                <w:color w:val="000000"/>
                <w:sz w:val="18"/>
                <w:szCs w:val="18"/>
              </w:rPr>
              <w:t>회원</w:t>
            </w:r>
            <w:r w:rsidR="00554EEB">
              <w:rPr>
                <w:rFonts w:asciiTheme="minorEastAsia" w:eastAsiaTheme="minorEastAsia" w:hAnsiTheme="minorEastAsia" w:cs="Arial" w:hint="eastAsia"/>
                <w:color w:val="000000"/>
                <w:sz w:val="18"/>
                <w:szCs w:val="18"/>
              </w:rPr>
              <w:t xml:space="preserve">정보 </w:t>
            </w:r>
            <w:r w:rsidR="00554EEB">
              <w:rPr>
                <w:rFonts w:asciiTheme="minorEastAsia" w:eastAsiaTheme="minorEastAsia" w:hAnsiTheme="minorEastAsia" w:cs="Arial"/>
                <w:color w:val="000000"/>
                <w:sz w:val="18"/>
                <w:szCs w:val="18"/>
              </w:rPr>
              <w:t>(L3)</w:t>
            </w:r>
          </w:p>
          <w:p w14:paraId="268799D5" w14:textId="10F02374" w:rsidR="00D04D34" w:rsidRPr="00554EEB" w:rsidRDefault="00D04D34"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 xml:space="preserve">CM : </w:t>
            </w:r>
            <w:r>
              <w:rPr>
                <w:rFonts w:asciiTheme="minorEastAsia" w:eastAsiaTheme="minorEastAsia" w:hAnsiTheme="minorEastAsia" w:cs="Arial" w:hint="eastAsia"/>
                <w:color w:val="000000"/>
                <w:sz w:val="18"/>
                <w:szCs w:val="18"/>
              </w:rPr>
              <w:t>공통 (</w:t>
            </w:r>
            <w:r>
              <w:rPr>
                <w:rFonts w:asciiTheme="minorEastAsia" w:eastAsiaTheme="minorEastAsia" w:hAnsiTheme="minorEastAsia" w:cs="Arial"/>
                <w:color w:val="000000"/>
                <w:sz w:val="18"/>
                <w:szCs w:val="18"/>
              </w:rPr>
              <w:t>L4)</w:t>
            </w:r>
          </w:p>
          <w:p w14:paraId="2415D3E5" w14:textId="20884339" w:rsidR="00554EEB" w:rsidRPr="00053BAB" w:rsidRDefault="00554EEB" w:rsidP="004448B5">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0</w:t>
            </w:r>
            <w:r w:rsidR="00D04D34">
              <w:rPr>
                <w:rFonts w:asciiTheme="minorEastAsia" w:eastAsiaTheme="minorEastAsia" w:hAnsiTheme="minorEastAsia" w:cs="Arial"/>
                <w:color w:val="000000"/>
                <w:sz w:val="18"/>
                <w:szCs w:val="18"/>
              </w:rPr>
              <w:t>10</w:t>
            </w:r>
            <w:r>
              <w:rPr>
                <w:rFonts w:asciiTheme="minorEastAsia" w:eastAsiaTheme="minorEastAsia" w:hAnsiTheme="minorEastAsia" w:cs="Arial"/>
                <w:color w:val="000000"/>
                <w:sz w:val="18"/>
                <w:szCs w:val="18"/>
              </w:rPr>
              <w:t xml:space="preserve"> : </w:t>
            </w:r>
            <w:r w:rsidR="00053BAB">
              <w:rPr>
                <w:rFonts w:asciiTheme="minorEastAsia" w:eastAsiaTheme="minorEastAsia" w:hAnsiTheme="minorEastAsia" w:cs="Arial" w:hint="eastAsia"/>
                <w:color w:val="000000"/>
                <w:sz w:val="18"/>
                <w:szCs w:val="18"/>
              </w:rPr>
              <w:t>화면</w:t>
            </w:r>
            <w:r>
              <w:rPr>
                <w:rFonts w:asciiTheme="minorEastAsia" w:eastAsiaTheme="minorEastAsia" w:hAnsiTheme="minorEastAsia" w:cs="Arial"/>
                <w:color w:val="000000"/>
                <w:sz w:val="18"/>
                <w:szCs w:val="18"/>
              </w:rPr>
              <w:t>S</w:t>
            </w:r>
            <w:r w:rsidR="00D04D34">
              <w:rPr>
                <w:rFonts w:asciiTheme="minorEastAsia" w:eastAsiaTheme="minorEastAsia" w:hAnsiTheme="minorEastAsia" w:cs="Arial"/>
                <w:color w:val="000000"/>
                <w:sz w:val="18"/>
                <w:szCs w:val="18"/>
              </w:rPr>
              <w:t>EQ</w:t>
            </w:r>
            <w:r>
              <w:rPr>
                <w:rFonts w:asciiTheme="minorEastAsia" w:eastAsiaTheme="minorEastAsia" w:hAnsiTheme="minorEastAsia" w:cs="Arial"/>
                <w:color w:val="000000"/>
                <w:sz w:val="18"/>
                <w:szCs w:val="18"/>
              </w:rPr>
              <w:t xml:space="preserve"> No.</w:t>
            </w:r>
          </w:p>
          <w:p w14:paraId="746EC909" w14:textId="0557454C" w:rsidR="00AB50F4" w:rsidRPr="00AB50F4" w:rsidRDefault="00053BAB" w:rsidP="00D04D34">
            <w:pPr>
              <w:pStyle w:val="aff9"/>
              <w:numPr>
                <w:ilvl w:val="1"/>
                <w:numId w:val="37"/>
              </w:numPr>
              <w:ind w:leftChars="0" w:left="609" w:hanging="283"/>
              <w:rPr>
                <w:rFonts w:asciiTheme="minorEastAsia" w:hAnsiTheme="minorEastAsia" w:cs="Arial"/>
                <w:b/>
                <w:color w:val="000000"/>
                <w:sz w:val="18"/>
                <w:szCs w:val="18"/>
              </w:rPr>
            </w:pPr>
            <w:r>
              <w:rPr>
                <w:rFonts w:asciiTheme="minorEastAsia" w:eastAsiaTheme="minorEastAsia" w:hAnsiTheme="minorEastAsia" w:cs="Arial"/>
                <w:color w:val="000000"/>
                <w:sz w:val="18"/>
                <w:szCs w:val="18"/>
              </w:rPr>
              <w:t xml:space="preserve">01 : </w:t>
            </w:r>
            <w:r>
              <w:rPr>
                <w:rFonts w:asciiTheme="minorEastAsia" w:eastAsiaTheme="minorEastAsia" w:hAnsiTheme="minorEastAsia" w:cs="Arial" w:hint="eastAsia"/>
                <w:color w:val="000000"/>
                <w:sz w:val="18"/>
                <w:szCs w:val="18"/>
              </w:rPr>
              <w:t xml:space="preserve">서비스 </w:t>
            </w:r>
            <w:r>
              <w:rPr>
                <w:rFonts w:asciiTheme="minorEastAsia" w:eastAsiaTheme="minorEastAsia" w:hAnsiTheme="minorEastAsia" w:cs="Arial"/>
                <w:color w:val="000000"/>
                <w:sz w:val="18"/>
                <w:szCs w:val="18"/>
              </w:rPr>
              <w:t>S</w:t>
            </w:r>
            <w:r w:rsidR="00D04D34">
              <w:rPr>
                <w:rFonts w:asciiTheme="minorEastAsia" w:eastAsiaTheme="minorEastAsia" w:hAnsiTheme="minorEastAsia" w:cs="Arial"/>
                <w:color w:val="000000"/>
                <w:sz w:val="18"/>
                <w:szCs w:val="18"/>
              </w:rPr>
              <w:t>EQ</w:t>
            </w:r>
            <w:r>
              <w:rPr>
                <w:rFonts w:asciiTheme="minorEastAsia" w:eastAsiaTheme="minorEastAsia" w:hAnsiTheme="minorEastAsia" w:cs="Arial"/>
                <w:color w:val="000000"/>
                <w:sz w:val="18"/>
                <w:szCs w:val="18"/>
              </w:rPr>
              <w:t xml:space="preserve"> No.</w:t>
            </w:r>
          </w:p>
        </w:tc>
      </w:tr>
    </w:tbl>
    <w:p w14:paraId="532D651E" w14:textId="133771C1" w:rsidR="000B799A" w:rsidRPr="001069F3" w:rsidRDefault="000B799A" w:rsidP="000B799A">
      <w:pPr>
        <w:pStyle w:val="a2"/>
        <w:numPr>
          <w:ilvl w:val="0"/>
          <w:numId w:val="0"/>
        </w:numPr>
        <w:tabs>
          <w:tab w:val="clear" w:pos="284"/>
        </w:tabs>
        <w:ind w:left="284" w:hanging="284"/>
        <w:rPr>
          <w:rFonts w:ascii="맑은 고딕" w:eastAsia="맑은 고딕" w:hAnsi="맑은 고딕"/>
          <w:lang w:eastAsia="ko-KR"/>
        </w:rPr>
      </w:pPr>
      <w:r>
        <w:rPr>
          <w:rFonts w:ascii="맑은 고딕" w:eastAsia="맑은 고딕" w:hAnsi="맑은 고딕" w:hint="eastAsia"/>
          <w:lang w:eastAsia="ko-KR"/>
        </w:rPr>
        <w:t>※ 어플리케이션 서브시스템(</w:t>
      </w:r>
      <w:r>
        <w:rPr>
          <w:rFonts w:ascii="맑은 고딕" w:eastAsia="맑은 고딕" w:hAnsi="맑은 고딕"/>
          <w:lang w:eastAsia="ko-KR"/>
        </w:rPr>
        <w:t>L3)</w:t>
      </w:r>
      <w:r>
        <w:rPr>
          <w:rFonts w:ascii="맑은 고딕" w:eastAsia="맑은 고딕" w:hAnsi="맑은 고딕" w:hint="eastAsia"/>
          <w:lang w:eastAsia="ko-KR"/>
        </w:rPr>
        <w:t xml:space="preserve"> 및 </w:t>
      </w:r>
      <w:r>
        <w:rPr>
          <w:rFonts w:ascii="맑은 고딕" w:eastAsia="맑은 고딕" w:hAnsi="맑은 고딕"/>
          <w:lang w:eastAsia="ko-KR"/>
        </w:rPr>
        <w:t>L3 Code</w:t>
      </w:r>
      <w:r>
        <w:rPr>
          <w:rFonts w:ascii="맑은 고딕" w:eastAsia="맑은 고딕" w:hAnsi="맑은 고딕" w:hint="eastAsia"/>
          <w:lang w:eastAsia="ko-KR"/>
        </w:rPr>
        <w:t>는 어플리케이션 내부 구조를 그룹하는 기준으로 사용하나,</w:t>
      </w:r>
      <w:r>
        <w:rPr>
          <w:rFonts w:ascii="맑은 고딕" w:eastAsia="맑은 고딕" w:hAnsi="맑은 고딕"/>
          <w:lang w:eastAsia="ko-KR"/>
        </w:rPr>
        <w:t xml:space="preserve"> </w:t>
      </w:r>
      <w:r w:rsidRPr="000B799A">
        <w:rPr>
          <w:rFonts w:ascii="맑은 고딕" w:eastAsia="맑은 고딕" w:hAnsi="맑은 고딕" w:hint="eastAsia"/>
          <w:i/>
          <w:u w:val="single"/>
          <w:lang w:eastAsia="ko-KR"/>
        </w:rPr>
        <w:t>패키지 특성에 의해 어플리케이션 구조 및 명칭에 사용할 수 없는 경우에는 논리적인 기준으로만 사용</w:t>
      </w:r>
      <w:r>
        <w:rPr>
          <w:rFonts w:ascii="맑은 고딕" w:eastAsia="맑은 고딕" w:hAnsi="맑은 고딕" w:hint="eastAsia"/>
          <w:lang w:eastAsia="ko-KR"/>
        </w:rPr>
        <w:t>한다.</w:t>
      </w:r>
    </w:p>
    <w:p w14:paraId="3CDDBA6D" w14:textId="77777777" w:rsidR="005B1600" w:rsidRPr="000B799A" w:rsidRDefault="005B1600" w:rsidP="005B1600">
      <w:pPr>
        <w:pStyle w:val="a2"/>
        <w:numPr>
          <w:ilvl w:val="0"/>
          <w:numId w:val="0"/>
        </w:numPr>
        <w:tabs>
          <w:tab w:val="clear" w:pos="284"/>
        </w:tabs>
        <w:ind w:left="360" w:hanging="360"/>
        <w:rPr>
          <w:rFonts w:ascii="맑은 고딕" w:eastAsia="맑은 고딕" w:hAnsi="맑은 고딕"/>
          <w:lang w:eastAsia="ko-KR"/>
        </w:rPr>
      </w:pPr>
    </w:p>
    <w:p w14:paraId="2145BD2B" w14:textId="77777777" w:rsidR="00BC16E7" w:rsidRPr="00724D14" w:rsidRDefault="00BC16E7" w:rsidP="00724D14">
      <w:pPr>
        <w:pStyle w:val="2"/>
        <w:numPr>
          <w:ilvl w:val="1"/>
          <w:numId w:val="4"/>
        </w:numPr>
        <w:tabs>
          <w:tab w:val="clear" w:pos="851"/>
          <w:tab w:val="num" w:pos="0"/>
        </w:tabs>
        <w:rPr>
          <w:rFonts w:ascii="맑은 고딕" w:eastAsia="맑은 고딕" w:hAnsi="맑은 고딕"/>
          <w:lang w:eastAsia="ko-KR"/>
        </w:rPr>
      </w:pPr>
      <w:bookmarkStart w:id="25" w:name="_Toc48846280"/>
      <w:r w:rsidRPr="00724D14">
        <w:rPr>
          <w:rFonts w:ascii="맑은 고딕" w:eastAsia="맑은 고딕" w:hAnsi="맑은 고딕" w:hint="eastAsia"/>
          <w:lang w:eastAsia="ko-KR"/>
        </w:rPr>
        <w:t>어플리케이션 연계 정의</w:t>
      </w:r>
      <w:bookmarkEnd w:id="25"/>
    </w:p>
    <w:p w14:paraId="0B76DEBC" w14:textId="55BAFE37" w:rsidR="00BC16E7" w:rsidRDefault="00BC16E7"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어플리케이션들은 아래와 같은 유형의 흐름을 갖는다.</w:t>
      </w:r>
      <w:r w:rsidR="00724D14">
        <w:rPr>
          <w:rFonts w:ascii="맑은 고딕" w:eastAsia="맑은 고딕" w:hAnsi="맑은 고딕"/>
          <w:lang w:eastAsia="ko-KR"/>
        </w:rPr>
        <w:t xml:space="preserve"> </w:t>
      </w:r>
      <w:r w:rsidR="00E67564">
        <w:rPr>
          <w:rFonts w:ascii="맑은 고딕" w:eastAsia="맑은 고딕" w:hAnsi="맑은 고딕" w:hint="eastAsia"/>
          <w:lang w:eastAsia="ko-KR"/>
        </w:rPr>
        <w:t xml:space="preserve">내/외부 데이터 연계는 데이터의 누락없이 인터페이스가 될 수 있도록 </w:t>
      </w:r>
      <w:r w:rsidR="00E67564">
        <w:rPr>
          <w:rFonts w:ascii="맑은 고딕" w:eastAsia="맑은 고딕" w:hAnsi="맑은 고딕"/>
          <w:lang w:eastAsia="ko-KR"/>
        </w:rPr>
        <w:t>EAI</w:t>
      </w:r>
      <w:r w:rsidR="00E67564">
        <w:rPr>
          <w:rFonts w:ascii="맑은 고딕" w:eastAsia="맑은 고딕" w:hAnsi="맑은 고딕" w:hint="eastAsia"/>
          <w:lang w:eastAsia="ko-KR"/>
        </w:rPr>
        <w:t>를 기본 연계 방안으로 정의한다.</w:t>
      </w:r>
      <w:r w:rsidR="00E67564">
        <w:rPr>
          <w:rFonts w:ascii="맑은 고딕" w:eastAsia="맑은 고딕" w:hAnsi="맑은 고딕"/>
          <w:lang w:eastAsia="ko-KR"/>
        </w:rPr>
        <w:t xml:space="preserve"> </w:t>
      </w:r>
      <w:r w:rsidR="00724D14">
        <w:rPr>
          <w:rFonts w:ascii="맑은 고딕" w:eastAsia="맑은 고딕" w:hAnsi="맑은 고딕" w:hint="eastAsia"/>
          <w:lang w:eastAsia="ko-KR"/>
        </w:rPr>
        <w:t xml:space="preserve">본 문서에서는 시스템간 연계 모습을 이해할 수 있도록 기본처리 유형인 </w:t>
      </w:r>
      <w:r w:rsidR="00724D14">
        <w:rPr>
          <w:rFonts w:ascii="맑은 고딕" w:eastAsia="맑은 고딕" w:hAnsi="맑은 고딕"/>
          <w:lang w:eastAsia="ko-KR"/>
        </w:rPr>
        <w:t>1), 2), 4)</w:t>
      </w:r>
      <w:r w:rsidR="00724D14">
        <w:rPr>
          <w:rFonts w:ascii="맑은 고딕" w:eastAsia="맑은 고딕" w:hAnsi="맑은 고딕" w:hint="eastAsia"/>
          <w:lang w:eastAsia="ko-KR"/>
        </w:rPr>
        <w:t xml:space="preserve"> 유형에 대해 처리 흐름을 기술하도록 한다.</w:t>
      </w:r>
    </w:p>
    <w:p w14:paraId="6A4B8A0B" w14:textId="77777777" w:rsidR="00BC16E7" w:rsidRPr="00724D14" w:rsidRDefault="00BC16E7" w:rsidP="004448B5">
      <w:pPr>
        <w:pStyle w:val="a2"/>
        <w:numPr>
          <w:ilvl w:val="0"/>
          <w:numId w:val="38"/>
        </w:numPr>
        <w:tabs>
          <w:tab w:val="clear" w:pos="284"/>
        </w:tabs>
        <w:rPr>
          <w:rFonts w:ascii="맑은 고딕" w:eastAsia="맑은 고딕" w:hAnsi="맑은 고딕"/>
          <w:u w:val="single"/>
          <w:lang w:eastAsia="ko-KR"/>
        </w:rPr>
      </w:pPr>
      <w:r w:rsidRPr="00724D14">
        <w:rPr>
          <w:rFonts w:ascii="맑은 고딕" w:eastAsia="맑은 고딕" w:hAnsi="맑은 고딕" w:hint="eastAsia"/>
          <w:u w:val="single"/>
          <w:lang w:eastAsia="ko-KR"/>
        </w:rPr>
        <w:t>통합단말에서의 서비스 요청</w:t>
      </w:r>
    </w:p>
    <w:p w14:paraId="6EFBA73A" w14:textId="77777777" w:rsidR="00BC16E7" w:rsidRPr="00724D14" w:rsidRDefault="00BC16E7" w:rsidP="004448B5">
      <w:pPr>
        <w:pStyle w:val="a2"/>
        <w:numPr>
          <w:ilvl w:val="0"/>
          <w:numId w:val="38"/>
        </w:numPr>
        <w:tabs>
          <w:tab w:val="clear" w:pos="284"/>
        </w:tabs>
        <w:rPr>
          <w:rFonts w:ascii="맑은 고딕" w:eastAsia="맑은 고딕" w:hAnsi="맑은 고딕"/>
          <w:u w:val="single"/>
          <w:lang w:eastAsia="ko-KR"/>
        </w:rPr>
      </w:pPr>
      <w:r w:rsidRPr="00724D14">
        <w:rPr>
          <w:rFonts w:ascii="맑은 고딕" w:eastAsia="맑은 고딕" w:hAnsi="맑은 고딕" w:hint="eastAsia"/>
          <w:u w:val="single"/>
          <w:lang w:eastAsia="ko-KR"/>
        </w:rPr>
        <w:t>채널에서의 서비스 요청 (일반)</w:t>
      </w:r>
    </w:p>
    <w:p w14:paraId="474B571A" w14:textId="77777777" w:rsidR="00BC16E7" w:rsidRDefault="00BC16E7" w:rsidP="004448B5">
      <w:pPr>
        <w:pStyle w:val="a2"/>
        <w:numPr>
          <w:ilvl w:val="0"/>
          <w:numId w:val="38"/>
        </w:numPr>
        <w:tabs>
          <w:tab w:val="clear" w:pos="284"/>
        </w:tabs>
        <w:rPr>
          <w:rFonts w:ascii="맑은 고딕" w:eastAsia="맑은 고딕" w:hAnsi="맑은 고딕"/>
          <w:lang w:eastAsia="ko-KR"/>
        </w:rPr>
      </w:pPr>
      <w:r>
        <w:rPr>
          <w:rFonts w:ascii="맑은 고딕" w:eastAsia="맑은 고딕" w:hAnsi="맑은 고딕" w:hint="eastAsia"/>
          <w:lang w:eastAsia="ko-KR"/>
        </w:rPr>
        <w:t>채널에서의 서비스 요청 (</w:t>
      </w:r>
      <w:r>
        <w:rPr>
          <w:rFonts w:ascii="맑은 고딕" w:eastAsia="맑은 고딕" w:hAnsi="맑은 고딕"/>
          <w:lang w:eastAsia="ko-KR"/>
        </w:rPr>
        <w:t>EAI)</w:t>
      </w:r>
    </w:p>
    <w:p w14:paraId="7064E31E" w14:textId="77777777" w:rsidR="00BC16E7" w:rsidRPr="00724D14" w:rsidRDefault="00724D14" w:rsidP="004448B5">
      <w:pPr>
        <w:pStyle w:val="a2"/>
        <w:numPr>
          <w:ilvl w:val="0"/>
          <w:numId w:val="38"/>
        </w:numPr>
        <w:tabs>
          <w:tab w:val="clear" w:pos="284"/>
        </w:tabs>
        <w:rPr>
          <w:rFonts w:ascii="맑은 고딕" w:eastAsia="맑은 고딕" w:hAnsi="맑은 고딕"/>
          <w:u w:val="single"/>
          <w:lang w:eastAsia="ko-KR"/>
        </w:rPr>
      </w:pPr>
      <w:r w:rsidRPr="00724D14">
        <w:rPr>
          <w:rFonts w:ascii="맑은 고딕" w:eastAsia="맑은 고딕" w:hAnsi="맑은 고딕" w:hint="eastAsia"/>
          <w:u w:val="single"/>
          <w:lang w:eastAsia="ko-KR"/>
        </w:rPr>
        <w:t xml:space="preserve">업무 </w:t>
      </w:r>
      <w:r w:rsidR="00BC16E7" w:rsidRPr="00724D14">
        <w:rPr>
          <w:rFonts w:ascii="맑은 고딕" w:eastAsia="맑은 고딕" w:hAnsi="맑은 고딕" w:hint="eastAsia"/>
          <w:u w:val="single"/>
          <w:lang w:eastAsia="ko-KR"/>
        </w:rPr>
        <w:t>시스템간 외부 연계 (</w:t>
      </w:r>
      <w:r w:rsidR="00BC16E7" w:rsidRPr="00724D14">
        <w:rPr>
          <w:rFonts w:ascii="맑은 고딕" w:eastAsia="맑은 고딕" w:hAnsi="맑은 고딕"/>
          <w:u w:val="single"/>
          <w:lang w:eastAsia="ko-KR"/>
        </w:rPr>
        <w:t>EAI)</w:t>
      </w:r>
    </w:p>
    <w:p w14:paraId="6969EEC1" w14:textId="77777777" w:rsidR="00BC16E7" w:rsidRDefault="00BC16E7" w:rsidP="004448B5">
      <w:pPr>
        <w:pStyle w:val="a2"/>
        <w:numPr>
          <w:ilvl w:val="0"/>
          <w:numId w:val="38"/>
        </w:numPr>
        <w:tabs>
          <w:tab w:val="clear" w:pos="284"/>
        </w:tabs>
        <w:rPr>
          <w:rFonts w:ascii="맑은 고딕" w:eastAsia="맑은 고딕" w:hAnsi="맑은 고딕"/>
          <w:lang w:eastAsia="ko-KR"/>
        </w:rPr>
      </w:pPr>
      <w:r>
        <w:rPr>
          <w:rFonts w:ascii="맑은 고딕" w:eastAsia="맑은 고딕" w:hAnsi="맑은 고딕" w:hint="eastAsia"/>
          <w:lang w:eastAsia="ko-KR"/>
        </w:rPr>
        <w:t>대외기관 연계 (</w:t>
      </w:r>
      <w:r>
        <w:rPr>
          <w:rFonts w:ascii="맑은 고딕" w:eastAsia="맑은 고딕" w:hAnsi="맑은 고딕"/>
          <w:lang w:eastAsia="ko-KR"/>
        </w:rPr>
        <w:t>Out</w:t>
      </w:r>
      <w:r>
        <w:rPr>
          <w:rFonts w:ascii="맑은 고딕" w:eastAsia="맑은 고딕" w:hAnsi="맑은 고딕" w:hint="eastAsia"/>
          <w:lang w:eastAsia="ko-KR"/>
        </w:rPr>
        <w:t>bound)</w:t>
      </w:r>
    </w:p>
    <w:p w14:paraId="1FF961DE" w14:textId="77777777" w:rsidR="00BC16E7" w:rsidRPr="00724D14" w:rsidRDefault="00BC16E7" w:rsidP="004448B5">
      <w:pPr>
        <w:pStyle w:val="a2"/>
        <w:numPr>
          <w:ilvl w:val="0"/>
          <w:numId w:val="38"/>
        </w:numPr>
        <w:tabs>
          <w:tab w:val="clear" w:pos="284"/>
        </w:tabs>
        <w:rPr>
          <w:rFonts w:ascii="맑은 고딕" w:eastAsia="맑은 고딕" w:hAnsi="맑은 고딕"/>
          <w:lang w:eastAsia="ko-KR"/>
        </w:rPr>
      </w:pPr>
      <w:r>
        <w:rPr>
          <w:rFonts w:ascii="맑은 고딕" w:eastAsia="맑은 고딕" w:hAnsi="맑은 고딕" w:hint="eastAsia"/>
          <w:lang w:eastAsia="ko-KR"/>
        </w:rPr>
        <w:t xml:space="preserve">대외기관 연계 </w:t>
      </w:r>
      <w:r>
        <w:rPr>
          <w:rFonts w:ascii="맑은 고딕" w:eastAsia="맑은 고딕" w:hAnsi="맑은 고딕"/>
          <w:lang w:eastAsia="ko-KR"/>
        </w:rPr>
        <w:t>(Inbound)</w:t>
      </w:r>
    </w:p>
    <w:p w14:paraId="3D2C4FE0" w14:textId="77777777" w:rsidR="00BC16E7" w:rsidRPr="00BC16E7" w:rsidRDefault="00BC16E7" w:rsidP="00724D14">
      <w:pPr>
        <w:pStyle w:val="30"/>
        <w:rPr>
          <w:rFonts w:asciiTheme="minorEastAsia" w:hAnsiTheme="minorEastAsia"/>
        </w:rPr>
      </w:pPr>
      <w:bookmarkStart w:id="26" w:name="_Toc48846281"/>
      <w:r w:rsidRPr="00BC16E7">
        <w:rPr>
          <w:rFonts w:asciiTheme="minorEastAsia" w:hAnsiTheme="minorEastAsia" w:hint="eastAsia"/>
        </w:rPr>
        <w:t>어플리케이션 연계 구성도</w:t>
      </w:r>
      <w:bookmarkEnd w:id="26"/>
    </w:p>
    <w:p w14:paraId="0EABDCA0" w14:textId="77777777" w:rsidR="00766D16" w:rsidRDefault="0094455A" w:rsidP="00973578">
      <w:pPr>
        <w:pStyle w:val="a2"/>
        <w:numPr>
          <w:ilvl w:val="0"/>
          <w:numId w:val="0"/>
        </w:numPr>
        <w:tabs>
          <w:tab w:val="clear" w:pos="284"/>
        </w:tabs>
        <w:ind w:left="360" w:hanging="360"/>
        <w:jc w:val="center"/>
        <w:rPr>
          <w:rFonts w:ascii="맑은 고딕" w:eastAsia="맑은 고딕" w:hAnsi="맑은 고딕"/>
          <w:lang w:eastAsia="ko-KR"/>
        </w:rPr>
      </w:pPr>
      <w:r w:rsidRPr="00766D16">
        <w:rPr>
          <w:rFonts w:ascii="맑은 고딕" w:eastAsia="맑은 고딕" w:hAnsi="맑은 고딕" w:hint="eastAsia"/>
          <w:lang w:eastAsia="ko-KR"/>
        </w:rPr>
        <w:t xml:space="preserve">SEMA 차세대 정보시스템을 구성하는 </w:t>
      </w:r>
      <w:r w:rsidR="00BC16E7" w:rsidRPr="00766D16">
        <w:rPr>
          <w:rFonts w:ascii="맑은 고딕" w:eastAsia="맑은 고딕" w:hAnsi="맑은 고딕" w:hint="eastAsia"/>
          <w:lang w:eastAsia="ko-KR"/>
        </w:rPr>
        <w:t xml:space="preserve">솔루션의 특성을 </w:t>
      </w:r>
      <w:r w:rsidRPr="00766D16">
        <w:rPr>
          <w:rFonts w:ascii="맑은 고딕" w:eastAsia="맑은 고딕" w:hAnsi="맑은 고딕" w:hint="eastAsia"/>
          <w:lang w:eastAsia="ko-KR"/>
        </w:rPr>
        <w:t>고려한 연계 구성도는 아래와 같다.</w:t>
      </w:r>
    </w:p>
    <w:p w14:paraId="74571D9C" w14:textId="29667575" w:rsidR="00BC16E7" w:rsidRPr="00766D16" w:rsidRDefault="009B3BCB" w:rsidP="00973578">
      <w:pPr>
        <w:pStyle w:val="a2"/>
        <w:numPr>
          <w:ilvl w:val="0"/>
          <w:numId w:val="0"/>
        </w:numPr>
        <w:tabs>
          <w:tab w:val="clear" w:pos="284"/>
        </w:tabs>
        <w:ind w:left="360" w:hanging="360"/>
        <w:jc w:val="center"/>
        <w:rPr>
          <w:rFonts w:ascii="맑은 고딕" w:eastAsia="맑은 고딕" w:hAnsi="맑은 고딕"/>
          <w:lang w:eastAsia="ko-KR"/>
        </w:rPr>
      </w:pPr>
      <w:r>
        <w:rPr>
          <w:rFonts w:ascii="맑은 고딕" w:eastAsia="맑은 고딕" w:hAnsi="맑은 고딕"/>
          <w:lang w:eastAsia="ko-KR"/>
        </w:rPr>
        <w:drawing>
          <wp:inline distT="0" distB="0" distL="0" distR="0" wp14:anchorId="0FECCF15" wp14:editId="5AB4DCAC">
            <wp:extent cx="5742000" cy="3211200"/>
            <wp:effectExtent l="0" t="0" r="0" b="8255"/>
            <wp:docPr id="603" name="그림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2000" cy="3211200"/>
                    </a:xfrm>
                    <a:prstGeom prst="rect">
                      <a:avLst/>
                    </a:prstGeom>
                    <a:noFill/>
                  </pic:spPr>
                </pic:pic>
              </a:graphicData>
            </a:graphic>
          </wp:inline>
        </w:drawing>
      </w:r>
    </w:p>
    <w:p w14:paraId="4D17E48E" w14:textId="77777777" w:rsidR="00724D14" w:rsidRDefault="00724D14" w:rsidP="00724D14">
      <w:pPr>
        <w:pStyle w:val="a2"/>
        <w:numPr>
          <w:ilvl w:val="0"/>
          <w:numId w:val="0"/>
        </w:numPr>
        <w:tabs>
          <w:tab w:val="clear" w:pos="284"/>
        </w:tabs>
        <w:ind w:left="360" w:hanging="360"/>
        <w:rPr>
          <w:rFonts w:ascii="맑은 고딕" w:eastAsia="맑은 고딕" w:hAnsi="맑은 고딕"/>
          <w:lang w:eastAsia="ko-KR"/>
        </w:rPr>
      </w:pPr>
    </w:p>
    <w:p w14:paraId="28A7F13B" w14:textId="77777777" w:rsidR="00BC16E7" w:rsidRDefault="00660BE6" w:rsidP="00724D14">
      <w:pPr>
        <w:pStyle w:val="4"/>
      </w:pPr>
      <w:r>
        <w:rPr>
          <w:rFonts w:hint="eastAsia"/>
        </w:rPr>
        <w:t>통합단말에서의</w:t>
      </w:r>
      <w:r>
        <w:rPr>
          <w:rFonts w:hint="eastAsia"/>
        </w:rPr>
        <w:t xml:space="preserve"> </w:t>
      </w:r>
      <w:r>
        <w:rPr>
          <w:rFonts w:hint="eastAsia"/>
        </w:rPr>
        <w:t>서비스</w:t>
      </w:r>
      <w:r>
        <w:rPr>
          <w:rFonts w:hint="eastAsia"/>
        </w:rPr>
        <w:t xml:space="preserve"> </w:t>
      </w:r>
      <w:r>
        <w:rPr>
          <w:rFonts w:hint="eastAsia"/>
        </w:rPr>
        <w:t>요청</w:t>
      </w:r>
      <w:r>
        <w:rPr>
          <w:rFonts w:hint="eastAsia"/>
        </w:rPr>
        <w:t xml:space="preserve"> </w:t>
      </w:r>
      <w:r>
        <w:rPr>
          <w:rFonts w:hint="eastAsia"/>
        </w:rPr>
        <w:t>흐름</w:t>
      </w:r>
    </w:p>
    <w:p w14:paraId="5FD18E94" w14:textId="77777777" w:rsidR="00660BE6" w:rsidRDefault="00666222"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 xml:space="preserve">서비스 요청은 </w:t>
      </w:r>
      <w:r w:rsidR="00AD737E" w:rsidRPr="00AD737E">
        <w:rPr>
          <w:rFonts w:ascii="맑은 고딕" w:eastAsia="맑은 고딕" w:hAnsi="맑은 고딕" w:hint="eastAsia"/>
          <w:u w:val="single"/>
          <w:lang w:eastAsia="ko-KR"/>
        </w:rPr>
        <w:t xml:space="preserve">통합 </w:t>
      </w:r>
      <w:r w:rsidR="00AD737E" w:rsidRPr="00D76F87">
        <w:rPr>
          <w:rFonts w:ascii="맑은 고딕" w:eastAsia="맑은 고딕" w:hAnsi="맑은 고딕" w:hint="eastAsia"/>
          <w:b/>
          <w:u w:val="single"/>
          <w:lang w:eastAsia="ko-KR"/>
        </w:rPr>
        <w:t xml:space="preserve">UI의 스크립트에서 </w:t>
      </w:r>
      <w:r w:rsidR="00D37C17" w:rsidRPr="00D76F87">
        <w:rPr>
          <w:rFonts w:ascii="맑은 고딕" w:eastAsia="맑은 고딕" w:hAnsi="맑은 고딕" w:hint="eastAsia"/>
          <w:b/>
          <w:u w:val="single"/>
          <w:lang w:eastAsia="ko-KR"/>
        </w:rPr>
        <w:t xml:space="preserve">호출 대상을 </w:t>
      </w:r>
      <w:r w:rsidRPr="00D76F87">
        <w:rPr>
          <w:rFonts w:ascii="맑은 고딕" w:eastAsia="맑은 고딕" w:hAnsi="맑은 고딕" w:hint="eastAsia"/>
          <w:b/>
          <w:u w:val="single"/>
          <w:lang w:eastAsia="ko-KR"/>
        </w:rPr>
        <w:t>지정하여 호출</w:t>
      </w:r>
      <w:r w:rsidR="00D37C17">
        <w:rPr>
          <w:rFonts w:ascii="맑은 고딕" w:eastAsia="맑은 고딕" w:hAnsi="맑은 고딕" w:hint="eastAsia"/>
          <w:lang w:eastAsia="ko-KR"/>
        </w:rPr>
        <w:t>한다.</w:t>
      </w:r>
    </w:p>
    <w:p w14:paraId="2B10F12F" w14:textId="65425568" w:rsidR="00545F80" w:rsidRDefault="00545F80" w:rsidP="004448B5">
      <w:pPr>
        <w:pStyle w:val="a2"/>
        <w:numPr>
          <w:ilvl w:val="0"/>
          <w:numId w:val="40"/>
        </w:numPr>
        <w:tabs>
          <w:tab w:val="clear" w:pos="284"/>
        </w:tabs>
        <w:rPr>
          <w:rFonts w:ascii="맑은 고딕" w:eastAsia="맑은 고딕" w:hAnsi="맑은 고딕"/>
          <w:sz w:val="18"/>
          <w:lang w:eastAsia="ko-KR"/>
        </w:rPr>
      </w:pPr>
      <w:r>
        <w:rPr>
          <w:rFonts w:ascii="맑은 고딕" w:eastAsia="맑은 고딕" w:hAnsi="맑은 고딕" w:hint="eastAsia"/>
          <w:sz w:val="18"/>
          <w:lang w:eastAsia="ko-KR"/>
        </w:rPr>
        <w:t>UI</w:t>
      </w:r>
      <w:r>
        <w:rPr>
          <w:rFonts w:ascii="맑은 고딕" w:eastAsia="맑은 고딕" w:hAnsi="맑은 고딕"/>
          <w:sz w:val="18"/>
          <w:lang w:eastAsia="ko-KR"/>
        </w:rPr>
        <w:t xml:space="preserve"> </w:t>
      </w:r>
      <w:r>
        <w:rPr>
          <w:rFonts w:ascii="맑은 고딕" w:eastAsia="맑은 고딕" w:hAnsi="맑은 고딕" w:hint="eastAsia"/>
          <w:sz w:val="18"/>
          <w:lang w:eastAsia="ko-KR"/>
        </w:rPr>
        <w:t>공통모듈에서 서비스 호출 유형을 판단하여 자동으로 호출하는 서버를 선택한다.</w:t>
      </w:r>
    </w:p>
    <w:p w14:paraId="0557A361" w14:textId="625A0E77" w:rsidR="00D37C17" w:rsidRPr="00D37C17" w:rsidRDefault="00D37C17" w:rsidP="004448B5">
      <w:pPr>
        <w:pStyle w:val="a2"/>
        <w:numPr>
          <w:ilvl w:val="0"/>
          <w:numId w:val="40"/>
        </w:numPr>
        <w:tabs>
          <w:tab w:val="clear" w:pos="284"/>
        </w:tabs>
        <w:rPr>
          <w:rFonts w:ascii="맑은 고딕" w:eastAsia="맑은 고딕" w:hAnsi="맑은 고딕"/>
          <w:sz w:val="18"/>
          <w:lang w:eastAsia="ko-KR"/>
        </w:rPr>
      </w:pPr>
      <w:r w:rsidRPr="00AD737E">
        <w:rPr>
          <w:rFonts w:ascii="맑은 고딕" w:eastAsia="맑은 고딕" w:hAnsi="맑은 고딕" w:hint="eastAsia"/>
          <w:sz w:val="18"/>
          <w:lang w:eastAsia="ko-KR"/>
        </w:rPr>
        <w:t xml:space="preserve">동시에 </w:t>
      </w:r>
      <w:r w:rsidR="00545F80">
        <w:rPr>
          <w:rFonts w:ascii="맑은 고딕" w:eastAsia="맑은 고딕" w:hAnsi="맑은 고딕"/>
          <w:sz w:val="18"/>
          <w:lang w:eastAsia="ko-KR"/>
        </w:rPr>
        <w:t>2</w:t>
      </w:r>
      <w:r w:rsidRPr="00AD737E">
        <w:rPr>
          <w:rFonts w:ascii="맑은 고딕" w:eastAsia="맑은 고딕" w:hAnsi="맑은 고딕" w:hint="eastAsia"/>
          <w:sz w:val="18"/>
          <w:lang w:eastAsia="ko-KR"/>
        </w:rPr>
        <w:t>가지</w:t>
      </w:r>
      <w:r w:rsidR="00545F80">
        <w:rPr>
          <w:rFonts w:ascii="맑은 고딕" w:eastAsia="맑은 고딕" w:hAnsi="맑은 고딕" w:hint="eastAsia"/>
          <w:sz w:val="18"/>
          <w:lang w:eastAsia="ko-KR"/>
        </w:rPr>
        <w:t xml:space="preserve"> 이상의</w:t>
      </w:r>
      <w:r w:rsidRPr="00AD737E">
        <w:rPr>
          <w:rFonts w:ascii="맑은 고딕" w:eastAsia="맑은 고딕" w:hAnsi="맑은 고딕" w:hint="eastAsia"/>
          <w:sz w:val="18"/>
          <w:lang w:eastAsia="ko-KR"/>
        </w:rPr>
        <w:t xml:space="preserve"> 유형</w:t>
      </w:r>
      <w:r w:rsidR="00545F80">
        <w:rPr>
          <w:rFonts w:ascii="맑은 고딕" w:eastAsia="맑은 고딕" w:hAnsi="맑은 고딕" w:hint="eastAsia"/>
          <w:sz w:val="18"/>
          <w:lang w:eastAsia="ko-KR"/>
        </w:rPr>
        <w:t>을</w:t>
      </w:r>
      <w:r w:rsidRPr="00AD737E">
        <w:rPr>
          <w:rFonts w:ascii="맑은 고딕" w:eastAsia="맑은 고딕" w:hAnsi="맑은 고딕" w:hint="eastAsia"/>
          <w:sz w:val="18"/>
          <w:lang w:eastAsia="ko-KR"/>
        </w:rPr>
        <w:t xml:space="preserve"> 요청해야 할 경우에는 </w:t>
      </w:r>
      <w:r w:rsidRPr="00AD737E">
        <w:rPr>
          <w:rFonts w:ascii="맑은 고딕" w:eastAsia="맑은 고딕" w:hAnsi="맑은 고딕"/>
          <w:sz w:val="18"/>
          <w:lang w:eastAsia="ko-KR"/>
        </w:rPr>
        <w:t>UI</w:t>
      </w:r>
      <w:r w:rsidRPr="00AD737E">
        <w:rPr>
          <w:rFonts w:ascii="맑은 고딕" w:eastAsia="맑은 고딕" w:hAnsi="맑은 고딕" w:hint="eastAsia"/>
          <w:sz w:val="18"/>
          <w:lang w:eastAsia="ko-KR"/>
        </w:rPr>
        <w:t>에서 스크립트에서 분리하여 호출</w:t>
      </w:r>
      <w:r w:rsidRPr="00D37C17">
        <w:rPr>
          <w:rFonts w:ascii="맑은 고딕" w:eastAsia="맑은 고딕" w:hAnsi="맑은 고딕" w:hint="eastAsia"/>
          <w:sz w:val="18"/>
          <w:lang w:eastAsia="ko-KR"/>
        </w:rPr>
        <w:t>하고 결과를 취합하는 것을 기준으로 한다.</w:t>
      </w:r>
    </w:p>
    <w:p w14:paraId="0E236B07" w14:textId="71E12653" w:rsidR="00D37C17" w:rsidRPr="00D37C17" w:rsidRDefault="00D37C17" w:rsidP="004448B5">
      <w:pPr>
        <w:pStyle w:val="a2"/>
        <w:numPr>
          <w:ilvl w:val="0"/>
          <w:numId w:val="40"/>
        </w:numPr>
        <w:tabs>
          <w:tab w:val="clear" w:pos="284"/>
        </w:tabs>
        <w:rPr>
          <w:rFonts w:ascii="맑은 고딕" w:eastAsia="맑은 고딕" w:hAnsi="맑은 고딕"/>
          <w:sz w:val="18"/>
          <w:lang w:eastAsia="ko-KR"/>
        </w:rPr>
      </w:pPr>
      <w:r w:rsidRPr="00D37C17">
        <w:rPr>
          <w:rFonts w:ascii="맑은 고딕" w:eastAsia="맑은 고딕" w:hAnsi="맑은 고딕" w:hint="eastAsia"/>
          <w:sz w:val="18"/>
          <w:lang w:eastAsia="ko-KR"/>
        </w:rPr>
        <w:t xml:space="preserve">위 기준으로 처리가 불가능한 경우에는 </w:t>
      </w:r>
      <w:r w:rsidR="00545F80">
        <w:rPr>
          <w:rFonts w:ascii="맑은 고딕" w:eastAsia="맑은 고딕" w:hAnsi="맑은 고딕" w:hint="eastAsia"/>
          <w:sz w:val="18"/>
          <w:lang w:eastAsia="ko-KR"/>
        </w:rPr>
        <w:t xml:space="preserve">처리의 </w:t>
      </w:r>
      <w:r w:rsidR="00545F80">
        <w:rPr>
          <w:rFonts w:ascii="맑은 고딕" w:eastAsia="맑은 고딕" w:hAnsi="맑은 고딕"/>
          <w:sz w:val="18"/>
          <w:lang w:eastAsia="ko-KR"/>
        </w:rPr>
        <w:t>Main</w:t>
      </w:r>
      <w:r w:rsidR="00545F80">
        <w:rPr>
          <w:rFonts w:ascii="맑은 고딕" w:eastAsia="맑은 고딕" w:hAnsi="맑은 고딕" w:hint="eastAsia"/>
          <w:sz w:val="18"/>
          <w:lang w:eastAsia="ko-KR"/>
        </w:rPr>
        <w:t>이 되는 서비스</w:t>
      </w:r>
      <w:r w:rsidRPr="00D37C17">
        <w:rPr>
          <w:rFonts w:ascii="맑은 고딕" w:eastAsia="맑은 고딕" w:hAnsi="맑은 고딕" w:hint="eastAsia"/>
          <w:sz w:val="18"/>
          <w:lang w:eastAsia="ko-KR"/>
        </w:rPr>
        <w:t xml:space="preserve">를 호출한 후 </w:t>
      </w:r>
      <w:r w:rsidR="00545F80">
        <w:rPr>
          <w:rFonts w:ascii="맑은 고딕" w:eastAsia="맑은 고딕" w:hAnsi="맑은 고딕" w:hint="eastAsia"/>
          <w:sz w:val="18"/>
          <w:lang w:eastAsia="ko-KR"/>
        </w:rPr>
        <w:t xml:space="preserve">해당 </w:t>
      </w:r>
      <w:r w:rsidRPr="00D37C17">
        <w:rPr>
          <w:rFonts w:ascii="맑은 고딕" w:eastAsia="맑은 고딕" w:hAnsi="맑은 고딕" w:hint="eastAsia"/>
          <w:sz w:val="18"/>
          <w:lang w:eastAsia="ko-KR"/>
        </w:rPr>
        <w:t xml:space="preserve">서비스에서 </w:t>
      </w:r>
      <w:r w:rsidR="00545F80">
        <w:rPr>
          <w:rFonts w:ascii="맑은 고딕" w:eastAsia="맑은 고딕" w:hAnsi="맑은 고딕" w:hint="eastAsia"/>
          <w:sz w:val="18"/>
          <w:lang w:eastAsia="ko-KR"/>
        </w:rPr>
        <w:t xml:space="preserve">다른 패키지의 </w:t>
      </w:r>
      <w:r w:rsidRPr="00D37C17">
        <w:rPr>
          <w:rFonts w:ascii="맑은 고딕" w:eastAsia="맑은 고딕" w:hAnsi="맑은 고딕" w:hint="eastAsia"/>
          <w:sz w:val="18"/>
          <w:lang w:eastAsia="ko-KR"/>
        </w:rPr>
        <w:t>정보를 연계하여 처리하도록 한다.</w:t>
      </w:r>
    </w:p>
    <w:p w14:paraId="0CB9873E" w14:textId="77777777" w:rsidR="00660BE6" w:rsidRDefault="00660BE6" w:rsidP="00660BE6">
      <w:pPr>
        <w:rPr>
          <w:lang w:eastAsia="ko-KR"/>
        </w:rPr>
      </w:pPr>
    </w:p>
    <w:p w14:paraId="44861EBA" w14:textId="77777777" w:rsidR="00660BE6" w:rsidRPr="00D37C17" w:rsidRDefault="00D37C17" w:rsidP="00660BE6">
      <w:pPr>
        <w:pStyle w:val="4"/>
        <w:rPr>
          <w:rFonts w:asciiTheme="minorEastAsia" w:hAnsiTheme="minorEastAsia"/>
        </w:rPr>
      </w:pPr>
      <w:r w:rsidRPr="00D37C17">
        <w:rPr>
          <w:rFonts w:asciiTheme="minorEastAsia" w:hAnsiTheme="minorEastAsia" w:hint="eastAsia"/>
        </w:rPr>
        <w:t>채널</w:t>
      </w:r>
      <w:r w:rsidR="00660BE6" w:rsidRPr="00D37C17">
        <w:rPr>
          <w:rFonts w:asciiTheme="minorEastAsia" w:hAnsiTheme="minorEastAsia" w:hint="eastAsia"/>
        </w:rPr>
        <w:t xml:space="preserve">에서의 서비스 요청 </w:t>
      </w:r>
      <w:r w:rsidRPr="00D37C17">
        <w:rPr>
          <w:rFonts w:asciiTheme="minorEastAsia" w:hAnsiTheme="minorEastAsia"/>
        </w:rPr>
        <w:t>(</w:t>
      </w:r>
      <w:r w:rsidRPr="00D37C17">
        <w:rPr>
          <w:rFonts w:asciiTheme="minorEastAsia" w:hAnsiTheme="minorEastAsia" w:hint="eastAsia"/>
        </w:rPr>
        <w:t>일반)</w:t>
      </w:r>
      <w:r w:rsidRPr="00D37C17">
        <w:rPr>
          <w:rFonts w:asciiTheme="minorEastAsia" w:hAnsiTheme="minorEastAsia"/>
        </w:rPr>
        <w:t xml:space="preserve"> </w:t>
      </w:r>
      <w:r w:rsidR="00660BE6" w:rsidRPr="00D37C17">
        <w:rPr>
          <w:rFonts w:asciiTheme="minorEastAsia" w:hAnsiTheme="minorEastAsia" w:hint="eastAsia"/>
        </w:rPr>
        <w:t>흐름</w:t>
      </w:r>
    </w:p>
    <w:p w14:paraId="662FE5B8" w14:textId="77777777" w:rsidR="008B4DBF" w:rsidRDefault="00AD737E"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lang w:eastAsia="ko-KR"/>
        </w:rPr>
        <w:t>‘</w:t>
      </w:r>
      <w:r w:rsidRPr="00AD737E">
        <w:rPr>
          <w:rFonts w:ascii="맑은 고딕" w:eastAsia="맑은 고딕" w:hAnsi="맑은 고딕" w:hint="eastAsia"/>
          <w:lang w:eastAsia="ko-KR"/>
        </w:rPr>
        <w:t>홈페이지</w:t>
      </w:r>
      <w:r>
        <w:rPr>
          <w:rFonts w:ascii="맑은 고딕" w:eastAsia="맑은 고딕" w:hAnsi="맑은 고딕"/>
          <w:lang w:eastAsia="ko-KR"/>
        </w:rPr>
        <w:t>’</w:t>
      </w:r>
      <w:r w:rsidRPr="00AD737E">
        <w:rPr>
          <w:rFonts w:ascii="맑은 고딕" w:eastAsia="맑은 고딕" w:hAnsi="맑은 고딕" w:hint="eastAsia"/>
          <w:lang w:eastAsia="ko-KR"/>
        </w:rPr>
        <w:t xml:space="preserve"> 및 </w:t>
      </w:r>
      <w:r>
        <w:rPr>
          <w:rFonts w:ascii="맑은 고딕" w:eastAsia="맑은 고딕" w:hAnsi="맑은 고딕"/>
          <w:lang w:eastAsia="ko-KR"/>
        </w:rPr>
        <w:t>‘</w:t>
      </w:r>
      <w:r w:rsidRPr="00AD737E">
        <w:rPr>
          <w:rFonts w:ascii="맑은 고딕" w:eastAsia="맑은 고딕" w:hAnsi="맑은 고딕" w:hint="eastAsia"/>
          <w:lang w:eastAsia="ko-KR"/>
        </w:rPr>
        <w:t>그룹웨어</w:t>
      </w:r>
      <w:r>
        <w:rPr>
          <w:rFonts w:ascii="맑은 고딕" w:eastAsia="맑은 고딕" w:hAnsi="맑은 고딕"/>
          <w:lang w:eastAsia="ko-KR"/>
        </w:rPr>
        <w:t>’</w:t>
      </w:r>
      <w:r w:rsidRPr="00AD737E">
        <w:rPr>
          <w:rFonts w:ascii="맑은 고딕" w:eastAsia="맑은 고딕" w:hAnsi="맑은 고딕" w:hint="eastAsia"/>
          <w:lang w:eastAsia="ko-KR"/>
        </w:rPr>
        <w:t xml:space="preserve">는 </w:t>
      </w:r>
      <w:r w:rsidRPr="00AD737E">
        <w:rPr>
          <w:rFonts w:ascii="맑은 고딕" w:eastAsia="맑은 고딕" w:hAnsi="맑은 고딕"/>
          <w:lang w:eastAsia="ko-KR"/>
        </w:rPr>
        <w:t>1)</w:t>
      </w:r>
      <w:r w:rsidRPr="00AD737E">
        <w:rPr>
          <w:rFonts w:ascii="맑은 고딕" w:eastAsia="맑은 고딕" w:hAnsi="맑은 고딕" w:hint="eastAsia"/>
          <w:lang w:eastAsia="ko-KR"/>
        </w:rPr>
        <w:t>표준 서비스</w:t>
      </w:r>
      <w:r>
        <w:rPr>
          <w:rFonts w:ascii="맑은 고딕" w:eastAsia="맑은 고딕" w:hAnsi="맑은 고딕" w:hint="eastAsia"/>
          <w:lang w:eastAsia="ko-KR"/>
        </w:rPr>
        <w:t>만을</w:t>
      </w:r>
      <w:r w:rsidRPr="00AD737E">
        <w:rPr>
          <w:rFonts w:ascii="맑은 고딕" w:eastAsia="맑은 고딕" w:hAnsi="맑은 고딕" w:hint="eastAsia"/>
          <w:lang w:eastAsia="ko-KR"/>
        </w:rPr>
        <w:t xml:space="preserve"> </w:t>
      </w:r>
      <w:r>
        <w:rPr>
          <w:rFonts w:ascii="맑은 고딕" w:eastAsia="맑은 고딕" w:hAnsi="맑은 고딕" w:hint="eastAsia"/>
          <w:lang w:eastAsia="ko-KR"/>
        </w:rPr>
        <w:t>이용하며,</w:t>
      </w:r>
      <w:r>
        <w:rPr>
          <w:rFonts w:ascii="맑은 고딕" w:eastAsia="맑은 고딕" w:hAnsi="맑은 고딕"/>
          <w:lang w:eastAsia="ko-KR"/>
        </w:rPr>
        <w:t xml:space="preserve"> ‘</w:t>
      </w:r>
      <w:r w:rsidRPr="00AD737E">
        <w:rPr>
          <w:rFonts w:ascii="맑은 고딕" w:eastAsia="맑은 고딕" w:hAnsi="맑은 고딕" w:hint="eastAsia"/>
          <w:lang w:eastAsia="ko-KR"/>
        </w:rPr>
        <w:t>투자정보교류시스템</w:t>
      </w:r>
      <w:r>
        <w:rPr>
          <w:rFonts w:ascii="맑은 고딕" w:eastAsia="맑은 고딕" w:hAnsi="맑은 고딕"/>
          <w:lang w:eastAsia="ko-KR"/>
        </w:rPr>
        <w:t>’</w:t>
      </w:r>
      <w:r w:rsidRPr="00AD737E">
        <w:rPr>
          <w:rFonts w:ascii="맑은 고딕" w:eastAsia="맑은 고딕" w:hAnsi="맑은 고딕" w:hint="eastAsia"/>
          <w:lang w:eastAsia="ko-KR"/>
        </w:rPr>
        <w:t xml:space="preserve">은 </w:t>
      </w:r>
      <w:r w:rsidRPr="00AD737E">
        <w:rPr>
          <w:rFonts w:ascii="맑은 고딕" w:eastAsia="맑은 고딕" w:hAnsi="맑은 고딕"/>
          <w:lang w:eastAsia="ko-KR"/>
        </w:rPr>
        <w:t>2)</w:t>
      </w:r>
      <w:r w:rsidRPr="00AD737E">
        <w:rPr>
          <w:rFonts w:ascii="맑은 고딕" w:eastAsia="맑은 고딕" w:hAnsi="맑은 고딕" w:hint="eastAsia"/>
          <w:lang w:eastAsia="ko-KR"/>
        </w:rPr>
        <w:t>투자자산관리 서비스</w:t>
      </w:r>
      <w:r>
        <w:rPr>
          <w:rFonts w:ascii="맑은 고딕" w:eastAsia="맑은 고딕" w:hAnsi="맑은 고딕" w:hint="eastAsia"/>
          <w:lang w:eastAsia="ko-KR"/>
        </w:rPr>
        <w:t>만을</w:t>
      </w:r>
      <w:r w:rsidRPr="00AD737E">
        <w:rPr>
          <w:rFonts w:ascii="맑은 고딕" w:eastAsia="맑은 고딕" w:hAnsi="맑은 고딕" w:hint="eastAsia"/>
          <w:lang w:eastAsia="ko-KR"/>
        </w:rPr>
        <w:t xml:space="preserve"> </w:t>
      </w:r>
      <w:r>
        <w:rPr>
          <w:rFonts w:ascii="맑은 고딕" w:eastAsia="맑은 고딕" w:hAnsi="맑은 고딕" w:hint="eastAsia"/>
          <w:lang w:eastAsia="ko-KR"/>
        </w:rPr>
        <w:t>이용</w:t>
      </w:r>
      <w:r w:rsidR="008B4DBF">
        <w:rPr>
          <w:rFonts w:ascii="맑은 고딕" w:eastAsia="맑은 고딕" w:hAnsi="맑은 고딕" w:hint="eastAsia"/>
          <w:lang w:eastAsia="ko-KR"/>
        </w:rPr>
        <w:t xml:space="preserve"> 가능하다.</w:t>
      </w:r>
    </w:p>
    <w:p w14:paraId="6855B12A" w14:textId="1716D388" w:rsidR="00AD737E" w:rsidRDefault="008B4DBF"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lang w:eastAsia="ko-KR"/>
        </w:rPr>
        <w:t>서비스 요청은</w:t>
      </w:r>
      <w:r w:rsidR="00666222">
        <w:rPr>
          <w:rFonts w:ascii="맑은 고딕" w:eastAsia="맑은 고딕" w:hAnsi="맑은 고딕" w:hint="eastAsia"/>
          <w:lang w:eastAsia="ko-KR"/>
        </w:rPr>
        <w:t xml:space="preserve"> </w:t>
      </w:r>
      <w:r>
        <w:rPr>
          <w:rFonts w:ascii="맑은 고딕" w:eastAsia="맑은 고딕" w:hAnsi="맑은 고딕" w:hint="eastAsia"/>
          <w:lang w:eastAsia="ko-KR"/>
        </w:rPr>
        <w:t>U</w:t>
      </w:r>
      <w:r>
        <w:rPr>
          <w:rFonts w:ascii="맑은 고딕" w:eastAsia="맑은 고딕" w:hAnsi="맑은 고딕"/>
          <w:lang w:eastAsia="ko-KR"/>
        </w:rPr>
        <w:t>I</w:t>
      </w:r>
      <w:r>
        <w:rPr>
          <w:rFonts w:ascii="맑은 고딕" w:eastAsia="맑은 고딕" w:hAnsi="맑은 고딕" w:hint="eastAsia"/>
          <w:lang w:eastAsia="ko-KR"/>
        </w:rPr>
        <w:t xml:space="preserve">가 아닌 </w:t>
      </w:r>
      <w:r w:rsidRPr="008B4DBF">
        <w:rPr>
          <w:rFonts w:ascii="맑은 고딕" w:eastAsia="맑은 고딕" w:hAnsi="맑은 고딕" w:hint="eastAsia"/>
          <w:u w:val="single"/>
          <w:lang w:eastAsia="ko-KR"/>
        </w:rPr>
        <w:t xml:space="preserve">각각 </w:t>
      </w:r>
      <w:r w:rsidR="00666222" w:rsidRPr="008B4DBF">
        <w:rPr>
          <w:rFonts w:ascii="맑은 고딕" w:eastAsia="맑은 고딕" w:hAnsi="맑은 고딕" w:hint="eastAsia"/>
          <w:u w:val="single"/>
          <w:lang w:eastAsia="ko-KR"/>
        </w:rPr>
        <w:t>시스템</w:t>
      </w:r>
      <w:r w:rsidRPr="008B4DBF">
        <w:rPr>
          <w:rFonts w:ascii="맑은 고딕" w:eastAsia="맑은 고딕" w:hAnsi="맑은 고딕" w:hint="eastAsia"/>
          <w:u w:val="single"/>
          <w:lang w:eastAsia="ko-KR"/>
        </w:rPr>
        <w:t>의</w:t>
      </w:r>
      <w:r w:rsidR="00666222" w:rsidRPr="008B4DBF">
        <w:rPr>
          <w:rFonts w:ascii="맑은 고딕" w:eastAsia="맑은 고딕" w:hAnsi="맑은 고딕" w:hint="eastAsia"/>
          <w:u w:val="single"/>
          <w:lang w:eastAsia="ko-KR"/>
        </w:rPr>
        <w:t xml:space="preserve"> </w:t>
      </w:r>
      <w:r w:rsidR="00666222" w:rsidRPr="00D76F87">
        <w:rPr>
          <w:rFonts w:ascii="맑은 고딕" w:eastAsia="맑은 고딕" w:hAnsi="맑은 고딕" w:hint="eastAsia"/>
          <w:b/>
          <w:u w:val="single"/>
          <w:lang w:eastAsia="ko-KR"/>
        </w:rPr>
        <w:t>서버</w:t>
      </w:r>
      <w:r w:rsidR="007E5F95" w:rsidRPr="00D76F87">
        <w:rPr>
          <w:rFonts w:ascii="맑은 고딕" w:eastAsia="맑은 고딕" w:hAnsi="맑은 고딕" w:hint="eastAsia"/>
          <w:b/>
          <w:u w:val="single"/>
          <w:lang w:eastAsia="ko-KR"/>
        </w:rPr>
        <w:t>에서</w:t>
      </w:r>
      <w:r w:rsidR="00666222" w:rsidRPr="00D76F87">
        <w:rPr>
          <w:rFonts w:ascii="맑은 고딕" w:eastAsia="맑은 고딕" w:hAnsi="맑은 고딕" w:hint="eastAsia"/>
          <w:b/>
          <w:u w:val="single"/>
          <w:lang w:eastAsia="ko-KR"/>
        </w:rPr>
        <w:t xml:space="preserve"> </w:t>
      </w:r>
      <w:r w:rsidRPr="00D76F87">
        <w:rPr>
          <w:rFonts w:ascii="맑은 고딕" w:eastAsia="맑은 고딕" w:hAnsi="맑은 고딕" w:hint="eastAsia"/>
          <w:b/>
          <w:u w:val="single"/>
          <w:lang w:eastAsia="ko-KR"/>
        </w:rPr>
        <w:t>HTTP</w:t>
      </w:r>
      <w:r w:rsidR="00666222" w:rsidRPr="00D76F87">
        <w:rPr>
          <w:rFonts w:ascii="맑은 고딕" w:eastAsia="맑은 고딕" w:hAnsi="맑은 고딕"/>
          <w:b/>
          <w:u w:val="single"/>
          <w:lang w:eastAsia="ko-KR"/>
        </w:rPr>
        <w:t xml:space="preserve"> Call</w:t>
      </w:r>
      <w:r w:rsidR="00666222" w:rsidRPr="008B4DBF">
        <w:rPr>
          <w:rFonts w:ascii="맑은 고딕" w:eastAsia="맑은 고딕" w:hAnsi="맑은 고딕" w:hint="eastAsia"/>
          <w:u w:val="single"/>
          <w:lang w:eastAsia="ko-KR"/>
        </w:rPr>
        <w:t>을 이용</w:t>
      </w:r>
      <w:r>
        <w:rPr>
          <w:rFonts w:ascii="맑은 고딕" w:eastAsia="맑은 고딕" w:hAnsi="맑은 고딕" w:hint="eastAsia"/>
          <w:lang w:eastAsia="ko-KR"/>
        </w:rPr>
        <w:t>한다.</w:t>
      </w:r>
    </w:p>
    <w:p w14:paraId="5B335F38" w14:textId="77777777" w:rsidR="008B4DBF" w:rsidRDefault="008B4DBF" w:rsidP="00660BE6">
      <w:pPr>
        <w:rPr>
          <w:lang w:eastAsia="ko-KR"/>
        </w:rPr>
      </w:pPr>
    </w:p>
    <w:p w14:paraId="3ADD80AA" w14:textId="7DDF89A9" w:rsidR="00660BE6" w:rsidRPr="002A2BBE" w:rsidRDefault="002A2BBE" w:rsidP="00660BE6">
      <w:pPr>
        <w:pStyle w:val="4"/>
        <w:rPr>
          <w:rFonts w:asciiTheme="minorEastAsia" w:hAnsiTheme="minorEastAsia"/>
        </w:rPr>
      </w:pPr>
      <w:r w:rsidRPr="002A2BBE">
        <w:rPr>
          <w:rFonts w:asciiTheme="minorEastAsia" w:hAnsiTheme="minorEastAsia" w:hint="eastAsia"/>
        </w:rPr>
        <w:t xml:space="preserve">업무시스템간 내부 연계 </w:t>
      </w:r>
      <w:r w:rsidRPr="002A2BBE">
        <w:rPr>
          <w:rFonts w:asciiTheme="minorEastAsia" w:hAnsiTheme="minorEastAsia"/>
        </w:rPr>
        <w:t xml:space="preserve">(EAI) </w:t>
      </w:r>
      <w:r w:rsidR="00660BE6" w:rsidRPr="002A2BBE">
        <w:rPr>
          <w:rFonts w:asciiTheme="minorEastAsia" w:hAnsiTheme="minorEastAsia" w:hint="eastAsia"/>
        </w:rPr>
        <w:t xml:space="preserve"> 요청 흐름</w:t>
      </w:r>
    </w:p>
    <w:p w14:paraId="1B6971E5" w14:textId="1DC9EBCC" w:rsidR="004C405A" w:rsidRDefault="00D76F87" w:rsidP="004448B5">
      <w:pPr>
        <w:pStyle w:val="a2"/>
        <w:numPr>
          <w:ilvl w:val="0"/>
          <w:numId w:val="36"/>
        </w:numPr>
        <w:tabs>
          <w:tab w:val="clear" w:pos="284"/>
        </w:tabs>
        <w:rPr>
          <w:rFonts w:ascii="맑은 고딕" w:eastAsia="맑은 고딕" w:hAnsi="맑은 고딕"/>
          <w:lang w:eastAsia="ko-KR"/>
        </w:rPr>
      </w:pPr>
      <w:r>
        <w:rPr>
          <w:rFonts w:ascii="맑은 고딕" w:eastAsia="맑은 고딕" w:hAnsi="맑은 고딕" w:hint="eastAsia"/>
          <w:u w:val="single"/>
          <w:lang w:eastAsia="ko-KR"/>
        </w:rPr>
        <w:t xml:space="preserve">업무 시스템 내 </w:t>
      </w:r>
      <w:r w:rsidR="004C405A">
        <w:rPr>
          <w:rFonts w:ascii="맑은 고딕" w:eastAsia="맑은 고딕" w:hAnsi="맑은 고딕" w:hint="eastAsia"/>
          <w:u w:val="single"/>
          <w:lang w:eastAsia="ko-KR"/>
        </w:rPr>
        <w:t>이 기종</w:t>
      </w:r>
      <w:r w:rsidR="004C405A" w:rsidRPr="002A2BBE">
        <w:rPr>
          <w:rFonts w:ascii="맑은 고딕" w:eastAsia="맑은 고딕" w:hAnsi="맑은 고딕" w:hint="eastAsia"/>
          <w:u w:val="single"/>
          <w:lang w:eastAsia="ko-KR"/>
        </w:rPr>
        <w:t xml:space="preserve"> </w:t>
      </w:r>
      <w:r w:rsidR="004C405A" w:rsidRPr="002A2BBE">
        <w:rPr>
          <w:rFonts w:ascii="맑은 고딕" w:eastAsia="맑은 고딕" w:hAnsi="맑은 고딕"/>
          <w:u w:val="single"/>
          <w:lang w:eastAsia="ko-KR"/>
        </w:rPr>
        <w:t xml:space="preserve">Framework </w:t>
      </w:r>
      <w:r w:rsidR="004C405A" w:rsidRPr="002A2BBE">
        <w:rPr>
          <w:rFonts w:ascii="맑은 고딕" w:eastAsia="맑은 고딕" w:hAnsi="맑은 고딕" w:hint="eastAsia"/>
          <w:u w:val="single"/>
          <w:lang w:eastAsia="ko-KR"/>
        </w:rPr>
        <w:t>간</w:t>
      </w:r>
      <w:r w:rsidR="004C405A">
        <w:rPr>
          <w:rFonts w:ascii="맑은 고딕" w:eastAsia="맑은 고딕" w:hAnsi="맑은 고딕" w:hint="eastAsia"/>
          <w:lang w:eastAsia="ko-KR"/>
        </w:rPr>
        <w:t xml:space="preserve">에는 </w:t>
      </w:r>
      <w:r>
        <w:rPr>
          <w:rFonts w:ascii="맑은 고딕" w:eastAsia="맑은 고딕" w:hAnsi="맑은 고딕"/>
          <w:u w:val="single"/>
          <w:lang w:eastAsia="ko-KR"/>
        </w:rPr>
        <w:t>EAI</w:t>
      </w:r>
      <w:r w:rsidR="00D83694">
        <w:rPr>
          <w:rFonts w:ascii="맑은 고딕" w:eastAsia="맑은 고딕" w:hAnsi="맑은 고딕"/>
          <w:u w:val="single"/>
          <w:lang w:eastAsia="ko-KR"/>
        </w:rPr>
        <w:t xml:space="preserve"> </w:t>
      </w:r>
      <w:r>
        <w:rPr>
          <w:rFonts w:ascii="맑은 고딕" w:eastAsia="맑은 고딕" w:hAnsi="맑은 고딕" w:hint="eastAsia"/>
          <w:u w:val="single"/>
          <w:lang w:eastAsia="ko-KR"/>
        </w:rPr>
        <w:t>연계 기능</w:t>
      </w:r>
      <w:r w:rsidR="00D83694">
        <w:rPr>
          <w:rFonts w:ascii="맑은 고딕" w:eastAsia="맑은 고딕" w:hAnsi="맑은 고딕" w:hint="eastAsia"/>
          <w:u w:val="single"/>
          <w:lang w:eastAsia="ko-KR"/>
        </w:rPr>
        <w:t xml:space="preserve">을 </w:t>
      </w:r>
      <w:r w:rsidR="00224B17" w:rsidRPr="00224B17">
        <w:rPr>
          <w:rFonts w:ascii="맑은 고딕" w:eastAsia="맑은 고딕" w:hAnsi="맑은 고딕" w:hint="eastAsia"/>
          <w:u w:val="single"/>
          <w:lang w:eastAsia="ko-KR"/>
        </w:rPr>
        <w:t>이용</w:t>
      </w:r>
      <w:r w:rsidR="004C405A" w:rsidRPr="00224B17">
        <w:rPr>
          <w:rFonts w:ascii="맑은 고딕" w:eastAsia="맑은 고딕" w:hAnsi="맑은 고딕" w:hint="eastAsia"/>
          <w:u w:val="single"/>
          <w:lang w:eastAsia="ko-KR"/>
        </w:rPr>
        <w:t xml:space="preserve">하여 </w:t>
      </w:r>
      <w:r w:rsidR="004C405A" w:rsidRPr="002A2BBE">
        <w:rPr>
          <w:rFonts w:ascii="맑은 고딕" w:eastAsia="맑은 고딕" w:hAnsi="맑은 고딕" w:hint="eastAsia"/>
          <w:u w:val="single"/>
          <w:lang w:eastAsia="ko-KR"/>
        </w:rPr>
        <w:t>서비스를 호출</w:t>
      </w:r>
      <w:r w:rsidR="004C405A">
        <w:rPr>
          <w:rFonts w:ascii="맑은 고딕" w:eastAsia="맑은 고딕" w:hAnsi="맑은 고딕" w:hint="eastAsia"/>
          <w:lang w:eastAsia="ko-KR"/>
        </w:rPr>
        <w:t>한다.</w:t>
      </w:r>
    </w:p>
    <w:p w14:paraId="6667ACD3" w14:textId="08CA146A" w:rsidR="00D76F87" w:rsidRPr="00D76F87" w:rsidRDefault="00D76F87" w:rsidP="004448B5">
      <w:pPr>
        <w:pStyle w:val="a2"/>
        <w:numPr>
          <w:ilvl w:val="0"/>
          <w:numId w:val="36"/>
        </w:numPr>
        <w:tabs>
          <w:tab w:val="clear" w:pos="284"/>
        </w:tabs>
        <w:rPr>
          <w:rFonts w:ascii="맑은 고딕" w:eastAsia="맑은 고딕" w:hAnsi="맑은 고딕"/>
          <w:lang w:eastAsia="ko-KR"/>
        </w:rPr>
      </w:pPr>
      <w:r w:rsidRPr="00D76F87">
        <w:rPr>
          <w:rFonts w:ascii="맑은 고딕" w:eastAsia="맑은 고딕" w:hAnsi="맑은 고딕" w:hint="eastAsia"/>
          <w:lang w:eastAsia="ko-KR"/>
        </w:rPr>
        <w:t>EAI 내부 연계 대상 중에 하나로 처리한다.</w:t>
      </w:r>
    </w:p>
    <w:p w14:paraId="7E468571" w14:textId="3CC284D1" w:rsidR="00D76F87" w:rsidRDefault="00D76F87" w:rsidP="008E6009">
      <w:pPr>
        <w:rPr>
          <w:lang w:eastAsia="ko-KR"/>
        </w:rPr>
      </w:pPr>
    </w:p>
    <w:p w14:paraId="4E0EBF79" w14:textId="77777777" w:rsidR="001B6467" w:rsidRPr="00314F71" w:rsidRDefault="003F18E2" w:rsidP="001B6467">
      <w:pPr>
        <w:pStyle w:val="10"/>
        <w:rPr>
          <w:rFonts w:ascii="맑은 고딕" w:eastAsia="맑은 고딕" w:hAnsi="맑은 고딕"/>
          <w:lang w:eastAsia="ko-KR"/>
        </w:rPr>
      </w:pPr>
      <w:bookmarkStart w:id="27" w:name="_Toc48846282"/>
      <w:r>
        <w:rPr>
          <w:rFonts w:ascii="맑은 고딕" w:eastAsia="맑은 고딕" w:hAnsi="맑은 고딕" w:hint="eastAsia"/>
          <w:lang w:eastAsia="ko-KR"/>
        </w:rPr>
        <w:t>C</w:t>
      </w:r>
      <w:r>
        <w:rPr>
          <w:rFonts w:ascii="맑은 고딕" w:eastAsia="맑은 고딕" w:hAnsi="맑은 고딕"/>
          <w:lang w:eastAsia="ko-KR"/>
        </w:rPr>
        <w:t>omponent Architecure</w:t>
      </w:r>
      <w:r w:rsidR="003E1234">
        <w:rPr>
          <w:rFonts w:ascii="맑은 고딕" w:eastAsia="맑은 고딕" w:hAnsi="맑은 고딕"/>
          <w:lang w:eastAsia="ko-KR"/>
        </w:rPr>
        <w:t xml:space="preserve"> </w:t>
      </w:r>
      <w:r w:rsidR="003E1234">
        <w:rPr>
          <w:rFonts w:ascii="맑은 고딕" w:eastAsia="맑은 고딕" w:hAnsi="맑은 고딕" w:hint="eastAsia"/>
          <w:lang w:eastAsia="ko-KR"/>
        </w:rPr>
        <w:t>정의</w:t>
      </w:r>
      <w:bookmarkEnd w:id="27"/>
    </w:p>
    <w:p w14:paraId="26D4646B" w14:textId="6CA3A75D" w:rsidR="003F18E2" w:rsidRPr="00314F71" w:rsidRDefault="00B20B7A" w:rsidP="003F18E2">
      <w:pPr>
        <w:pStyle w:val="2"/>
        <w:numPr>
          <w:ilvl w:val="1"/>
          <w:numId w:val="4"/>
        </w:numPr>
        <w:tabs>
          <w:tab w:val="clear" w:pos="851"/>
          <w:tab w:val="num" w:pos="0"/>
        </w:tabs>
        <w:rPr>
          <w:rFonts w:ascii="맑은 고딕" w:eastAsia="맑은 고딕" w:hAnsi="맑은 고딕"/>
          <w:lang w:eastAsia="ko-KR"/>
        </w:rPr>
      </w:pPr>
      <w:bookmarkStart w:id="28" w:name="_Toc48846283"/>
      <w:r>
        <w:rPr>
          <w:rFonts w:ascii="맑은 고딕" w:eastAsia="맑은 고딕" w:hAnsi="맑은 고딕" w:hint="eastAsia"/>
          <w:lang w:eastAsia="ko-KR"/>
        </w:rPr>
        <w:t>어플리케이션 맵 (</w:t>
      </w:r>
      <w:r w:rsidR="00E01BB3">
        <w:rPr>
          <w:rFonts w:ascii="맑은 고딕" w:eastAsia="맑은 고딕" w:hAnsi="맑은 고딕" w:hint="eastAsia"/>
          <w:lang w:eastAsia="ko-KR"/>
        </w:rPr>
        <w:t xml:space="preserve">어플리케이션 </w:t>
      </w:r>
      <w:r>
        <w:rPr>
          <w:rFonts w:ascii="맑은 고딕" w:eastAsia="맑은 고딕" w:hAnsi="맑은 고딕" w:hint="eastAsia"/>
          <w:lang w:eastAsia="ko-KR"/>
        </w:rPr>
        <w:t>L</w:t>
      </w:r>
      <w:r>
        <w:rPr>
          <w:rFonts w:ascii="맑은 고딕" w:eastAsia="맑은 고딕" w:hAnsi="맑은 고딕"/>
          <w:lang w:eastAsia="ko-KR"/>
        </w:rPr>
        <w:t xml:space="preserve">2 </w:t>
      </w:r>
      <w:r>
        <w:rPr>
          <w:rFonts w:ascii="맑은 고딕" w:eastAsia="맑은 고딕" w:hAnsi="맑은 고딕" w:hint="eastAsia"/>
          <w:lang w:eastAsia="ko-KR"/>
        </w:rPr>
        <w:t>기준)</w:t>
      </w:r>
      <w:bookmarkEnd w:id="28"/>
    </w:p>
    <w:p w14:paraId="5E8F37C0" w14:textId="634AEBFF" w:rsidR="00B20B7A" w:rsidRDefault="00D8142B" w:rsidP="00B20B7A">
      <w:pPr>
        <w:pStyle w:val="a2"/>
        <w:numPr>
          <w:ilvl w:val="0"/>
          <w:numId w:val="0"/>
        </w:numPr>
        <w:tabs>
          <w:tab w:val="clear" w:pos="284"/>
        </w:tabs>
        <w:jc w:val="center"/>
        <w:rPr>
          <w:rFonts w:ascii="맑은 고딕" w:eastAsia="맑은 고딕" w:hAnsi="맑은 고딕"/>
          <w:lang w:eastAsia="ko-KR"/>
        </w:rPr>
      </w:pPr>
      <w:r w:rsidRPr="00D8142B">
        <w:rPr>
          <w:rFonts w:ascii="맑은 고딕" w:eastAsia="맑은 고딕" w:hAnsi="맑은 고딕"/>
          <w:lang w:eastAsia="ko-KR"/>
        </w:rPr>
        <w:drawing>
          <wp:inline distT="0" distB="0" distL="0" distR="0" wp14:anchorId="4C4C8FC5" wp14:editId="30345541">
            <wp:extent cx="4054191" cy="5096698"/>
            <wp:effectExtent l="0" t="0" r="3810" b="8890"/>
            <wp:docPr id="30"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29"/>
                    <pic:cNvPicPr>
                      <a:picLocks noChangeAspect="1"/>
                    </pic:cNvPicPr>
                  </pic:nvPicPr>
                  <pic:blipFill>
                    <a:blip r:embed="rId13"/>
                    <a:stretch>
                      <a:fillRect/>
                    </a:stretch>
                  </pic:blipFill>
                  <pic:spPr>
                    <a:xfrm>
                      <a:off x="0" y="0"/>
                      <a:ext cx="4054191" cy="5096698"/>
                    </a:xfrm>
                    <a:prstGeom prst="rect">
                      <a:avLst/>
                    </a:prstGeom>
                  </pic:spPr>
                </pic:pic>
              </a:graphicData>
            </a:graphic>
          </wp:inline>
        </w:drawing>
      </w:r>
    </w:p>
    <w:p w14:paraId="726098B3" w14:textId="725754EC" w:rsidR="00B20B7A" w:rsidRPr="005D4929" w:rsidRDefault="00DA5E97" w:rsidP="00B20B7A">
      <w:pPr>
        <w:pStyle w:val="a2"/>
        <w:numPr>
          <w:ilvl w:val="0"/>
          <w:numId w:val="0"/>
        </w:numPr>
        <w:tabs>
          <w:tab w:val="clear" w:pos="284"/>
        </w:tabs>
        <w:rPr>
          <w:rFonts w:ascii="맑은 고딕" w:eastAsia="맑은 고딕" w:hAnsi="맑은 고딕"/>
          <w:i/>
          <w:lang w:eastAsia="ko-KR"/>
        </w:rPr>
      </w:pPr>
      <w:r w:rsidRPr="005D4929">
        <w:rPr>
          <w:rFonts w:ascii="맑은 고딕" w:eastAsia="맑은 고딕" w:hAnsi="맑은 고딕" w:hint="eastAsia"/>
          <w:i/>
          <w:lang w:eastAsia="ko-KR"/>
        </w:rPr>
        <w:t xml:space="preserve">※ </w:t>
      </w:r>
      <w:r w:rsidRPr="005D4929">
        <w:rPr>
          <w:rFonts w:ascii="맑은 고딕" w:eastAsia="맑은 고딕" w:hAnsi="맑은 고딕"/>
          <w:i/>
          <w:lang w:eastAsia="ko-KR"/>
        </w:rPr>
        <w:t>‘</w:t>
      </w:r>
      <w:r w:rsidRPr="005D4929">
        <w:rPr>
          <w:rFonts w:ascii="맑은 고딕" w:eastAsia="맑은 고딕" w:hAnsi="맑은 고딕" w:hint="eastAsia"/>
          <w:i/>
          <w:lang w:eastAsia="ko-KR"/>
        </w:rPr>
        <w:t>예산회계</w:t>
      </w:r>
      <w:r w:rsidRPr="005D4929">
        <w:rPr>
          <w:rFonts w:ascii="맑은 고딕" w:eastAsia="맑은 고딕" w:hAnsi="맑은 고딕"/>
          <w:i/>
          <w:lang w:eastAsia="ko-KR"/>
        </w:rPr>
        <w:t>’, ‘</w:t>
      </w:r>
      <w:r w:rsidRPr="005D4929">
        <w:rPr>
          <w:rFonts w:ascii="맑은 고딕" w:eastAsia="맑은 고딕" w:hAnsi="맑은 고딕" w:hint="eastAsia"/>
          <w:i/>
          <w:lang w:eastAsia="ko-KR"/>
        </w:rPr>
        <w:t>인사급여</w:t>
      </w:r>
      <w:r w:rsidRPr="005D4929">
        <w:rPr>
          <w:rFonts w:ascii="맑은 고딕" w:eastAsia="맑은 고딕" w:hAnsi="맑은 고딕"/>
          <w:i/>
          <w:lang w:eastAsia="ko-KR"/>
        </w:rPr>
        <w:t>’, ‘</w:t>
      </w:r>
      <w:r w:rsidRPr="005D4929">
        <w:rPr>
          <w:rFonts w:ascii="맑은 고딕" w:eastAsia="맑은 고딕" w:hAnsi="맑은 고딕" w:hint="eastAsia"/>
          <w:i/>
          <w:lang w:eastAsia="ko-KR"/>
        </w:rPr>
        <w:t>투자자산</w:t>
      </w:r>
      <w:r w:rsidRPr="005D4929">
        <w:rPr>
          <w:rFonts w:ascii="맑은 고딕" w:eastAsia="맑은 고딕" w:hAnsi="맑은 고딕"/>
          <w:i/>
          <w:lang w:eastAsia="ko-KR"/>
        </w:rPr>
        <w:t>’, ‘</w:t>
      </w:r>
      <w:r w:rsidRPr="005D4929">
        <w:rPr>
          <w:rFonts w:ascii="맑은 고딕" w:eastAsia="맑은 고딕" w:hAnsi="맑은 고딕" w:hint="eastAsia"/>
          <w:i/>
          <w:lang w:eastAsia="ko-KR"/>
        </w:rPr>
        <w:t>리스크관리</w:t>
      </w:r>
      <w:r w:rsidRPr="005D4929">
        <w:rPr>
          <w:rFonts w:ascii="맑은 고딕" w:eastAsia="맑은 고딕" w:hAnsi="맑은 고딕"/>
          <w:i/>
          <w:lang w:eastAsia="ko-KR"/>
        </w:rPr>
        <w:t>’</w:t>
      </w:r>
      <w:r w:rsidRPr="005D4929">
        <w:rPr>
          <w:rFonts w:ascii="맑은 고딕" w:eastAsia="맑은 고딕" w:hAnsi="맑은 고딕" w:hint="eastAsia"/>
          <w:i/>
          <w:lang w:eastAsia="ko-KR"/>
        </w:rPr>
        <w:t xml:space="preserve">는 </w:t>
      </w:r>
      <w:r w:rsidR="001F3548" w:rsidRPr="005D4929">
        <w:rPr>
          <w:rFonts w:ascii="맑은 고딕" w:eastAsia="맑은 고딕" w:hAnsi="맑은 고딕" w:hint="eastAsia"/>
          <w:i/>
          <w:lang w:eastAsia="ko-KR"/>
        </w:rPr>
        <w:t>SEMA</w:t>
      </w:r>
      <w:r w:rsidR="001F3548" w:rsidRPr="005D4929">
        <w:rPr>
          <w:rFonts w:ascii="맑은 고딕" w:eastAsia="맑은 고딕" w:hAnsi="맑은 고딕"/>
          <w:i/>
          <w:lang w:eastAsia="ko-KR"/>
        </w:rPr>
        <w:t xml:space="preserve"> </w:t>
      </w:r>
      <w:r w:rsidR="001F3548" w:rsidRPr="005D4929">
        <w:rPr>
          <w:rFonts w:ascii="맑은 고딕" w:eastAsia="맑은 고딕" w:hAnsi="맑은 고딕" w:hint="eastAsia"/>
          <w:i/>
          <w:lang w:eastAsia="ko-KR"/>
        </w:rPr>
        <w:t>차세대 개발표준인</w:t>
      </w:r>
      <w:r w:rsidRPr="005D4929">
        <w:rPr>
          <w:rFonts w:ascii="맑은 고딕" w:eastAsia="맑은 고딕" w:hAnsi="맑은 고딕"/>
          <w:i/>
          <w:lang w:eastAsia="ko-KR"/>
        </w:rPr>
        <w:t xml:space="preserve"> </w:t>
      </w:r>
      <w:r w:rsidRPr="005D4929">
        <w:rPr>
          <w:rFonts w:ascii="맑은 고딕" w:eastAsia="맑은 고딕" w:hAnsi="맑은 고딕" w:hint="eastAsia"/>
          <w:i/>
          <w:lang w:eastAsia="ko-KR"/>
        </w:rPr>
        <w:t>컴포넌트 기반이 아닌 자체 패키지 표준</w:t>
      </w:r>
      <w:r w:rsidR="001F3548" w:rsidRPr="005D4929">
        <w:rPr>
          <w:rFonts w:ascii="맑은 고딕" w:eastAsia="맑은 고딕" w:hAnsi="맑은 고딕"/>
          <w:i/>
          <w:lang w:eastAsia="ko-KR"/>
        </w:rPr>
        <w:t>을</w:t>
      </w:r>
      <w:r w:rsidR="001F3548" w:rsidRPr="005D4929">
        <w:rPr>
          <w:rFonts w:ascii="맑은 고딕" w:eastAsia="맑은 고딕" w:hAnsi="맑은 고딕" w:hint="eastAsia"/>
          <w:i/>
          <w:lang w:eastAsia="ko-KR"/>
        </w:rPr>
        <w:t xml:space="preserve"> 기반</w:t>
      </w:r>
      <w:r w:rsidRPr="005D4929">
        <w:rPr>
          <w:rFonts w:ascii="맑은 고딕" w:eastAsia="맑은 고딕" w:hAnsi="맑은 고딕" w:hint="eastAsia"/>
          <w:i/>
          <w:lang w:eastAsia="ko-KR"/>
        </w:rPr>
        <w:t xml:space="preserve">으로 </w:t>
      </w:r>
      <w:r w:rsidR="001F3548" w:rsidRPr="005D4929">
        <w:rPr>
          <w:rFonts w:ascii="맑은 고딕" w:eastAsia="맑은 고딕" w:hAnsi="맑은 고딕" w:hint="eastAsia"/>
          <w:i/>
          <w:lang w:eastAsia="ko-KR"/>
        </w:rPr>
        <w:t>커스터마이징을 수행</w:t>
      </w:r>
      <w:r w:rsidRPr="005D4929">
        <w:rPr>
          <w:rFonts w:ascii="맑은 고딕" w:eastAsia="맑은 고딕" w:hAnsi="맑은 고딕" w:hint="eastAsia"/>
          <w:i/>
          <w:lang w:eastAsia="ko-KR"/>
        </w:rPr>
        <w:t>함</w:t>
      </w:r>
    </w:p>
    <w:p w14:paraId="17FB8A7A" w14:textId="77777777" w:rsidR="00DA5E97" w:rsidRPr="001F3548" w:rsidRDefault="00DA5E97" w:rsidP="00B20B7A">
      <w:pPr>
        <w:pStyle w:val="a2"/>
        <w:numPr>
          <w:ilvl w:val="0"/>
          <w:numId w:val="0"/>
        </w:numPr>
        <w:tabs>
          <w:tab w:val="clear" w:pos="284"/>
        </w:tabs>
        <w:rPr>
          <w:rFonts w:ascii="맑은 고딕" w:eastAsia="맑은 고딕" w:hAnsi="맑은 고딕"/>
          <w:lang w:eastAsia="ko-KR"/>
        </w:rPr>
      </w:pPr>
    </w:p>
    <w:p w14:paraId="21649CD9" w14:textId="445488C6" w:rsidR="00B46F0A" w:rsidRDefault="000A0B9A" w:rsidP="00B46F0A">
      <w:pPr>
        <w:pStyle w:val="2"/>
        <w:numPr>
          <w:ilvl w:val="1"/>
          <w:numId w:val="4"/>
        </w:numPr>
        <w:tabs>
          <w:tab w:val="clear" w:pos="851"/>
          <w:tab w:val="num" w:pos="0"/>
        </w:tabs>
        <w:rPr>
          <w:rFonts w:ascii="맑은 고딕" w:eastAsia="맑은 고딕" w:hAnsi="맑은 고딕"/>
          <w:lang w:eastAsia="ko-KR"/>
        </w:rPr>
      </w:pPr>
      <w:bookmarkStart w:id="29" w:name="_Toc48846284"/>
      <w:r>
        <w:rPr>
          <w:rFonts w:ascii="맑은 고딕" w:eastAsia="맑은 고딕" w:hAnsi="맑은 고딕"/>
          <w:lang w:eastAsia="ko-KR"/>
        </w:rPr>
        <w:t>Component Architecture</w:t>
      </w:r>
      <w:bookmarkEnd w:id="29"/>
    </w:p>
    <w:p w14:paraId="170A2E55" w14:textId="37F7488E" w:rsidR="000500BB" w:rsidRDefault="001F3548" w:rsidP="000A0B9A">
      <w:pPr>
        <w:pStyle w:val="a2"/>
        <w:tabs>
          <w:tab w:val="clear" w:pos="284"/>
        </w:tabs>
        <w:rPr>
          <w:rFonts w:ascii="맑은 고딕" w:eastAsia="맑은 고딕" w:hAnsi="맑은 고딕"/>
          <w:lang w:eastAsia="ko-KR"/>
        </w:rPr>
      </w:pPr>
      <w:r>
        <w:rPr>
          <w:rFonts w:ascii="맑은 고딕" w:eastAsia="맑은 고딕" w:hAnsi="맑은 고딕"/>
          <w:lang w:eastAsia="ko-KR"/>
        </w:rPr>
        <w:t xml:space="preserve">SEMA </w:t>
      </w:r>
      <w:r>
        <w:rPr>
          <w:rFonts w:ascii="맑은 고딕" w:eastAsia="맑은 고딕" w:hAnsi="맑은 고딕" w:hint="eastAsia"/>
          <w:lang w:eastAsia="ko-KR"/>
        </w:rPr>
        <w:t xml:space="preserve">차세대 개발 표준은 </w:t>
      </w:r>
      <w:r w:rsidR="00C419AF">
        <w:rPr>
          <w:rFonts w:ascii="맑은 고딕" w:eastAsia="맑은 고딕" w:hAnsi="맑은 고딕" w:hint="eastAsia"/>
          <w:lang w:eastAsia="ko-KR"/>
        </w:rPr>
        <w:t>CBP</w:t>
      </w:r>
      <w:r w:rsidR="00C419AF">
        <w:rPr>
          <w:rFonts w:ascii="맑은 고딕" w:eastAsia="맑은 고딕" w:hAnsi="맑은 고딕"/>
          <w:lang w:eastAsia="ko-KR"/>
        </w:rPr>
        <w:t xml:space="preserve"> </w:t>
      </w:r>
      <w:r w:rsidR="000A0B9A">
        <w:rPr>
          <w:rFonts w:ascii="맑은 고딕" w:eastAsia="맑은 고딕" w:hAnsi="맑은 고딕" w:hint="eastAsia"/>
          <w:lang w:eastAsia="ko-KR"/>
        </w:rPr>
        <w:t>컴포넌트 기반의 아키텍처로 설계</w:t>
      </w:r>
      <w:r w:rsidR="00C419AF">
        <w:rPr>
          <w:rFonts w:ascii="맑은 고딕" w:eastAsia="맑은 고딕" w:hAnsi="맑은 고딕" w:hint="eastAsia"/>
          <w:lang w:eastAsia="ko-KR"/>
        </w:rPr>
        <w:t>를 수행한다.</w:t>
      </w:r>
      <w:r w:rsidR="000A0B9A">
        <w:rPr>
          <w:rFonts w:ascii="맑은 고딕" w:eastAsia="맑은 고딕" w:hAnsi="맑은 고딕"/>
          <w:lang w:eastAsia="ko-KR"/>
        </w:rPr>
        <w:t xml:space="preserve"> </w:t>
      </w:r>
      <w:r w:rsidR="000A0B9A">
        <w:rPr>
          <w:rFonts w:ascii="맑은 고딕" w:eastAsia="맑은 고딕" w:hAnsi="맑은 고딕" w:hint="eastAsia"/>
          <w:lang w:eastAsia="ko-KR"/>
        </w:rPr>
        <w:t xml:space="preserve">각각의 컴포넌트들은 </w:t>
      </w:r>
      <w:r w:rsidR="000500BB">
        <w:rPr>
          <w:rFonts w:ascii="맑은 고딕" w:eastAsia="맑은 고딕" w:hAnsi="맑은 고딕" w:hint="eastAsia"/>
          <w:lang w:eastAsia="ko-KR"/>
        </w:rPr>
        <w:t>독립적으로 동작하면서 다른 컴포넌트들과 상호 관계를 가지게 된다.</w:t>
      </w:r>
    </w:p>
    <w:p w14:paraId="1BA82DE8" w14:textId="1DDF5F46" w:rsidR="000A0B9A" w:rsidRDefault="00B23828" w:rsidP="000A0B9A">
      <w:pPr>
        <w:pStyle w:val="a2"/>
        <w:tabs>
          <w:tab w:val="clear" w:pos="284"/>
        </w:tabs>
        <w:rPr>
          <w:rFonts w:ascii="맑은 고딕" w:eastAsia="맑은 고딕" w:hAnsi="맑은 고딕"/>
          <w:lang w:eastAsia="ko-KR"/>
        </w:rPr>
      </w:pPr>
      <w:r>
        <w:rPr>
          <w:rFonts w:ascii="맑은 고딕" w:eastAsia="맑은 고딕" w:hAnsi="맑은 고딕"/>
          <w:lang w:eastAsia="ko-KR"/>
        </w:rPr>
        <w:t>CBP</w:t>
      </w:r>
      <w:r>
        <w:rPr>
          <w:rFonts w:ascii="맑은 고딕" w:eastAsia="맑은 고딕" w:hAnsi="맑은 고딕" w:hint="eastAsia"/>
          <w:lang w:eastAsia="ko-KR"/>
        </w:rPr>
        <w:t xml:space="preserve">의 패키지 사상을 기준으로 </w:t>
      </w:r>
      <w:r w:rsidR="000500BB">
        <w:rPr>
          <w:rFonts w:ascii="맑은 고딕" w:eastAsia="맑은 고딕" w:hAnsi="맑은 고딕" w:hint="eastAsia"/>
          <w:lang w:eastAsia="ko-KR"/>
        </w:rPr>
        <w:t xml:space="preserve">SEMA 차세대 정보시스템은 </w:t>
      </w:r>
      <w:r w:rsidR="000500BB">
        <w:rPr>
          <w:rFonts w:ascii="맑은 고딕" w:eastAsia="맑은 고딕" w:hAnsi="맑은 고딕"/>
          <w:lang w:eastAsia="ko-KR"/>
        </w:rPr>
        <w:t>“</w:t>
      </w:r>
      <w:r w:rsidR="000500BB">
        <w:rPr>
          <w:rFonts w:ascii="맑은 고딕" w:eastAsia="맑은 고딕" w:hAnsi="맑은 고딕" w:hint="eastAsia"/>
          <w:lang w:eastAsia="ko-KR"/>
        </w:rPr>
        <w:t xml:space="preserve">어플리케이션 시스템 </w:t>
      </w:r>
      <w:r w:rsidR="000500BB">
        <w:rPr>
          <w:rFonts w:ascii="맑은 고딕" w:eastAsia="맑은 고딕" w:hAnsi="맑은 고딕"/>
          <w:lang w:eastAsia="ko-KR"/>
        </w:rPr>
        <w:t>(L2)”</w:t>
      </w:r>
      <w:r w:rsidR="000500BB">
        <w:rPr>
          <w:rFonts w:ascii="맑은 고딕" w:eastAsia="맑은 고딕" w:hAnsi="맑은 고딕" w:hint="eastAsia"/>
          <w:lang w:eastAsia="ko-KR"/>
        </w:rPr>
        <w:t>로 분류된 시스템 단위</w:t>
      </w:r>
      <w:r>
        <w:rPr>
          <w:rFonts w:ascii="맑은 고딕" w:eastAsia="맑은 고딕" w:hAnsi="맑은 고딕" w:hint="eastAsia"/>
          <w:lang w:eastAsia="ko-KR"/>
        </w:rPr>
        <w:t>를</w:t>
      </w:r>
      <w:r w:rsidR="000A0B9A">
        <w:rPr>
          <w:rFonts w:ascii="맑은 고딕" w:eastAsia="맑은 고딕" w:hAnsi="맑은 고딕"/>
          <w:lang w:eastAsia="ko-KR"/>
        </w:rPr>
        <w:t xml:space="preserve"> </w:t>
      </w:r>
      <w:r w:rsidR="000500BB">
        <w:rPr>
          <w:rFonts w:ascii="맑은 고딕" w:eastAsia="맑은 고딕" w:hAnsi="맑은 고딕" w:hint="eastAsia"/>
          <w:lang w:eastAsia="ko-KR"/>
        </w:rPr>
        <w:t>하나의 컴포넌트로 정의</w:t>
      </w:r>
      <w:r>
        <w:rPr>
          <w:rFonts w:ascii="맑은 고딕" w:eastAsia="맑은 고딕" w:hAnsi="맑은 고딕" w:hint="eastAsia"/>
          <w:lang w:eastAsia="ko-KR"/>
        </w:rPr>
        <w:t>한</w:t>
      </w:r>
      <w:r w:rsidR="000500BB">
        <w:rPr>
          <w:rFonts w:ascii="맑은 고딕" w:eastAsia="맑은 고딕" w:hAnsi="맑은 고딕" w:hint="eastAsia"/>
          <w:lang w:eastAsia="ko-KR"/>
        </w:rPr>
        <w:t>다.</w:t>
      </w:r>
    </w:p>
    <w:p w14:paraId="24A73053" w14:textId="0A760854" w:rsidR="00C419AF" w:rsidRPr="005D4929" w:rsidRDefault="00C419AF" w:rsidP="000A0B9A">
      <w:pPr>
        <w:pStyle w:val="a2"/>
        <w:tabs>
          <w:tab w:val="clear" w:pos="284"/>
        </w:tabs>
        <w:rPr>
          <w:rFonts w:ascii="맑은 고딕" w:eastAsia="맑은 고딕" w:hAnsi="맑은 고딕"/>
          <w:i/>
          <w:lang w:eastAsia="ko-KR"/>
        </w:rPr>
      </w:pPr>
      <w:r w:rsidRPr="005D4929">
        <w:rPr>
          <w:rFonts w:ascii="맑은 고딕" w:eastAsia="맑은 고딕" w:hAnsi="맑은 고딕" w:hint="eastAsia"/>
          <w:i/>
          <w:lang w:eastAsia="ko-KR"/>
        </w:rPr>
        <w:t>이때,</w:t>
      </w:r>
      <w:r w:rsidRPr="005D4929">
        <w:rPr>
          <w:rFonts w:ascii="맑은 고딕" w:eastAsia="맑은 고딕" w:hAnsi="맑은 고딕"/>
          <w:i/>
          <w:lang w:eastAsia="ko-KR"/>
        </w:rPr>
        <w:t xml:space="preserve"> </w:t>
      </w:r>
      <w:r w:rsidRPr="005D4929">
        <w:rPr>
          <w:rFonts w:ascii="맑은 고딕" w:eastAsia="맑은 고딕" w:hAnsi="맑은 고딕" w:hint="eastAsia"/>
          <w:i/>
          <w:lang w:eastAsia="ko-KR"/>
        </w:rPr>
        <w:t>자체 패키지 표준으로 개발을 수행하는 경우에도 컴포넌트 기반의 아키텍처 설계 사상을 준용하여 내부 업무그룹이 독립적으로 동작할 수 있도록 설계를 수행하도록 한다.</w:t>
      </w:r>
    </w:p>
    <w:p w14:paraId="7830F4FE" w14:textId="1301460C" w:rsidR="003268AD" w:rsidRPr="005D4929" w:rsidRDefault="003268AD" w:rsidP="000A0B9A">
      <w:pPr>
        <w:pStyle w:val="a2"/>
        <w:tabs>
          <w:tab w:val="clear" w:pos="284"/>
        </w:tabs>
        <w:rPr>
          <w:rFonts w:ascii="맑은 고딕" w:eastAsia="맑은 고딕" w:hAnsi="맑은 고딕"/>
          <w:lang w:eastAsia="ko-KR"/>
        </w:rPr>
      </w:pPr>
      <w:r w:rsidRPr="005D4929">
        <w:rPr>
          <w:rFonts w:ascii="맑은 고딕" w:eastAsia="맑은 고딕" w:hAnsi="맑은 고딕"/>
          <w:lang w:eastAsia="ko-KR"/>
        </w:rPr>
        <w:t xml:space="preserve">BX-ERP, </w:t>
      </w:r>
      <w:r w:rsidRPr="005D4929">
        <w:rPr>
          <w:rFonts w:ascii="맑은 고딕" w:eastAsia="맑은 고딕" w:hAnsi="맑은 고딕" w:hint="eastAsia"/>
          <w:lang w:eastAsia="ko-KR"/>
        </w:rPr>
        <w:t xml:space="preserve">통합자산운용 패키지와 달리 </w:t>
      </w:r>
      <w:r w:rsidRPr="005D4929">
        <w:rPr>
          <w:rFonts w:ascii="맑은 고딕" w:eastAsia="맑은 고딕" w:hAnsi="맑은 고딕"/>
          <w:lang w:eastAsia="ko-KR"/>
        </w:rPr>
        <w:t>BX-</w:t>
      </w:r>
      <w:r w:rsidRPr="005D4929">
        <w:rPr>
          <w:rFonts w:ascii="맑은 고딕" w:eastAsia="맑은 고딕" w:hAnsi="맑은 고딕" w:hint="eastAsia"/>
          <w:lang w:eastAsia="ko-KR"/>
        </w:rPr>
        <w:t>CBP는 엄격한 컴포넌트</w:t>
      </w:r>
      <w:r w:rsidRPr="005D4929">
        <w:rPr>
          <w:rFonts w:ascii="맑은 고딕" w:eastAsia="맑은 고딕" w:hAnsi="맑은 고딕"/>
          <w:lang w:eastAsia="ko-KR"/>
        </w:rPr>
        <w:t xml:space="preserve"> </w:t>
      </w:r>
      <w:r w:rsidRPr="005D4929">
        <w:rPr>
          <w:rFonts w:ascii="맑은 고딕" w:eastAsia="맑은 고딕" w:hAnsi="맑은 고딕" w:hint="eastAsia"/>
          <w:lang w:eastAsia="ko-KR"/>
        </w:rPr>
        <w:t>기반의 아키텍처를 유지하기 위하여 아래와 같은 별도의 원칙을 제시한다.</w:t>
      </w:r>
    </w:p>
    <w:p w14:paraId="1447E1A3" w14:textId="77777777" w:rsidR="00C15C46" w:rsidRDefault="00C15C46" w:rsidP="00C15C46">
      <w:pPr>
        <w:pStyle w:val="a2"/>
        <w:numPr>
          <w:ilvl w:val="0"/>
          <w:numId w:val="0"/>
        </w:numPr>
        <w:tabs>
          <w:tab w:val="clear" w:pos="284"/>
        </w:tabs>
        <w:rPr>
          <w:rFonts w:ascii="맑은 고딕" w:eastAsia="맑은 고딕" w:hAnsi="맑은 고딕"/>
          <w:lang w:eastAsia="ko-KR"/>
        </w:rPr>
      </w:pPr>
    </w:p>
    <w:p w14:paraId="768BE518" w14:textId="12F373B5" w:rsidR="000A0B9A" w:rsidRPr="00621A0E" w:rsidRDefault="000A0B9A" w:rsidP="000A0B9A">
      <w:pPr>
        <w:pStyle w:val="30"/>
        <w:numPr>
          <w:ilvl w:val="2"/>
          <w:numId w:val="4"/>
        </w:numPr>
        <w:rPr>
          <w:rFonts w:ascii="맑은 고딕" w:eastAsia="맑은 고딕" w:hAnsi="맑은 고딕"/>
        </w:rPr>
      </w:pPr>
      <w:bookmarkStart w:id="30" w:name="_Toc48846285"/>
      <w:r w:rsidRPr="00621A0E">
        <w:rPr>
          <w:rFonts w:ascii="맑은 고딕" w:eastAsia="맑은 고딕" w:hAnsi="맑은 고딕" w:hint="eastAsia"/>
        </w:rPr>
        <w:t>컴포넌트 정의</w:t>
      </w:r>
      <w:bookmarkEnd w:id="30"/>
    </w:p>
    <w:p w14:paraId="63C0FF2C" w14:textId="56B63862" w:rsidR="003268AD" w:rsidRDefault="00C15C46" w:rsidP="003268AD">
      <w:pPr>
        <w:pStyle w:val="a2"/>
        <w:numPr>
          <w:ilvl w:val="1"/>
          <w:numId w:val="33"/>
        </w:numPr>
        <w:tabs>
          <w:tab w:val="clear" w:pos="284"/>
          <w:tab w:val="clear" w:pos="1200"/>
        </w:tabs>
        <w:ind w:left="709"/>
        <w:rPr>
          <w:rFonts w:ascii="맑은 고딕" w:eastAsia="맑은 고딕" w:hAnsi="맑은 고딕"/>
          <w:lang w:eastAsia="ko-KR"/>
        </w:rPr>
      </w:pPr>
      <w:r>
        <w:rPr>
          <w:rFonts w:ascii="맑은 고딕" w:eastAsia="맑은 고딕" w:hAnsi="맑은 고딕" w:hint="eastAsia"/>
          <w:lang w:eastAsia="ko-KR"/>
        </w:rPr>
        <w:t>컴포넌트란 독립적인 업무를 수행하는 어플리케이션 그룹을 의미하며,</w:t>
      </w:r>
      <w:r>
        <w:rPr>
          <w:rFonts w:ascii="맑은 고딕" w:eastAsia="맑은 고딕" w:hAnsi="맑은 고딕"/>
          <w:lang w:eastAsia="ko-KR"/>
        </w:rPr>
        <w:t xml:space="preserve"> BX-CBP </w:t>
      </w:r>
      <w:r>
        <w:rPr>
          <w:rFonts w:ascii="맑은 고딕" w:eastAsia="맑은 고딕" w:hAnsi="맑은 고딕" w:hint="eastAsia"/>
          <w:lang w:eastAsia="ko-KR"/>
        </w:rPr>
        <w:t xml:space="preserve">내에는 </w:t>
      </w:r>
      <w:r>
        <w:rPr>
          <w:rFonts w:ascii="맑은 고딕" w:eastAsia="맑은 고딕" w:hAnsi="맑은 고딕"/>
          <w:lang w:eastAsia="ko-KR"/>
        </w:rPr>
        <w:t xml:space="preserve">Banking </w:t>
      </w:r>
      <w:r>
        <w:rPr>
          <w:rFonts w:ascii="맑은 고딕" w:eastAsia="맑은 고딕" w:hAnsi="맑은 고딕" w:hint="eastAsia"/>
          <w:lang w:eastAsia="ko-KR"/>
        </w:rPr>
        <w:t>업무를 수행하기 위한 다양한 컴포넌트들이 선 정의되어 있다.</w:t>
      </w:r>
    </w:p>
    <w:p w14:paraId="66ABD2F0" w14:textId="23D3ED6B" w:rsidR="003268AD" w:rsidRPr="00C15C46" w:rsidRDefault="00C15C46" w:rsidP="002858A1">
      <w:pPr>
        <w:pStyle w:val="a2"/>
        <w:numPr>
          <w:ilvl w:val="1"/>
          <w:numId w:val="33"/>
        </w:numPr>
        <w:tabs>
          <w:tab w:val="clear" w:pos="284"/>
          <w:tab w:val="clear" w:pos="1200"/>
        </w:tabs>
        <w:ind w:left="709"/>
        <w:rPr>
          <w:rFonts w:ascii="맑은 고딕" w:eastAsia="맑은 고딕" w:hAnsi="맑은 고딕"/>
          <w:lang w:eastAsia="ko-KR"/>
        </w:rPr>
      </w:pPr>
      <w:r>
        <w:rPr>
          <w:rFonts w:ascii="맑은 고딕" w:eastAsia="맑은 고딕" w:hAnsi="맑은 고딕" w:hint="eastAsia"/>
          <w:lang w:eastAsia="ko-KR"/>
        </w:rPr>
        <w:t xml:space="preserve">기 제공하는 컴포넌트에 새롭게 인식된 </w:t>
      </w:r>
      <w:r>
        <w:rPr>
          <w:rFonts w:ascii="맑은 고딕" w:eastAsia="맑은 고딕" w:hAnsi="맑은 고딕"/>
          <w:lang w:eastAsia="ko-KR"/>
        </w:rPr>
        <w:t>“</w:t>
      </w:r>
      <w:r>
        <w:rPr>
          <w:rFonts w:ascii="맑은 고딕" w:eastAsia="맑은 고딕" w:hAnsi="맑은 고딕" w:hint="eastAsia"/>
          <w:lang w:eastAsia="ko-KR"/>
        </w:rPr>
        <w:t>어플리케이션 시스템(</w:t>
      </w:r>
      <w:r>
        <w:rPr>
          <w:rFonts w:ascii="맑은 고딕" w:eastAsia="맑은 고딕" w:hAnsi="맑은 고딕"/>
          <w:lang w:eastAsia="ko-KR"/>
        </w:rPr>
        <w:t xml:space="preserve">L2)” </w:t>
      </w:r>
      <w:r>
        <w:rPr>
          <w:rFonts w:ascii="맑은 고딕" w:eastAsia="맑은 고딕" w:hAnsi="맑은 고딕" w:hint="eastAsia"/>
          <w:lang w:eastAsia="ko-KR"/>
        </w:rPr>
        <w:t xml:space="preserve">컴포넌트들을 신규로 추가하거나 기존 컴포넌트 기능을 커스터마이징하여 </w:t>
      </w:r>
      <w:r>
        <w:rPr>
          <w:rFonts w:ascii="맑은 고딕" w:eastAsia="맑은 고딕" w:hAnsi="맑은 고딕"/>
          <w:lang w:eastAsia="ko-KR"/>
        </w:rPr>
        <w:t xml:space="preserve">SEMA </w:t>
      </w:r>
      <w:r>
        <w:rPr>
          <w:rFonts w:ascii="맑은 고딕" w:eastAsia="맑은 고딕" w:hAnsi="맑은 고딕" w:hint="eastAsia"/>
          <w:lang w:eastAsia="ko-KR"/>
        </w:rPr>
        <w:t>차세대 정보시스템의 표준 컴포넌트를 정의하도록 한다.</w:t>
      </w:r>
    </w:p>
    <w:p w14:paraId="7DC54129" w14:textId="77777777" w:rsidR="000A0B9A" w:rsidRPr="00C15C46" w:rsidRDefault="000A0B9A" w:rsidP="000A0B9A">
      <w:pPr>
        <w:pStyle w:val="a2"/>
        <w:numPr>
          <w:ilvl w:val="0"/>
          <w:numId w:val="0"/>
        </w:numPr>
        <w:tabs>
          <w:tab w:val="clear" w:pos="284"/>
        </w:tabs>
        <w:rPr>
          <w:rFonts w:ascii="맑은 고딕" w:eastAsia="맑은 고딕" w:hAnsi="맑은 고딕"/>
          <w:lang w:eastAsia="ko-KR"/>
        </w:rPr>
      </w:pPr>
    </w:p>
    <w:p w14:paraId="1361D069" w14:textId="77777777" w:rsidR="000A0B9A" w:rsidRDefault="000A0B9A" w:rsidP="000A0B9A">
      <w:pPr>
        <w:pStyle w:val="30"/>
        <w:numPr>
          <w:ilvl w:val="2"/>
          <w:numId w:val="4"/>
        </w:numPr>
        <w:rPr>
          <w:rFonts w:ascii="맑은 고딕" w:eastAsia="맑은 고딕" w:hAnsi="맑은 고딕"/>
        </w:rPr>
      </w:pPr>
      <w:bookmarkStart w:id="31" w:name="_Toc48846286"/>
      <w:r w:rsidRPr="00621A0E">
        <w:rPr>
          <w:rFonts w:ascii="맑은 고딕" w:eastAsia="맑은 고딕" w:hAnsi="맑은 고딕" w:hint="eastAsia"/>
        </w:rPr>
        <w:t xml:space="preserve">서비스 </w:t>
      </w:r>
      <w:r w:rsidRPr="00621A0E">
        <w:rPr>
          <w:rFonts w:ascii="맑은 고딕" w:eastAsia="맑은 고딕" w:hAnsi="맑은 고딕"/>
        </w:rPr>
        <w:t xml:space="preserve">&amp; </w:t>
      </w:r>
      <w:r w:rsidRPr="00621A0E">
        <w:rPr>
          <w:rFonts w:ascii="맑은 고딕" w:eastAsia="맑은 고딕" w:hAnsi="맑은 고딕" w:hint="eastAsia"/>
        </w:rPr>
        <w:t>베이스 컴포넌트(프로젝트)</w:t>
      </w:r>
      <w:r w:rsidRPr="00621A0E">
        <w:rPr>
          <w:rFonts w:ascii="맑은 고딕" w:eastAsia="맑은 고딕" w:hAnsi="맑은 고딕"/>
        </w:rPr>
        <w:t xml:space="preserve"> </w:t>
      </w:r>
      <w:r w:rsidRPr="00621A0E">
        <w:rPr>
          <w:rFonts w:ascii="맑은 고딕" w:eastAsia="맑은 고딕" w:hAnsi="맑은 고딕" w:hint="eastAsia"/>
        </w:rPr>
        <w:t>분리 원칙</w:t>
      </w:r>
      <w:bookmarkEnd w:id="31"/>
    </w:p>
    <w:p w14:paraId="59F6FA9A" w14:textId="564DE296" w:rsidR="000500BB" w:rsidRPr="000500BB" w:rsidRDefault="000500BB" w:rsidP="000500BB">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 xml:space="preserve">어플리케이션 </w:t>
      </w:r>
      <w:r>
        <w:rPr>
          <w:rFonts w:ascii="맑은 고딕" w:eastAsia="맑은 고딕" w:hAnsi="맑은 고딕"/>
          <w:lang w:eastAsia="ko-KR"/>
        </w:rPr>
        <w:t xml:space="preserve">L2 </w:t>
      </w:r>
      <w:r>
        <w:rPr>
          <w:rFonts w:ascii="맑은 고딕" w:eastAsia="맑은 고딕" w:hAnsi="맑은 고딕" w:hint="eastAsia"/>
          <w:lang w:eastAsia="ko-KR"/>
        </w:rPr>
        <w:t xml:space="preserve">레벨로 구분한 컴포넌트는 </w:t>
      </w:r>
      <w:r>
        <w:rPr>
          <w:rFonts w:ascii="맑은 고딕" w:eastAsia="맑은 고딕" w:hAnsi="맑은 고딕"/>
          <w:lang w:eastAsia="ko-KR"/>
        </w:rPr>
        <w:t>“</w:t>
      </w:r>
      <w:r>
        <w:rPr>
          <w:rFonts w:ascii="맑은 고딕" w:eastAsia="맑은 고딕" w:hAnsi="맑은 고딕" w:hint="eastAsia"/>
          <w:lang w:eastAsia="ko-KR"/>
        </w:rPr>
        <w:t>업무 기능</w:t>
      </w:r>
      <w:r>
        <w:rPr>
          <w:rFonts w:ascii="맑은 고딕" w:eastAsia="맑은 고딕" w:hAnsi="맑은 고딕"/>
          <w:lang w:eastAsia="ko-KR"/>
        </w:rPr>
        <w:t>”</w:t>
      </w:r>
      <w:r>
        <w:rPr>
          <w:rFonts w:ascii="맑은 고딕" w:eastAsia="맑은 고딕" w:hAnsi="맑은 고딕" w:hint="eastAsia"/>
          <w:lang w:eastAsia="ko-KR"/>
        </w:rPr>
        <w:t xml:space="preserve">과 </w:t>
      </w:r>
      <w:r>
        <w:rPr>
          <w:rFonts w:ascii="맑은 고딕" w:eastAsia="맑은 고딕" w:hAnsi="맑은 고딕"/>
          <w:lang w:eastAsia="ko-KR"/>
        </w:rPr>
        <w:t>“</w:t>
      </w:r>
      <w:r>
        <w:rPr>
          <w:rFonts w:ascii="맑은 고딕" w:eastAsia="맑은 고딕" w:hAnsi="맑은 고딕" w:hint="eastAsia"/>
          <w:lang w:eastAsia="ko-KR"/>
        </w:rPr>
        <w:t>처리 흐름</w:t>
      </w:r>
      <w:r>
        <w:rPr>
          <w:rFonts w:ascii="맑은 고딕" w:eastAsia="맑은 고딕" w:hAnsi="맑은 고딕"/>
          <w:lang w:eastAsia="ko-KR"/>
        </w:rPr>
        <w:t>”</w:t>
      </w:r>
      <w:r>
        <w:rPr>
          <w:rFonts w:ascii="맑은 고딕" w:eastAsia="맑은 고딕" w:hAnsi="맑은 고딕" w:hint="eastAsia"/>
          <w:lang w:eastAsia="ko-KR"/>
        </w:rPr>
        <w:t>의 기준에 따라 다시 한번 서비스 컴포넌트와 베이스 컴포넌트로 분리한다.</w:t>
      </w:r>
    </w:p>
    <w:p w14:paraId="2A851234" w14:textId="77777777" w:rsidR="000A0B9A" w:rsidRDefault="000A0B9A" w:rsidP="004448B5">
      <w:pPr>
        <w:pStyle w:val="a2"/>
        <w:numPr>
          <w:ilvl w:val="1"/>
          <w:numId w:val="33"/>
        </w:numPr>
        <w:tabs>
          <w:tab w:val="clear" w:pos="284"/>
          <w:tab w:val="clear" w:pos="1200"/>
        </w:tabs>
        <w:ind w:left="709"/>
        <w:rPr>
          <w:rFonts w:ascii="맑은 고딕" w:eastAsia="맑은 고딕" w:hAnsi="맑은 고딕"/>
          <w:sz w:val="18"/>
          <w:lang w:eastAsia="ko-KR"/>
        </w:rPr>
      </w:pPr>
      <w:r w:rsidRPr="000500BB">
        <w:rPr>
          <w:rFonts w:ascii="맑은 고딕" w:eastAsia="맑은 고딕" w:hAnsi="맑은 고딕" w:hint="eastAsia"/>
          <w:sz w:val="18"/>
          <w:lang w:eastAsia="ko-KR"/>
        </w:rPr>
        <w:t>업무 기능과 처리 흐름을 분리한다.</w:t>
      </w:r>
    </w:p>
    <w:p w14:paraId="04FA77A0" w14:textId="377473DE" w:rsidR="000500BB" w:rsidRPr="000500BB" w:rsidRDefault="000500BB" w:rsidP="004448B5">
      <w:pPr>
        <w:pStyle w:val="a2"/>
        <w:numPr>
          <w:ilvl w:val="1"/>
          <w:numId w:val="33"/>
        </w:numPr>
        <w:tabs>
          <w:tab w:val="clear" w:pos="284"/>
          <w:tab w:val="clear" w:pos="1200"/>
        </w:tabs>
        <w:ind w:left="709"/>
        <w:rPr>
          <w:rFonts w:ascii="맑은 고딕" w:eastAsia="맑은 고딕" w:hAnsi="맑은 고딕"/>
          <w:sz w:val="18"/>
          <w:lang w:eastAsia="ko-KR"/>
        </w:rPr>
      </w:pPr>
      <w:r>
        <w:rPr>
          <w:rFonts w:ascii="맑은 고딕" w:eastAsia="맑은 고딕" w:hAnsi="맑은 고딕" w:hint="eastAsia"/>
          <w:sz w:val="18"/>
          <w:lang w:eastAsia="ko-KR"/>
        </w:rPr>
        <w:t>업무 처리 흐름을 서비스 컴포넌트로 구성한다.</w:t>
      </w:r>
    </w:p>
    <w:p w14:paraId="0FD1389A" w14:textId="77777777" w:rsidR="000A0B9A" w:rsidRPr="000500BB" w:rsidRDefault="000A0B9A" w:rsidP="004448B5">
      <w:pPr>
        <w:pStyle w:val="a2"/>
        <w:numPr>
          <w:ilvl w:val="1"/>
          <w:numId w:val="33"/>
        </w:numPr>
        <w:tabs>
          <w:tab w:val="clear" w:pos="284"/>
          <w:tab w:val="clear" w:pos="1200"/>
        </w:tabs>
        <w:ind w:left="709"/>
        <w:rPr>
          <w:rFonts w:ascii="맑은 고딕" w:eastAsia="맑은 고딕" w:hAnsi="맑은 고딕"/>
          <w:sz w:val="18"/>
          <w:lang w:eastAsia="ko-KR"/>
        </w:rPr>
      </w:pPr>
      <w:r w:rsidRPr="000500BB">
        <w:rPr>
          <w:rFonts w:ascii="맑은 고딕" w:eastAsia="맑은 고딕" w:hAnsi="맑은 고딕" w:hint="eastAsia"/>
          <w:sz w:val="18"/>
          <w:lang w:eastAsia="ko-KR"/>
        </w:rPr>
        <w:t>재사용 가능한 업무 기능을 베이스 컴포넌트로 구성한다.</w:t>
      </w:r>
    </w:p>
    <w:p w14:paraId="687523FD" w14:textId="77777777" w:rsidR="000A0B9A" w:rsidRDefault="000A0B9A" w:rsidP="000A0B9A">
      <w:pPr>
        <w:pStyle w:val="a2"/>
        <w:numPr>
          <w:ilvl w:val="0"/>
          <w:numId w:val="0"/>
        </w:numPr>
        <w:tabs>
          <w:tab w:val="clear" w:pos="284"/>
        </w:tabs>
        <w:jc w:val="center"/>
        <w:rPr>
          <w:rFonts w:ascii="맑은 고딕" w:eastAsia="맑은 고딕" w:hAnsi="맑은 고딕"/>
          <w:lang w:eastAsia="ko-KR"/>
        </w:rPr>
      </w:pPr>
      <w:r w:rsidRPr="0013532A">
        <w:rPr>
          <w:lang w:eastAsia="ko-KR"/>
        </w:rPr>
        <w:drawing>
          <wp:inline distT="0" distB="0" distL="0" distR="0" wp14:anchorId="2D05F55D" wp14:editId="58A2AB01">
            <wp:extent cx="5404485" cy="1637665"/>
            <wp:effectExtent l="0" t="0" r="5715" b="635"/>
            <wp:docPr id="345" name="그림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4485" cy="1637665"/>
                    </a:xfrm>
                    <a:prstGeom prst="rect">
                      <a:avLst/>
                    </a:prstGeom>
                    <a:noFill/>
                    <a:ln>
                      <a:noFill/>
                    </a:ln>
                    <a:effectLst/>
                  </pic:spPr>
                </pic:pic>
              </a:graphicData>
            </a:graphic>
          </wp:inline>
        </w:drawing>
      </w:r>
    </w:p>
    <w:p w14:paraId="70F29C04" w14:textId="77777777" w:rsidR="000A0B9A" w:rsidRDefault="000A0B9A" w:rsidP="000A0B9A">
      <w:pPr>
        <w:pStyle w:val="a2"/>
        <w:numPr>
          <w:ilvl w:val="0"/>
          <w:numId w:val="0"/>
        </w:numPr>
        <w:tabs>
          <w:tab w:val="clear" w:pos="284"/>
        </w:tabs>
        <w:rPr>
          <w:rFonts w:ascii="맑은 고딕" w:eastAsia="맑은 고딕" w:hAnsi="맑은 고딕"/>
          <w:lang w:eastAsia="ko-KR"/>
        </w:rPr>
      </w:pPr>
    </w:p>
    <w:p w14:paraId="26583001" w14:textId="77777777" w:rsidR="000A0B9A" w:rsidRPr="00621A0E" w:rsidRDefault="000A0B9A" w:rsidP="000A0B9A">
      <w:pPr>
        <w:pStyle w:val="30"/>
        <w:numPr>
          <w:ilvl w:val="2"/>
          <w:numId w:val="4"/>
        </w:numPr>
        <w:rPr>
          <w:rFonts w:ascii="맑은 고딕" w:eastAsia="맑은 고딕" w:hAnsi="맑은 고딕"/>
        </w:rPr>
      </w:pPr>
      <w:bookmarkStart w:id="32" w:name="_Toc48846287"/>
      <w:r w:rsidRPr="00621A0E">
        <w:rPr>
          <w:rFonts w:ascii="맑은 고딕" w:eastAsia="맑은 고딕" w:hAnsi="맑은 고딕" w:hint="eastAsia"/>
        </w:rPr>
        <w:t>컴포넌트(프로젝트)간 참조 원칙</w:t>
      </w:r>
      <w:bookmarkEnd w:id="32"/>
    </w:p>
    <w:p w14:paraId="2036553B"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 xml:space="preserve">서비스프로젝트는 모든 베이스프로젝트를 참조하고, 베이스프로젝트는 상호간에 참조된다. </w:t>
      </w:r>
    </w:p>
    <w:p w14:paraId="5F707B1E" w14:textId="569D141C" w:rsidR="000A0B9A"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서비스프로젝트는 상호간에 참조하지 않는다</w:t>
      </w:r>
      <w:r w:rsidR="00D05B48">
        <w:rPr>
          <w:rFonts w:ascii="맑은 고딕" w:eastAsia="맑은 고딕" w:hAnsi="맑은 고딕" w:hint="eastAsia"/>
          <w:lang w:eastAsia="ko-KR"/>
        </w:rPr>
        <w:t>.</w:t>
      </w:r>
    </w:p>
    <w:p w14:paraId="7930210F" w14:textId="77777777" w:rsidR="000A0B9A" w:rsidRPr="008935F6" w:rsidRDefault="000A0B9A" w:rsidP="000A0B9A">
      <w:pPr>
        <w:pStyle w:val="a2"/>
        <w:numPr>
          <w:ilvl w:val="0"/>
          <w:numId w:val="0"/>
        </w:numPr>
        <w:tabs>
          <w:tab w:val="clear" w:pos="284"/>
        </w:tabs>
        <w:jc w:val="center"/>
        <w:rPr>
          <w:rFonts w:ascii="맑은 고딕" w:eastAsia="맑은 고딕" w:hAnsi="맑은 고딕"/>
          <w:lang w:eastAsia="ko-KR"/>
        </w:rPr>
      </w:pPr>
      <w:r w:rsidRPr="00155921">
        <w:rPr>
          <w:lang w:eastAsia="ko-KR"/>
        </w:rPr>
        <w:drawing>
          <wp:inline distT="0" distB="0" distL="0" distR="0" wp14:anchorId="7387245F" wp14:editId="228B36A4">
            <wp:extent cx="2834640" cy="1645920"/>
            <wp:effectExtent l="0" t="0" r="3810" b="0"/>
            <wp:docPr id="346" name="그림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645920"/>
                    </a:xfrm>
                    <a:prstGeom prst="rect">
                      <a:avLst/>
                    </a:prstGeom>
                    <a:noFill/>
                    <a:ln>
                      <a:noFill/>
                    </a:ln>
                    <a:effectLst/>
                  </pic:spPr>
                </pic:pic>
              </a:graphicData>
            </a:graphic>
          </wp:inline>
        </w:drawing>
      </w:r>
    </w:p>
    <w:p w14:paraId="4671439F" w14:textId="77777777" w:rsidR="000A0B9A" w:rsidRPr="00155921" w:rsidRDefault="000A0B9A" w:rsidP="000A0B9A">
      <w:pPr>
        <w:jc w:val="center"/>
      </w:pPr>
      <w:r w:rsidRPr="00155921">
        <w:rPr>
          <w:rFonts w:hint="eastAsia"/>
        </w:rPr>
        <w:t>참고</w:t>
      </w:r>
      <w:r w:rsidRPr="00155921">
        <w:rPr>
          <w:rFonts w:hint="eastAsia"/>
        </w:rPr>
        <w:t xml:space="preserve">) </w:t>
      </w:r>
      <w:r w:rsidRPr="00155921">
        <w:rPr>
          <w:rFonts w:hint="eastAsia"/>
        </w:rPr>
        <w:t>베이스프로젝트</w:t>
      </w:r>
      <w:r w:rsidRPr="00155921">
        <w:rPr>
          <w:rFonts w:hint="eastAsia"/>
        </w:rPr>
        <w:t xml:space="preserve"> </w:t>
      </w:r>
      <w:r w:rsidRPr="00155921">
        <w:rPr>
          <w:rFonts w:hint="eastAsia"/>
        </w:rPr>
        <w:t>간에는</w:t>
      </w:r>
      <w:r w:rsidRPr="00155921">
        <w:rPr>
          <w:rFonts w:hint="eastAsia"/>
        </w:rPr>
        <w:t xml:space="preserve"> </w:t>
      </w:r>
      <w:r w:rsidRPr="00155921">
        <w:rPr>
          <w:rFonts w:hint="eastAsia"/>
        </w:rPr>
        <w:t>순환참조가</w:t>
      </w:r>
      <w:r w:rsidRPr="00155921">
        <w:rPr>
          <w:rFonts w:hint="eastAsia"/>
        </w:rPr>
        <w:t xml:space="preserve"> </w:t>
      </w:r>
      <w:r w:rsidRPr="00155921">
        <w:rPr>
          <w:rFonts w:hint="eastAsia"/>
        </w:rPr>
        <w:t>발생한다</w:t>
      </w:r>
    </w:p>
    <w:p w14:paraId="023BF851" w14:textId="77777777" w:rsidR="000A0B9A" w:rsidRPr="008935F6" w:rsidRDefault="000A0B9A" w:rsidP="000A0B9A">
      <w:pPr>
        <w:pStyle w:val="a2"/>
        <w:numPr>
          <w:ilvl w:val="0"/>
          <w:numId w:val="0"/>
        </w:numPr>
        <w:tabs>
          <w:tab w:val="clear" w:pos="284"/>
        </w:tabs>
        <w:rPr>
          <w:rFonts w:ascii="맑은 고딕" w:eastAsia="맑은 고딕" w:hAnsi="맑은 고딕"/>
          <w:lang w:eastAsia="ko-KR"/>
        </w:rPr>
      </w:pPr>
    </w:p>
    <w:p w14:paraId="51B1EED3" w14:textId="77777777" w:rsidR="000A0B9A" w:rsidRPr="008935F6" w:rsidRDefault="000A0B9A" w:rsidP="000A0B9A">
      <w:pPr>
        <w:pStyle w:val="30"/>
        <w:numPr>
          <w:ilvl w:val="2"/>
          <w:numId w:val="4"/>
        </w:numPr>
        <w:rPr>
          <w:rFonts w:ascii="맑은 고딕" w:eastAsia="맑은 고딕" w:hAnsi="맑은 고딕"/>
        </w:rPr>
      </w:pPr>
      <w:bookmarkStart w:id="33" w:name="_Toc48846288"/>
      <w:r>
        <w:rPr>
          <w:rFonts w:ascii="맑은 고딕" w:eastAsia="맑은 고딕" w:hAnsi="맑은 고딕" w:hint="eastAsia"/>
        </w:rPr>
        <w:t>서비스 프로젝트</w:t>
      </w:r>
      <w:bookmarkEnd w:id="33"/>
    </w:p>
    <w:p w14:paraId="322405B9"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서비스프로젝트는 어플리케이션 계층에서 서비스(Service)계층과 서비스업무로직(BizProc)만을 구성하는 프로젝트이다.</w:t>
      </w:r>
    </w:p>
    <w:p w14:paraId="2AFC585C"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서비스프로젝트는 온라인서비스프로젝트와 배치서비스프로젝트로 반드시 분할된다.</w:t>
      </w:r>
    </w:p>
    <w:p w14:paraId="2DD68635"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서비스프로젝트는 데이터모델을 보유하지 않고, 베이스프로젝트의 API를 호출하기 위해 참조(Reference)한다.</w:t>
      </w:r>
    </w:p>
    <w:p w14:paraId="19E76F5B" w14:textId="19F3FED8"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서비스프로젝트는 LoB(Line Of Business)를 중심으로 식별된다</w:t>
      </w:r>
      <w:r w:rsidR="00BC6C55">
        <w:rPr>
          <w:rFonts w:ascii="맑은 고딕" w:eastAsia="맑은 고딕" w:hAnsi="맑은 고딕" w:hint="eastAsia"/>
          <w:lang w:eastAsia="ko-KR"/>
        </w:rPr>
        <w:t>.</w:t>
      </w:r>
      <w:r w:rsidRPr="00621A0E">
        <w:rPr>
          <w:rFonts w:ascii="맑은 고딕" w:eastAsia="맑은 고딕" w:hAnsi="맑은 고딕" w:hint="eastAsia"/>
          <w:lang w:eastAsia="ko-KR"/>
        </w:rPr>
        <w:br/>
        <w:t>예)수신서비스, 여신서비스, 고객서비스</w:t>
      </w:r>
    </w:p>
    <w:p w14:paraId="5EA7B034" w14:textId="77777777" w:rsidR="000A0B9A" w:rsidRPr="00044685" w:rsidRDefault="000A0B9A" w:rsidP="000A0B9A">
      <w:pPr>
        <w:pStyle w:val="a2"/>
        <w:numPr>
          <w:ilvl w:val="0"/>
          <w:numId w:val="0"/>
        </w:numPr>
        <w:tabs>
          <w:tab w:val="clear" w:pos="284"/>
        </w:tabs>
        <w:rPr>
          <w:rFonts w:ascii="맑은 고딕" w:eastAsia="맑은 고딕" w:hAnsi="맑은 고딕"/>
          <w:lang w:eastAsia="ko-KR"/>
        </w:rPr>
      </w:pPr>
    </w:p>
    <w:p w14:paraId="621F92EE" w14:textId="77777777" w:rsidR="000A0B9A" w:rsidRPr="008935F6" w:rsidRDefault="000A0B9A" w:rsidP="000A0B9A">
      <w:pPr>
        <w:pStyle w:val="30"/>
        <w:numPr>
          <w:ilvl w:val="2"/>
          <w:numId w:val="4"/>
        </w:numPr>
        <w:rPr>
          <w:rFonts w:ascii="맑은 고딕" w:eastAsia="맑은 고딕" w:hAnsi="맑은 고딕"/>
        </w:rPr>
      </w:pPr>
      <w:bookmarkStart w:id="34" w:name="_Toc48846289"/>
      <w:r>
        <w:rPr>
          <w:rFonts w:ascii="맑은 고딕" w:eastAsia="맑은 고딕" w:hAnsi="맑은 고딕" w:hint="eastAsia"/>
        </w:rPr>
        <w:t>베이스 프로젝트</w:t>
      </w:r>
      <w:bookmarkEnd w:id="34"/>
    </w:p>
    <w:p w14:paraId="70549EB5"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베이스프로젝트는 어플리케이션계층에서 비즈니스오브젝트(BO)계층과 데이터서비스오브젝트(DSO)계층, 데이터접근오브젝트(DAO)계층으로만 구성된 프로젝트이다.</w:t>
      </w:r>
    </w:p>
    <w:p w14:paraId="79597552"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베이스프로젝트는 온라인, 배치와 무관하게 구성된다. 즉 온라인이나 서비스나 동일한 API를 호출할 수 있다.</w:t>
      </w:r>
    </w:p>
    <w:p w14:paraId="77F6B675"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베이스는 재사용가능한 업무기능(Reusable Business Function)을 컴포넌트화하였다.</w:t>
      </w:r>
    </w:p>
    <w:p w14:paraId="4EC2A774" w14:textId="77777777" w:rsidR="000A0B9A" w:rsidRPr="00621A0E"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베이스프로젝트는 데이터모델을 보유하고, 컴포넌트 내의 데이터 정합성에 대한 책임을 진다.</w:t>
      </w:r>
    </w:p>
    <w:p w14:paraId="61CE54B5" w14:textId="71B8C4FC" w:rsidR="000A0B9A" w:rsidRPr="000500BB" w:rsidRDefault="000A0B9A" w:rsidP="000500BB">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베이스프로젝트는 보유 데이터를 중심으로 식별된다.</w:t>
      </w:r>
      <w:r w:rsidRPr="00621A0E">
        <w:rPr>
          <w:rFonts w:ascii="맑은 고딕" w:eastAsia="맑은 고딕" w:hAnsi="맑은 고딕" w:hint="eastAsia"/>
          <w:lang w:eastAsia="ko-KR"/>
        </w:rPr>
        <w:br/>
        <w:t xml:space="preserve">예)계약, 정산, </w:t>
      </w:r>
      <w:r w:rsidR="00BC6C55">
        <w:rPr>
          <w:rFonts w:ascii="맑은 고딕" w:eastAsia="맑은 고딕" w:hAnsi="맑은 고딕" w:hint="eastAsia"/>
          <w:lang w:eastAsia="ko-KR"/>
        </w:rPr>
        <w:t>공통</w:t>
      </w:r>
      <w:r w:rsidRPr="00621A0E">
        <w:rPr>
          <w:rFonts w:ascii="맑은 고딕" w:eastAsia="맑은 고딕" w:hAnsi="맑은 고딕" w:hint="eastAsia"/>
          <w:lang w:eastAsia="ko-KR"/>
        </w:rPr>
        <w:t>, 상품</w:t>
      </w:r>
    </w:p>
    <w:p w14:paraId="3C1E85B2" w14:textId="77777777" w:rsidR="002B73D6" w:rsidRDefault="002B73D6" w:rsidP="002B73D6">
      <w:pPr>
        <w:pStyle w:val="a2"/>
        <w:numPr>
          <w:ilvl w:val="0"/>
          <w:numId w:val="0"/>
        </w:numPr>
        <w:tabs>
          <w:tab w:val="clear" w:pos="284"/>
        </w:tabs>
        <w:rPr>
          <w:rFonts w:ascii="맑은 고딕" w:eastAsia="맑은 고딕" w:hAnsi="맑은 고딕"/>
          <w:lang w:eastAsia="ko-KR"/>
        </w:rPr>
      </w:pPr>
    </w:p>
    <w:p w14:paraId="58792914" w14:textId="77777777" w:rsidR="00B46F0A" w:rsidRDefault="003F18E2" w:rsidP="00B46F0A">
      <w:pPr>
        <w:pStyle w:val="2"/>
        <w:numPr>
          <w:ilvl w:val="1"/>
          <w:numId w:val="4"/>
        </w:numPr>
        <w:tabs>
          <w:tab w:val="clear" w:pos="851"/>
          <w:tab w:val="num" w:pos="0"/>
        </w:tabs>
        <w:rPr>
          <w:rFonts w:ascii="맑은 고딕" w:eastAsia="맑은 고딕" w:hAnsi="맑은 고딕"/>
          <w:lang w:eastAsia="ko-KR"/>
        </w:rPr>
      </w:pPr>
      <w:bookmarkStart w:id="35" w:name="_Toc48846290"/>
      <w:r>
        <w:rPr>
          <w:rFonts w:ascii="맑은 고딕" w:eastAsia="맑은 고딕" w:hAnsi="맑은 고딕" w:hint="eastAsia"/>
          <w:lang w:eastAsia="ko-KR"/>
        </w:rPr>
        <w:t>C</w:t>
      </w:r>
      <w:r>
        <w:rPr>
          <w:rFonts w:ascii="맑은 고딕" w:eastAsia="맑은 고딕" w:hAnsi="맑은 고딕"/>
          <w:lang w:eastAsia="ko-KR"/>
        </w:rPr>
        <w:t>omponent Layer</w:t>
      </w:r>
      <w:bookmarkEnd w:id="35"/>
    </w:p>
    <w:p w14:paraId="56AC0142" w14:textId="77777777" w:rsidR="002B73D6" w:rsidRPr="002B73D6" w:rsidRDefault="002B73D6" w:rsidP="002B73D6">
      <w:pPr>
        <w:pStyle w:val="30"/>
        <w:numPr>
          <w:ilvl w:val="2"/>
          <w:numId w:val="4"/>
        </w:numPr>
        <w:rPr>
          <w:rFonts w:ascii="맑은 고딕" w:eastAsia="맑은 고딕" w:hAnsi="맑은 고딕"/>
        </w:rPr>
      </w:pPr>
      <w:bookmarkStart w:id="36" w:name="_Toc48846291"/>
      <w:r w:rsidRPr="002B73D6">
        <w:rPr>
          <w:rFonts w:ascii="맑은 고딕" w:eastAsia="맑은 고딕" w:hAnsi="맑은 고딕" w:hint="eastAsia"/>
        </w:rPr>
        <w:t>어플리케이션 계층 정의</w:t>
      </w:r>
      <w:bookmarkEnd w:id="36"/>
    </w:p>
    <w:p w14:paraId="1FB913A0" w14:textId="77777777" w:rsidR="002B73D6" w:rsidRPr="008935F6" w:rsidRDefault="002B73D6" w:rsidP="002B73D6">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 xml:space="preserve">CBP기반 어플리케이션은 </w:t>
      </w:r>
      <w:r>
        <w:rPr>
          <w:rFonts w:ascii="맑은 고딕" w:eastAsia="맑은 고딕" w:hAnsi="맑은 고딕"/>
          <w:lang w:eastAsia="ko-KR"/>
        </w:rPr>
        <w:t>5</w:t>
      </w:r>
      <w:r>
        <w:rPr>
          <w:rFonts w:ascii="맑은 고딕" w:eastAsia="맑은 고딕" w:hAnsi="맑은 고딕" w:hint="eastAsia"/>
          <w:lang w:eastAsia="ko-KR"/>
        </w:rPr>
        <w:t>개의 레이어를 따라 구현되어 질 수 있다.</w:t>
      </w:r>
    </w:p>
    <w:p w14:paraId="1A32A204" w14:textId="77777777" w:rsidR="002B73D6" w:rsidRDefault="002B73D6" w:rsidP="002B73D6">
      <w:pPr>
        <w:jc w:val="center"/>
        <w:rPr>
          <w:lang w:eastAsia="ko-KR"/>
        </w:rPr>
      </w:pPr>
      <w:r>
        <w:rPr>
          <w:lang w:eastAsia="ko-KR"/>
        </w:rPr>
        <w:drawing>
          <wp:inline distT="0" distB="0" distL="0" distR="0" wp14:anchorId="01812415" wp14:editId="5251F33F">
            <wp:extent cx="1644650" cy="2399030"/>
            <wp:effectExtent l="0" t="0" r="0" b="1270"/>
            <wp:docPr id="347" name="그림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650" cy="2399030"/>
                    </a:xfrm>
                    <a:prstGeom prst="rect">
                      <a:avLst/>
                    </a:prstGeom>
                    <a:noFill/>
                    <a:ln>
                      <a:noFill/>
                    </a:ln>
                    <a:effectLst/>
                  </pic:spPr>
                </pic:pic>
              </a:graphicData>
            </a:graphic>
          </wp:inline>
        </w:drawing>
      </w:r>
    </w:p>
    <w:p w14:paraId="047A43E1" w14:textId="77777777" w:rsidR="00C15C46" w:rsidRDefault="00C15C46" w:rsidP="002B73D6">
      <w:pPr>
        <w:jc w:val="center"/>
        <w:rPr>
          <w:lang w:eastAsia="ko-KR"/>
        </w:rPr>
      </w:pPr>
    </w:p>
    <w:p w14:paraId="2E86DEB3" w14:textId="386A2FB2" w:rsidR="0033145D" w:rsidRPr="0033145D" w:rsidRDefault="00C15C46" w:rsidP="002858A1">
      <w:pPr>
        <w:pStyle w:val="a2"/>
        <w:tabs>
          <w:tab w:val="clear" w:pos="284"/>
        </w:tabs>
        <w:rPr>
          <w:i/>
          <w:lang w:eastAsia="ko-KR"/>
        </w:rPr>
      </w:pPr>
      <w:r w:rsidRPr="005D4929">
        <w:rPr>
          <w:rFonts w:ascii="맑은 고딕" w:eastAsia="맑은 고딕" w:hAnsi="맑은 고딕"/>
          <w:i/>
          <w:lang w:eastAsia="ko-KR"/>
        </w:rPr>
        <w:t>BX-ERP</w:t>
      </w:r>
      <w:r w:rsidR="0033145D">
        <w:rPr>
          <w:rFonts w:ascii="맑은 고딕" w:eastAsia="맑은 고딕" w:hAnsi="맑은 고딕"/>
          <w:i/>
          <w:lang w:eastAsia="ko-KR"/>
        </w:rPr>
        <w:t xml:space="preserve"> </w:t>
      </w:r>
      <w:r w:rsidR="0033145D">
        <w:rPr>
          <w:rFonts w:ascii="맑은 고딕" w:eastAsia="맑은 고딕" w:hAnsi="맑은 고딕" w:hint="eastAsia"/>
          <w:i/>
          <w:lang w:eastAsia="ko-KR"/>
        </w:rPr>
        <w:t>패키지</w:t>
      </w:r>
      <w:r w:rsidR="005D4929" w:rsidRPr="005D4929">
        <w:rPr>
          <w:rFonts w:ascii="맑은 고딕" w:eastAsia="맑은 고딕" w:hAnsi="맑은 고딕" w:hint="eastAsia"/>
          <w:i/>
          <w:lang w:eastAsia="ko-KR"/>
        </w:rPr>
        <w:t xml:space="preserve">는 </w:t>
      </w:r>
      <w:r w:rsidR="005D4929" w:rsidRPr="005D4929">
        <w:rPr>
          <w:rFonts w:ascii="맑은 고딕" w:eastAsia="맑은 고딕" w:hAnsi="맑은 고딕"/>
          <w:i/>
          <w:lang w:eastAsia="ko-KR"/>
        </w:rPr>
        <w:t>BizProc</w:t>
      </w:r>
      <w:r w:rsidR="005D4929" w:rsidRPr="005D4929">
        <w:rPr>
          <w:rFonts w:ascii="맑은 고딕" w:eastAsia="맑은 고딕" w:hAnsi="맑은 고딕" w:hint="eastAsia"/>
          <w:i/>
          <w:lang w:eastAsia="ko-KR"/>
        </w:rPr>
        <w:t xml:space="preserve">와 </w:t>
      </w:r>
      <w:r w:rsidR="005D4929" w:rsidRPr="005D4929">
        <w:rPr>
          <w:rFonts w:ascii="맑은 고딕" w:eastAsia="맑은 고딕" w:hAnsi="맑은 고딕"/>
          <w:i/>
          <w:lang w:eastAsia="ko-KR"/>
        </w:rPr>
        <w:t>DSO</w:t>
      </w:r>
      <w:r w:rsidR="005D4929" w:rsidRPr="005D4929">
        <w:rPr>
          <w:rFonts w:ascii="맑은 고딕" w:eastAsia="맑은 고딕" w:hAnsi="맑은 고딕" w:hint="eastAsia"/>
          <w:i/>
          <w:lang w:eastAsia="ko-KR"/>
        </w:rPr>
        <w:t xml:space="preserve">가 생략된 </w:t>
      </w:r>
      <w:r w:rsidR="005D4929" w:rsidRPr="005D4929">
        <w:rPr>
          <w:rFonts w:ascii="맑은 고딕" w:eastAsia="맑은 고딕" w:hAnsi="맑은 고딕"/>
          <w:i/>
          <w:lang w:eastAsia="ko-KR"/>
        </w:rPr>
        <w:t>3</w:t>
      </w:r>
      <w:r w:rsidR="005D4929" w:rsidRPr="005D4929">
        <w:rPr>
          <w:rFonts w:ascii="맑은 고딕" w:eastAsia="맑은 고딕" w:hAnsi="맑은 고딕" w:hint="eastAsia"/>
          <w:i/>
          <w:lang w:eastAsia="ko-KR"/>
        </w:rPr>
        <w:t xml:space="preserve">개 </w:t>
      </w:r>
      <w:r w:rsidR="005D4929" w:rsidRPr="005D4929">
        <w:rPr>
          <w:rFonts w:ascii="맑은 고딕" w:eastAsia="맑은 고딕" w:hAnsi="맑은 고딕"/>
          <w:i/>
          <w:lang w:eastAsia="ko-KR"/>
        </w:rPr>
        <w:t>Layer</w:t>
      </w:r>
      <w:r w:rsidR="005D4929" w:rsidRPr="005D4929">
        <w:rPr>
          <w:rFonts w:ascii="맑은 고딕" w:eastAsia="맑은 고딕" w:hAnsi="맑은 고딕" w:hint="eastAsia"/>
          <w:i/>
          <w:lang w:eastAsia="ko-KR"/>
        </w:rPr>
        <w:t>로 구성되어 있으며</w:t>
      </w:r>
      <w:r w:rsidR="0033145D">
        <w:rPr>
          <w:rFonts w:ascii="맑은 고딕" w:eastAsia="맑은 고딕" w:hAnsi="맑은 고딕" w:hint="eastAsia"/>
          <w:i/>
          <w:lang w:eastAsia="ko-KR"/>
        </w:rPr>
        <w:t xml:space="preserve">, </w:t>
      </w:r>
      <w:r w:rsidR="0033145D">
        <w:rPr>
          <w:rFonts w:ascii="맑은 고딕" w:eastAsia="맑은 고딕" w:hAnsi="맑은 고딕"/>
          <w:i/>
          <w:lang w:eastAsia="ko-KR"/>
        </w:rPr>
        <w:t>Service/BO/DAO</w:t>
      </w:r>
      <w:r w:rsidR="0033145D">
        <w:rPr>
          <w:rFonts w:ascii="맑은 고딕" w:eastAsia="맑은 고딕" w:hAnsi="맑은 고딕" w:hint="eastAsia"/>
          <w:i/>
          <w:lang w:eastAsia="ko-KR"/>
        </w:rPr>
        <w:t xml:space="preserve"> </w:t>
      </w:r>
      <w:r w:rsidR="0033145D">
        <w:rPr>
          <w:rFonts w:ascii="맑은 고딕" w:eastAsia="맑은 고딕" w:hAnsi="맑은 고딕"/>
          <w:i/>
          <w:lang w:eastAsia="ko-KR"/>
        </w:rPr>
        <w:t>Layer</w:t>
      </w:r>
      <w:r w:rsidR="0033145D">
        <w:rPr>
          <w:rFonts w:ascii="맑은 고딕" w:eastAsia="맑은 고딕" w:hAnsi="맑은 고딕" w:hint="eastAsia"/>
          <w:i/>
          <w:lang w:eastAsia="ko-KR"/>
        </w:rPr>
        <w:t xml:space="preserve">들의 특성은 </w:t>
      </w:r>
      <w:r w:rsidR="0033145D">
        <w:rPr>
          <w:rFonts w:ascii="맑은 고딕" w:eastAsia="맑은 고딕" w:hAnsi="맑은 고딕"/>
          <w:i/>
          <w:lang w:eastAsia="ko-KR"/>
        </w:rPr>
        <w:t xml:space="preserve">BX-CBP </w:t>
      </w:r>
      <w:r w:rsidR="0033145D">
        <w:rPr>
          <w:rFonts w:ascii="맑은 고딕" w:eastAsia="맑은 고딕" w:hAnsi="맑은 고딕" w:hint="eastAsia"/>
          <w:i/>
          <w:lang w:eastAsia="ko-KR"/>
        </w:rPr>
        <w:t>패키지와 동일한 의미로 사용되어</w:t>
      </w:r>
      <w:r w:rsidR="00227BA2">
        <w:rPr>
          <w:rFonts w:ascii="맑은 고딕" w:eastAsia="맑은 고딕" w:hAnsi="맑은 고딕" w:hint="eastAsia"/>
          <w:i/>
          <w:lang w:eastAsia="ko-KR"/>
        </w:rPr>
        <w:t>진다.</w:t>
      </w:r>
    </w:p>
    <w:p w14:paraId="237E3278" w14:textId="2A1A2C60" w:rsidR="002B73D6" w:rsidRPr="005D4929" w:rsidRDefault="00C15C46" w:rsidP="002858A1">
      <w:pPr>
        <w:pStyle w:val="a2"/>
        <w:tabs>
          <w:tab w:val="clear" w:pos="284"/>
        </w:tabs>
        <w:rPr>
          <w:i/>
          <w:lang w:eastAsia="ko-KR"/>
        </w:rPr>
      </w:pPr>
      <w:r w:rsidRPr="005D4929">
        <w:rPr>
          <w:rFonts w:ascii="맑은 고딕" w:eastAsia="맑은 고딕" w:hAnsi="맑은 고딕" w:hint="eastAsia"/>
          <w:i/>
          <w:lang w:eastAsia="ko-KR"/>
        </w:rPr>
        <w:t xml:space="preserve">통합자산운용 패키지는 </w:t>
      </w:r>
      <w:r w:rsidR="005D4929" w:rsidRPr="005D4929">
        <w:rPr>
          <w:rFonts w:ascii="맑은 고딕" w:eastAsia="맑은 고딕" w:hAnsi="맑은 고딕"/>
          <w:i/>
          <w:lang w:eastAsia="ko-KR"/>
        </w:rPr>
        <w:t>MVC</w:t>
      </w:r>
      <w:r w:rsidR="005D4929" w:rsidRPr="005D4929">
        <w:rPr>
          <w:rFonts w:ascii="맑은 고딕" w:eastAsia="맑은 고딕" w:hAnsi="맑은 고딕" w:hint="eastAsia"/>
          <w:i/>
          <w:lang w:eastAsia="ko-KR"/>
        </w:rPr>
        <w:t>모델을 기반으로 한다는 차이가 있</w:t>
      </w:r>
      <w:r w:rsidR="00227BA2">
        <w:rPr>
          <w:rFonts w:ascii="맑은 고딕" w:eastAsia="맑은 고딕" w:hAnsi="맑은 고딕" w:hint="eastAsia"/>
          <w:i/>
          <w:lang w:eastAsia="ko-KR"/>
        </w:rPr>
        <w:t>으나</w:t>
      </w:r>
      <w:r w:rsidR="005D4929" w:rsidRPr="005D4929">
        <w:rPr>
          <w:rFonts w:ascii="맑은 고딕" w:eastAsia="맑은 고딕" w:hAnsi="맑은 고딕"/>
          <w:i/>
          <w:lang w:eastAsia="ko-KR"/>
        </w:rPr>
        <w:t xml:space="preserve"> Layer</w:t>
      </w:r>
      <w:r w:rsidR="005D4929" w:rsidRPr="005D4929">
        <w:rPr>
          <w:rFonts w:ascii="맑은 고딕" w:eastAsia="맑은 고딕" w:hAnsi="맑은 고딕" w:hint="eastAsia"/>
          <w:i/>
          <w:lang w:eastAsia="ko-KR"/>
        </w:rPr>
        <w:t xml:space="preserve">의 구성 및 단계는 상이하나 </w:t>
      </w:r>
      <w:r w:rsidR="00227BA2">
        <w:rPr>
          <w:rFonts w:ascii="맑은 고딕" w:eastAsia="맑은 고딕" w:hAnsi="맑은 고딕" w:hint="eastAsia"/>
          <w:i/>
          <w:lang w:eastAsia="ko-KR"/>
        </w:rPr>
        <w:t>M</w:t>
      </w:r>
      <w:r w:rsidR="00227BA2">
        <w:rPr>
          <w:rFonts w:ascii="맑은 고딕" w:eastAsia="맑은 고딕" w:hAnsi="맑은 고딕"/>
          <w:i/>
          <w:lang w:eastAsia="ko-KR"/>
        </w:rPr>
        <w:t>VC</w:t>
      </w:r>
      <w:r w:rsidR="005D4929" w:rsidRPr="005D4929">
        <w:rPr>
          <w:rFonts w:ascii="맑은 고딕" w:eastAsia="맑은 고딕" w:hAnsi="맑은 고딕" w:hint="eastAsia"/>
          <w:i/>
          <w:lang w:eastAsia="ko-KR"/>
        </w:rPr>
        <w:t xml:space="preserve"> </w:t>
      </w:r>
      <w:r w:rsidR="005D4929" w:rsidRPr="005D4929">
        <w:rPr>
          <w:rFonts w:ascii="맑은 고딕" w:eastAsia="맑은 고딕" w:hAnsi="맑은 고딕"/>
          <w:i/>
          <w:lang w:eastAsia="ko-KR"/>
        </w:rPr>
        <w:t>Layer</w:t>
      </w:r>
      <w:r w:rsidR="005D4929" w:rsidRPr="005D4929">
        <w:rPr>
          <w:rFonts w:ascii="맑은 고딕" w:eastAsia="맑은 고딕" w:hAnsi="맑은 고딕" w:hint="eastAsia"/>
          <w:i/>
          <w:lang w:eastAsia="ko-KR"/>
        </w:rPr>
        <w:t>의 역할에 맞게 설계 및 개발을 수행하도록 한다.</w:t>
      </w:r>
    </w:p>
    <w:p w14:paraId="3B62F638" w14:textId="77777777" w:rsidR="002B73D6" w:rsidRPr="00EB2EA7" w:rsidRDefault="002B73D6" w:rsidP="002B73D6">
      <w:pPr>
        <w:pStyle w:val="a4"/>
        <w:numPr>
          <w:ilvl w:val="0"/>
          <w:numId w:val="0"/>
        </w:numPr>
      </w:pPr>
    </w:p>
    <w:p w14:paraId="5E8C86E7" w14:textId="77777777" w:rsidR="002B73D6" w:rsidRPr="002B73D6" w:rsidRDefault="002B73D6" w:rsidP="002B73D6">
      <w:pPr>
        <w:pStyle w:val="30"/>
        <w:numPr>
          <w:ilvl w:val="2"/>
          <w:numId w:val="4"/>
        </w:numPr>
        <w:rPr>
          <w:rFonts w:ascii="맑은 고딕" w:eastAsia="맑은 고딕" w:hAnsi="맑은 고딕"/>
        </w:rPr>
      </w:pPr>
      <w:bookmarkStart w:id="37" w:name="_Toc48846292"/>
      <w:r w:rsidRPr="002B73D6">
        <w:rPr>
          <w:rFonts w:ascii="맑은 고딕" w:eastAsia="맑은 고딕" w:hAnsi="맑은 고딕" w:hint="eastAsia"/>
        </w:rPr>
        <w:t>어플리케이션 계층간 호출 원칙</w:t>
      </w:r>
      <w:bookmarkEnd w:id="37"/>
    </w:p>
    <w:p w14:paraId="50202D79"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CBP 어플리케이션은 계층구조(Layered Architecture)를 지향한다. CBP외부(채널)에 의미 있는 독립적인 단위의 기능(Function)를 제공하는 최상위 서비스(Service) 계층부터 CBP에서 데이터모델에 정보의 CRUD를 하는 최하위 데이터접근오브젝트(DAO)까지 총 5개의 계층으로 구성되어 있다.</w:t>
      </w:r>
    </w:p>
    <w:p w14:paraId="7D7D67D3"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상위계층으로부터 하위계층으로의 호출만을 허용하며 하위 계층에서 상위계층의 호출은 금지한다.</w:t>
      </w:r>
    </w:p>
    <w:p w14:paraId="4F0506EF"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5개의 계층 중에서 서비스(Service), 비즈니스오브젝트(BO), 데이터서비스오브젝트(DSO), 데이터접근오브젝트(DAO)는 필수계층이며, 서비스업무로직(BizProc)은 필수계층은 아니다. 서비스의 흐름이 단순하고 다른 서비스에서 재사용할 공통흐름이 없다면, 서비스업무로직(BizProc)은 선택적으로 개발한다.</w:t>
      </w:r>
    </w:p>
    <w:p w14:paraId="0EE7CD47"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동일 계층간의 호출은 계층마다 다르다.</w:t>
      </w:r>
    </w:p>
    <w:p w14:paraId="6DBAD716"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서비스간 직접적인 호출은 불가하다. 별도의 서비스연동 메커니즘을 이용함.</w:t>
      </w:r>
    </w:p>
    <w:p w14:paraId="33DA4CF8"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서비스업무로직간 호출은 가능하다.</w:t>
      </w:r>
    </w:p>
    <w:p w14:paraId="58C7A82C"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비즈니스오브젝트(BO)간의 호출은 가능하다.</w:t>
      </w:r>
    </w:p>
    <w:p w14:paraId="7E8B9744"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데이터서비스오브젝트(DSO)간의 호출은 불가하다.</w:t>
      </w:r>
    </w:p>
    <w:p w14:paraId="4C371280" w14:textId="77777777" w:rsidR="002B73D6" w:rsidRPr="00546C83"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데이터접근오브젝트(DAO)간의 호출은 불가하다</w:t>
      </w:r>
    </w:p>
    <w:p w14:paraId="77CD89A5" w14:textId="77777777" w:rsidR="002B73D6" w:rsidRDefault="002B73D6" w:rsidP="002B73D6">
      <w:pPr>
        <w:pStyle w:val="a2"/>
        <w:tabs>
          <w:tab w:val="clear" w:pos="284"/>
        </w:tabs>
        <w:rPr>
          <w:rFonts w:ascii="맑은 고딕" w:eastAsia="맑은 고딕" w:hAnsi="맑은 고딕"/>
          <w:lang w:eastAsia="ko-KR"/>
        </w:rPr>
      </w:pPr>
      <w:r w:rsidRPr="00546C83">
        <w:rPr>
          <w:rFonts w:ascii="맑은 고딕" w:eastAsia="맑은 고딕" w:hAnsi="맑은 고딕" w:hint="eastAsia"/>
          <w:lang w:eastAsia="ko-KR"/>
        </w:rPr>
        <w:t>자세한 호출규칙은 소속 프로젝트, 계층마다 다르므로, 클래스 가시성 규칙(Class Visibility)를 참조한다.</w:t>
      </w:r>
    </w:p>
    <w:p w14:paraId="23267448" w14:textId="77777777" w:rsidR="002B73D6" w:rsidRPr="00546C83" w:rsidRDefault="002B73D6" w:rsidP="002B73D6">
      <w:pPr>
        <w:pStyle w:val="a2"/>
        <w:numPr>
          <w:ilvl w:val="0"/>
          <w:numId w:val="0"/>
        </w:numPr>
        <w:tabs>
          <w:tab w:val="clear" w:pos="284"/>
        </w:tabs>
        <w:rPr>
          <w:rFonts w:ascii="맑은 고딕" w:eastAsia="맑은 고딕" w:hAnsi="맑은 고딕"/>
          <w:lang w:eastAsia="ko-KR"/>
        </w:rPr>
      </w:pPr>
    </w:p>
    <w:p w14:paraId="1547B305" w14:textId="77777777" w:rsidR="002B73D6" w:rsidRPr="002B73D6" w:rsidRDefault="002B73D6" w:rsidP="002B73D6">
      <w:pPr>
        <w:pStyle w:val="30"/>
        <w:numPr>
          <w:ilvl w:val="2"/>
          <w:numId w:val="4"/>
        </w:numPr>
        <w:rPr>
          <w:rFonts w:ascii="맑은 고딕" w:eastAsia="맑은 고딕" w:hAnsi="맑은 고딕"/>
        </w:rPr>
      </w:pPr>
      <w:bookmarkStart w:id="38" w:name="_Toc48846293"/>
      <w:r w:rsidRPr="002B73D6">
        <w:rPr>
          <w:rFonts w:ascii="맑은 고딕" w:eastAsia="맑은 고딕" w:hAnsi="맑은 고딕" w:hint="eastAsia"/>
        </w:rPr>
        <w:t>서비스(</w:t>
      </w:r>
      <w:r w:rsidRPr="002B73D6">
        <w:rPr>
          <w:rFonts w:ascii="맑은 고딕" w:eastAsia="맑은 고딕" w:hAnsi="맑은 고딕"/>
        </w:rPr>
        <w:t>Servic</w:t>
      </w:r>
      <w:r w:rsidRPr="002B73D6">
        <w:rPr>
          <w:rFonts w:ascii="맑은 고딕" w:eastAsia="맑은 고딕" w:hAnsi="맑은 고딕" w:hint="eastAsia"/>
        </w:rPr>
        <w:t>e)</w:t>
      </w:r>
      <w:r w:rsidRPr="002B73D6">
        <w:rPr>
          <w:rFonts w:ascii="맑은 고딕" w:eastAsia="맑은 고딕" w:hAnsi="맑은 고딕"/>
        </w:rPr>
        <w:t xml:space="preserve"> </w:t>
      </w:r>
      <w:r w:rsidRPr="002B73D6">
        <w:rPr>
          <w:rFonts w:ascii="맑은 고딕" w:eastAsia="맑은 고딕" w:hAnsi="맑은 고딕" w:hint="eastAsia"/>
        </w:rPr>
        <w:t>레이어</w:t>
      </w:r>
      <w:bookmarkEnd w:id="38"/>
    </w:p>
    <w:p w14:paraId="7AAB7784" w14:textId="77777777" w:rsidR="002B73D6" w:rsidRDefault="002B73D6" w:rsidP="002B73D6">
      <w:pPr>
        <w:jc w:val="center"/>
        <w:rPr>
          <w:lang w:eastAsia="ko-KR"/>
        </w:rPr>
      </w:pPr>
      <w:r>
        <w:rPr>
          <w:lang w:eastAsia="ko-KR"/>
        </w:rPr>
        <w:drawing>
          <wp:inline distT="0" distB="0" distL="0" distR="0" wp14:anchorId="2CEDABE1" wp14:editId="34E79C93">
            <wp:extent cx="1827530" cy="2193290"/>
            <wp:effectExtent l="0" t="0" r="1270" b="0"/>
            <wp:docPr id="348" name="그림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7530" cy="2193290"/>
                    </a:xfrm>
                    <a:prstGeom prst="rect">
                      <a:avLst/>
                    </a:prstGeom>
                    <a:noFill/>
                    <a:ln>
                      <a:noFill/>
                    </a:ln>
                    <a:effectLst/>
                  </pic:spPr>
                </pic:pic>
              </a:graphicData>
            </a:graphic>
          </wp:inline>
        </w:drawing>
      </w:r>
    </w:p>
    <w:p w14:paraId="1F1505B5" w14:textId="77777777" w:rsidR="002B73D6" w:rsidRDefault="002B73D6" w:rsidP="002B73D6">
      <w:pPr>
        <w:rPr>
          <w:lang w:eastAsia="ko-KR"/>
        </w:rPr>
      </w:pPr>
    </w:p>
    <w:p w14:paraId="0488A2E3" w14:textId="77777777" w:rsidR="002B73D6" w:rsidRPr="002B73D6" w:rsidRDefault="002B73D6" w:rsidP="002B73D6">
      <w:pPr>
        <w:pStyle w:val="4"/>
      </w:pPr>
      <w:r w:rsidRPr="002B73D6">
        <w:rPr>
          <w:rFonts w:hint="eastAsia"/>
        </w:rPr>
        <w:t>정의</w:t>
      </w:r>
    </w:p>
    <w:p w14:paraId="08DD7F70" w14:textId="1025D4F9" w:rsidR="002B73D6" w:rsidRPr="00621A0E"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 xml:space="preserve">서비스(Service) 계층은 </w:t>
      </w:r>
      <w:r w:rsidR="0033145D">
        <w:rPr>
          <w:rFonts w:ascii="맑은 고딕" w:eastAsia="맑은 고딕" w:hAnsi="맑은 고딕"/>
          <w:lang w:eastAsia="ko-KR"/>
        </w:rPr>
        <w:t xml:space="preserve">SEMA </w:t>
      </w:r>
      <w:r w:rsidR="0033145D">
        <w:rPr>
          <w:rFonts w:ascii="맑은 고딕" w:eastAsia="맑은 고딕" w:hAnsi="맑은 고딕" w:hint="eastAsia"/>
          <w:lang w:eastAsia="ko-KR"/>
        </w:rPr>
        <w:t xml:space="preserve">차세대 정보시스템 외부로 </w:t>
      </w:r>
      <w:r w:rsidRPr="00621A0E">
        <w:rPr>
          <w:rFonts w:ascii="맑은 고딕" w:eastAsia="맑은 고딕" w:hAnsi="맑은 고딕" w:hint="eastAsia"/>
          <w:lang w:eastAsia="ko-KR"/>
        </w:rPr>
        <w:t xml:space="preserve">의미 있는 독립적인 단위의 기능을 제공하는 계층이다. </w:t>
      </w:r>
      <w:r w:rsidR="0033145D">
        <w:rPr>
          <w:rFonts w:ascii="맑은 고딕" w:eastAsia="맑은 고딕" w:hAnsi="맑은 고딕" w:hint="eastAsia"/>
          <w:lang w:eastAsia="ko-KR"/>
        </w:rPr>
        <w:t xml:space="preserve">대표적인 정보시스템 </w:t>
      </w:r>
      <w:r w:rsidRPr="00621A0E">
        <w:rPr>
          <w:rFonts w:ascii="맑은 고딕" w:eastAsia="맑은 고딕" w:hAnsi="맑은 고딕" w:hint="eastAsia"/>
          <w:lang w:eastAsia="ko-KR"/>
        </w:rPr>
        <w:t>외부란 채널</w:t>
      </w:r>
      <w:r w:rsidR="0033145D">
        <w:rPr>
          <w:rFonts w:ascii="맑은 고딕" w:eastAsia="맑은 고딕" w:hAnsi="맑은 고딕" w:hint="eastAsia"/>
          <w:lang w:eastAsia="ko-KR"/>
        </w:rPr>
        <w:t xml:space="preserve"> 및 내부단말</w:t>
      </w:r>
      <w:r w:rsidRPr="00621A0E">
        <w:rPr>
          <w:rFonts w:ascii="맑은 고딕" w:eastAsia="맑은 고딕" w:hAnsi="맑은 고딕" w:hint="eastAsia"/>
          <w:lang w:eastAsia="ko-KR"/>
        </w:rPr>
        <w:t>을 의미한다.</w:t>
      </w:r>
    </w:p>
    <w:p w14:paraId="346E9C2B" w14:textId="68445821" w:rsidR="002B73D6"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 xml:space="preserve">서비스(Service)는 필수계층이다. </w:t>
      </w:r>
      <w:r w:rsidR="00227BA2">
        <w:rPr>
          <w:rFonts w:ascii="맑은 고딕" w:eastAsia="맑은 고딕" w:hAnsi="맑은 고딕" w:hint="eastAsia"/>
          <w:lang w:eastAsia="ko-KR"/>
        </w:rPr>
        <w:t xml:space="preserve">정보시스템 </w:t>
      </w:r>
      <w:r w:rsidRPr="00621A0E">
        <w:rPr>
          <w:rFonts w:ascii="맑은 고딕" w:eastAsia="맑은 고딕" w:hAnsi="맑은 고딕" w:hint="eastAsia"/>
          <w:lang w:eastAsia="ko-KR"/>
        </w:rPr>
        <w:t>외부에 기능(Function)을 제공하기 위해서는 그 기능을 반드시 서비스로 구성해야 한다</w:t>
      </w:r>
      <w:r w:rsidR="00227BA2">
        <w:rPr>
          <w:rFonts w:ascii="맑은 고딕" w:eastAsia="맑은 고딕" w:hAnsi="맑은 고딕" w:hint="eastAsia"/>
          <w:lang w:eastAsia="ko-KR"/>
        </w:rPr>
        <w:t>.</w:t>
      </w:r>
    </w:p>
    <w:p w14:paraId="1269E51B" w14:textId="77777777" w:rsidR="002B73D6" w:rsidRPr="00227BA2" w:rsidRDefault="002B73D6" w:rsidP="002B73D6">
      <w:pPr>
        <w:pStyle w:val="a2"/>
        <w:numPr>
          <w:ilvl w:val="0"/>
          <w:numId w:val="0"/>
        </w:numPr>
        <w:tabs>
          <w:tab w:val="clear" w:pos="284"/>
        </w:tabs>
        <w:ind w:left="360" w:hanging="360"/>
        <w:rPr>
          <w:rFonts w:ascii="맑은 고딕" w:eastAsia="맑은 고딕" w:hAnsi="맑은 고딕"/>
          <w:lang w:eastAsia="ko-KR"/>
        </w:rPr>
      </w:pPr>
    </w:p>
    <w:p w14:paraId="0386FB3A" w14:textId="77777777" w:rsidR="002B73D6" w:rsidRPr="002B73D6" w:rsidRDefault="002B73D6" w:rsidP="002B73D6">
      <w:pPr>
        <w:pStyle w:val="4"/>
      </w:pPr>
      <w:r w:rsidRPr="002B73D6">
        <w:rPr>
          <w:rFonts w:hint="eastAsia"/>
        </w:rPr>
        <w:t>서비스</w:t>
      </w:r>
      <w:r w:rsidRPr="002B73D6">
        <w:rPr>
          <w:rFonts w:hint="eastAsia"/>
        </w:rPr>
        <w:t xml:space="preserve"> </w:t>
      </w:r>
      <w:r w:rsidRPr="002B73D6">
        <w:rPr>
          <w:rFonts w:hint="eastAsia"/>
        </w:rPr>
        <w:t>코드</w:t>
      </w:r>
    </w:p>
    <w:p w14:paraId="6C609F4F" w14:textId="14F2964F" w:rsidR="002B73D6" w:rsidRPr="00621A0E"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 xml:space="preserve">채널에 제공되는 독립적인 단위 1개가 서비스코드가 된다. 채널에서는 서비스코드를 지정하여 호출하는 방식으로 </w:t>
      </w:r>
      <w:r w:rsidR="00227BA2">
        <w:rPr>
          <w:rFonts w:ascii="맑은 고딕" w:eastAsia="맑은 고딕" w:hAnsi="맑은 고딕"/>
          <w:lang w:eastAsia="ko-KR"/>
        </w:rPr>
        <w:t xml:space="preserve">SEMA </w:t>
      </w:r>
      <w:r w:rsidR="00227BA2">
        <w:rPr>
          <w:rFonts w:ascii="맑은 고딕" w:eastAsia="맑은 고딕" w:hAnsi="맑은 고딕" w:hint="eastAsia"/>
          <w:lang w:eastAsia="ko-KR"/>
        </w:rPr>
        <w:t>차세대 정보</w:t>
      </w:r>
      <w:r w:rsidRPr="00621A0E">
        <w:rPr>
          <w:rFonts w:ascii="맑은 고딕" w:eastAsia="맑은 고딕" w:hAnsi="맑은 고딕" w:hint="eastAsia"/>
          <w:lang w:eastAsia="ko-KR"/>
        </w:rPr>
        <w:t>시스템에 독립적인 단위의 기능처리를 요구하게 된다.</w:t>
      </w:r>
    </w:p>
    <w:p w14:paraId="51CC7F3A" w14:textId="77777777" w:rsidR="002B73D6" w:rsidRPr="00621A0E"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서비스코드 1개는 서비스Class의 Operation 1개와 반드시 1:1로 매칭된다.</w:t>
      </w:r>
    </w:p>
    <w:p w14:paraId="2D39B2B5" w14:textId="77777777" w:rsidR="002B73D6" w:rsidRDefault="002B73D6" w:rsidP="002B73D6">
      <w:pPr>
        <w:rPr>
          <w:lang w:eastAsia="ko-KR"/>
        </w:rPr>
      </w:pPr>
    </w:p>
    <w:p w14:paraId="19898D0B" w14:textId="77777777" w:rsidR="002B73D6" w:rsidRPr="002B73D6" w:rsidRDefault="002B73D6" w:rsidP="002B73D6">
      <w:pPr>
        <w:pStyle w:val="4"/>
      </w:pPr>
      <w:r w:rsidRPr="002B73D6">
        <w:rPr>
          <w:rFonts w:hint="eastAsia"/>
        </w:rPr>
        <w:t>서비스의</w:t>
      </w:r>
      <w:r w:rsidRPr="002B73D6">
        <w:t xml:space="preserve"> </w:t>
      </w:r>
      <w:r w:rsidRPr="002B73D6">
        <w:rPr>
          <w:rFonts w:hint="eastAsia"/>
        </w:rPr>
        <w:t>채널</w:t>
      </w:r>
      <w:r w:rsidRPr="002B73D6">
        <w:rPr>
          <w:rFonts w:hint="eastAsia"/>
        </w:rPr>
        <w:t xml:space="preserve"> </w:t>
      </w:r>
      <w:r w:rsidRPr="002B73D6">
        <w:rPr>
          <w:rFonts w:hint="eastAsia"/>
        </w:rPr>
        <w:t>독립성</w:t>
      </w:r>
    </w:p>
    <w:p w14:paraId="4CF496D1" w14:textId="77777777" w:rsidR="002B73D6" w:rsidRPr="00621A0E"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서비스는 기본적으로 채널독립적으로 구성된다. 서비스 채널에 따라 사용하는 기술이 TCP소켓, http 등과 같이 상호 다르다고 하더라도 이것은 어플리케이션 프레임워크에서 적절한 ServiceEndpoint를 제공하여 대응하도록 하므로, 동일한 기능이라면, 중복되는 서비스를 만들지 않도록 한다.</w:t>
      </w:r>
    </w:p>
    <w:p w14:paraId="5E4AB620" w14:textId="77777777" w:rsidR="002B73D6" w:rsidRPr="00621A0E"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채널독립성의 대외기관 예외</w:t>
      </w:r>
    </w:p>
    <w:p w14:paraId="7339E089" w14:textId="71042F0A" w:rsidR="002B73D6" w:rsidRPr="00621A0E" w:rsidRDefault="002B73D6" w:rsidP="002B73D6">
      <w:pPr>
        <w:pStyle w:val="a2"/>
        <w:tabs>
          <w:tab w:val="clear" w:pos="284"/>
        </w:tabs>
        <w:rPr>
          <w:rFonts w:ascii="맑은 고딕" w:eastAsia="맑은 고딕" w:hAnsi="맑은 고딕"/>
          <w:lang w:eastAsia="ko-KR"/>
        </w:rPr>
      </w:pPr>
      <w:r w:rsidRPr="00621A0E">
        <w:rPr>
          <w:rFonts w:ascii="맑은 고딕" w:eastAsia="맑은 고딕" w:hAnsi="맑은 고딕" w:hint="eastAsia"/>
          <w:lang w:eastAsia="ko-KR"/>
        </w:rPr>
        <w:t xml:space="preserve">다만, 내부채널이 아닌 대외기관에서 서비스 호출에 대해서는 동일 기능이라고 하더라도 서비스를 분리한다. 대외기관으로부터의 서비스요청은 중계로그의 기록 등의 추가적인 처리를 하기 위해서 서비스코드를 분리해서 식별하도록 </w:t>
      </w:r>
      <w:r w:rsidR="001B3B21">
        <w:rPr>
          <w:rFonts w:ascii="맑은 고딕" w:eastAsia="맑은 고딕" w:hAnsi="맑은 고딕" w:hint="eastAsia"/>
          <w:lang w:eastAsia="ko-KR"/>
        </w:rPr>
        <w:t>한</w:t>
      </w:r>
      <w:r w:rsidRPr="00621A0E">
        <w:rPr>
          <w:rFonts w:ascii="맑은 고딕" w:eastAsia="맑은 고딕" w:hAnsi="맑은 고딕" w:hint="eastAsia"/>
          <w:lang w:eastAsia="ko-KR"/>
        </w:rPr>
        <w:t>다.</w:t>
      </w:r>
    </w:p>
    <w:p w14:paraId="0E67CBBA" w14:textId="77777777" w:rsidR="002B73D6" w:rsidRDefault="002B73D6" w:rsidP="002B73D6">
      <w:pPr>
        <w:rPr>
          <w:lang w:eastAsia="ko-KR"/>
        </w:rPr>
      </w:pPr>
    </w:p>
    <w:p w14:paraId="3EFF5E09" w14:textId="77777777" w:rsidR="002B73D6" w:rsidRPr="002B73D6" w:rsidRDefault="002B73D6" w:rsidP="002B73D6">
      <w:pPr>
        <w:pStyle w:val="4"/>
      </w:pPr>
      <w:r w:rsidRPr="002B73D6">
        <w:rPr>
          <w:rFonts w:hint="eastAsia"/>
        </w:rPr>
        <w:t>제약사항</w:t>
      </w:r>
    </w:p>
    <w:p w14:paraId="65C75356" w14:textId="4DB551A3"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 xml:space="preserve">입출력을 </w:t>
      </w:r>
      <w:r w:rsidR="001B3B21">
        <w:rPr>
          <w:rFonts w:ascii="맑은 고딕" w:eastAsia="맑은 고딕" w:hAnsi="맑은 고딕"/>
          <w:lang w:eastAsia="ko-KR"/>
        </w:rPr>
        <w:t>BXM</w:t>
      </w:r>
      <w:r w:rsidR="001B3B21">
        <w:rPr>
          <w:rFonts w:ascii="맑은 고딕" w:eastAsia="맑은 고딕" w:hAnsi="맑은 고딕" w:hint="eastAsia"/>
          <w:lang w:eastAsia="ko-KR"/>
        </w:rPr>
        <w:t xml:space="preserve">프레임워크가 제공하는 </w:t>
      </w:r>
      <w:r w:rsidRPr="00E3398B">
        <w:rPr>
          <w:rFonts w:ascii="맑은 고딕" w:eastAsia="맑은 고딕" w:hAnsi="맑은 고딕" w:hint="eastAsia"/>
          <w:lang w:eastAsia="ko-KR"/>
        </w:rPr>
        <w:t>OMM객체로 구성하여야 함</w:t>
      </w:r>
    </w:p>
    <w:p w14:paraId="2AD502CE"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 xml:space="preserve">반드시 입출력을 가져야 함. 업무적으로 출력이 별도로 필요 없다고 하더라도 강제로 출력OMM을 </w:t>
      </w:r>
      <w:r>
        <w:rPr>
          <w:rFonts w:ascii="맑은 고딕" w:eastAsia="맑은 고딕" w:hAnsi="맑은 고딕" w:hint="eastAsia"/>
          <w:lang w:eastAsia="ko-KR"/>
        </w:rPr>
        <w:t>생성</w:t>
      </w:r>
    </w:p>
    <w:p w14:paraId="48D95647"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BxmService로 구현하여야 함</w:t>
      </w:r>
    </w:p>
    <w:p w14:paraId="54CFB988"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입출력OMM은 동일 서비스클래스 내에서만 공유될 수 있음.</w:t>
      </w:r>
    </w:p>
    <w:p w14:paraId="400D8B25" w14:textId="77777777" w:rsidR="002B73D6" w:rsidRDefault="002B73D6" w:rsidP="002B73D6">
      <w:pPr>
        <w:rPr>
          <w:lang w:eastAsia="ko-KR"/>
        </w:rPr>
      </w:pPr>
    </w:p>
    <w:p w14:paraId="629FE421" w14:textId="77777777" w:rsidR="002B73D6" w:rsidRPr="002B73D6" w:rsidRDefault="002B73D6" w:rsidP="002B73D6">
      <w:pPr>
        <w:pStyle w:val="30"/>
        <w:numPr>
          <w:ilvl w:val="2"/>
          <w:numId w:val="4"/>
        </w:numPr>
        <w:rPr>
          <w:rFonts w:ascii="맑은 고딕" w:eastAsia="맑은 고딕" w:hAnsi="맑은 고딕"/>
        </w:rPr>
      </w:pPr>
      <w:bookmarkStart w:id="39" w:name="_Toc48846294"/>
      <w:r w:rsidRPr="002B73D6">
        <w:rPr>
          <w:rFonts w:ascii="맑은 고딕" w:eastAsia="맑은 고딕" w:hAnsi="맑은 고딕" w:hint="eastAsia"/>
        </w:rPr>
        <w:t xml:space="preserve">서비스 업무로직 </w:t>
      </w:r>
      <w:r w:rsidRPr="002B73D6">
        <w:rPr>
          <w:rFonts w:ascii="맑은 고딕" w:eastAsia="맑은 고딕" w:hAnsi="맑은 고딕"/>
        </w:rPr>
        <w:t xml:space="preserve">(Biz Proc) </w:t>
      </w:r>
      <w:r w:rsidRPr="002B73D6">
        <w:rPr>
          <w:rFonts w:ascii="맑은 고딕" w:eastAsia="맑은 고딕" w:hAnsi="맑은 고딕" w:hint="eastAsia"/>
        </w:rPr>
        <w:t>레이어</w:t>
      </w:r>
      <w:bookmarkEnd w:id="39"/>
    </w:p>
    <w:p w14:paraId="2AFFB017" w14:textId="77777777" w:rsidR="002B73D6" w:rsidRPr="002B73D6" w:rsidRDefault="002B73D6" w:rsidP="002B73D6">
      <w:pPr>
        <w:pStyle w:val="4"/>
      </w:pPr>
      <w:r w:rsidRPr="002B73D6">
        <w:rPr>
          <w:rFonts w:hint="eastAsia"/>
        </w:rPr>
        <w:t>정의</w:t>
      </w:r>
    </w:p>
    <w:p w14:paraId="2E131DA0"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서비스업무로직(BizProc, Business Procedure) 계층은 다음의 두가지를 구현하는 계층이다.</w:t>
      </w:r>
    </w:p>
    <w:p w14:paraId="2E64509A"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1)개별 서비스의 처리흐름 중 여러 서비스에서 공유되어야 하는 공통의 처리흐름과 2)서비스의 업무처리흐름이 복잡하여 별도의 독립적인 클래스로 분리하고자 할 때 구성하는 계층이다.</w:t>
      </w:r>
    </w:p>
    <w:p w14:paraId="5974F6BD"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 xml:space="preserve">서비스업무로직(BizProc)은 필수계층이 아니다. 필요에 따라서 식별된다. 즉, </w:t>
      </w:r>
      <w:r>
        <w:rPr>
          <w:rFonts w:ascii="맑은 고딕" w:eastAsia="맑은 고딕" w:hAnsi="맑은 고딕" w:hint="eastAsia"/>
          <w:lang w:eastAsia="ko-KR"/>
        </w:rPr>
        <w:t xml:space="preserve">대부분의 단순 </w:t>
      </w:r>
      <w:r w:rsidRPr="00E3398B">
        <w:rPr>
          <w:rFonts w:ascii="맑은 고딕" w:eastAsia="맑은 고딕" w:hAnsi="맑은 고딕" w:hint="eastAsia"/>
          <w:lang w:eastAsia="ko-KR"/>
        </w:rPr>
        <w:t>서비스</w:t>
      </w:r>
      <w:r>
        <w:rPr>
          <w:rFonts w:ascii="맑은 고딕" w:eastAsia="맑은 고딕" w:hAnsi="맑은 고딕" w:hint="eastAsia"/>
          <w:lang w:eastAsia="ko-KR"/>
        </w:rPr>
        <w:t>는</w:t>
      </w:r>
      <w:r w:rsidRPr="00E3398B">
        <w:rPr>
          <w:rFonts w:ascii="맑은 고딕" w:eastAsia="맑은 고딕" w:hAnsi="맑은 고딕" w:hint="eastAsia"/>
          <w:lang w:eastAsia="ko-KR"/>
        </w:rPr>
        <w:t xml:space="preserve"> BizProc없이 BO를 바로 호출</w:t>
      </w:r>
      <w:r>
        <w:rPr>
          <w:rFonts w:ascii="맑은 고딕" w:eastAsia="맑은 고딕" w:hAnsi="맑은 고딕" w:hint="eastAsia"/>
          <w:lang w:eastAsia="ko-KR"/>
        </w:rPr>
        <w:t>한</w:t>
      </w:r>
      <w:r w:rsidRPr="00E3398B">
        <w:rPr>
          <w:rFonts w:ascii="맑은 고딕" w:eastAsia="맑은 고딕" w:hAnsi="맑은 고딕" w:hint="eastAsia"/>
          <w:lang w:eastAsia="ko-KR"/>
        </w:rPr>
        <w:t>다.</w:t>
      </w:r>
    </w:p>
    <w:p w14:paraId="772AA5D8" w14:textId="77777777" w:rsidR="002B73D6" w:rsidRDefault="002B73D6" w:rsidP="002B73D6">
      <w:pPr>
        <w:rPr>
          <w:lang w:eastAsia="ko-KR"/>
        </w:rPr>
      </w:pPr>
    </w:p>
    <w:p w14:paraId="3A2952F8" w14:textId="77777777" w:rsidR="002B73D6" w:rsidRPr="002B73D6" w:rsidRDefault="002B73D6" w:rsidP="002B73D6">
      <w:pPr>
        <w:pStyle w:val="4"/>
      </w:pPr>
      <w:r w:rsidRPr="002B73D6">
        <w:rPr>
          <w:rFonts w:hint="eastAsia"/>
        </w:rPr>
        <w:t>제약사항</w:t>
      </w:r>
    </w:p>
    <w:p w14:paraId="5E60C58A"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Bxm</w:t>
      </w:r>
      <w:r>
        <w:rPr>
          <w:rFonts w:ascii="맑은 고딕" w:eastAsia="맑은 고딕" w:hAnsi="맑은 고딕"/>
          <w:lang w:eastAsia="ko-KR"/>
        </w:rPr>
        <w:t>Bean</w:t>
      </w:r>
      <w:r>
        <w:rPr>
          <w:rFonts w:ascii="맑은 고딕" w:eastAsia="맑은 고딕" w:hAnsi="맑은 고딕" w:hint="eastAsia"/>
          <w:lang w:eastAsia="ko-KR"/>
        </w:rPr>
        <w:t>으</w:t>
      </w:r>
      <w:r w:rsidRPr="00E3398B">
        <w:rPr>
          <w:rFonts w:ascii="맑은 고딕" w:eastAsia="맑은 고딕" w:hAnsi="맑은 고딕" w:hint="eastAsia"/>
          <w:lang w:eastAsia="ko-KR"/>
        </w:rPr>
        <w:t>로 구현하여야 함</w:t>
      </w:r>
    </w:p>
    <w:p w14:paraId="418729FB" w14:textId="77777777" w:rsidR="002B73D6" w:rsidRPr="00E3398B" w:rsidRDefault="002B73D6" w:rsidP="002B73D6">
      <w:pPr>
        <w:pStyle w:val="a2"/>
        <w:tabs>
          <w:tab w:val="clear" w:pos="284"/>
        </w:tabs>
        <w:rPr>
          <w:rFonts w:ascii="맑은 고딕" w:eastAsia="맑은 고딕" w:hAnsi="맑은 고딕"/>
          <w:lang w:eastAsia="ko-KR"/>
        </w:rPr>
      </w:pPr>
      <w:r w:rsidRPr="00E3398B">
        <w:rPr>
          <w:rFonts w:ascii="맑은 고딕" w:eastAsia="맑은 고딕" w:hAnsi="맑은 고딕" w:hint="eastAsia"/>
          <w:lang w:eastAsia="ko-KR"/>
        </w:rPr>
        <w:t>동일 서비스프로젝트 내에서만 공유되며, 서비스프로젝트 간 공유는 되지 않음.</w:t>
      </w:r>
    </w:p>
    <w:p w14:paraId="79625CC5" w14:textId="77777777" w:rsidR="002B73D6" w:rsidRDefault="002B73D6" w:rsidP="002B73D6">
      <w:pPr>
        <w:rPr>
          <w:lang w:eastAsia="ko-KR"/>
        </w:rPr>
      </w:pPr>
    </w:p>
    <w:p w14:paraId="4D8DE28F" w14:textId="77777777" w:rsidR="002B73D6" w:rsidRPr="002B73D6" w:rsidRDefault="002B73D6" w:rsidP="002B73D6">
      <w:pPr>
        <w:pStyle w:val="30"/>
        <w:numPr>
          <w:ilvl w:val="2"/>
          <w:numId w:val="4"/>
        </w:numPr>
        <w:rPr>
          <w:rFonts w:ascii="맑은 고딕" w:eastAsia="맑은 고딕" w:hAnsi="맑은 고딕"/>
        </w:rPr>
      </w:pPr>
      <w:bookmarkStart w:id="40" w:name="_Toc48846295"/>
      <w:r w:rsidRPr="002B73D6">
        <w:rPr>
          <w:rFonts w:ascii="맑은 고딕" w:eastAsia="맑은 고딕" w:hAnsi="맑은 고딕" w:hint="eastAsia"/>
        </w:rPr>
        <w:t>비즈니스 오브젝트(</w:t>
      </w:r>
      <w:r w:rsidRPr="002B73D6">
        <w:rPr>
          <w:rFonts w:ascii="맑은 고딕" w:eastAsia="맑은 고딕" w:hAnsi="맑은 고딕"/>
        </w:rPr>
        <w:t xml:space="preserve">Business Object) </w:t>
      </w:r>
      <w:r w:rsidRPr="002B73D6">
        <w:rPr>
          <w:rFonts w:ascii="맑은 고딕" w:eastAsia="맑은 고딕" w:hAnsi="맑은 고딕" w:hint="eastAsia"/>
        </w:rPr>
        <w:t>레이어</w:t>
      </w:r>
      <w:bookmarkEnd w:id="40"/>
    </w:p>
    <w:p w14:paraId="57395E7E" w14:textId="77777777" w:rsidR="002B73D6" w:rsidRPr="002B73D6" w:rsidRDefault="002B73D6" w:rsidP="002B73D6">
      <w:pPr>
        <w:pStyle w:val="4"/>
      </w:pPr>
      <w:r w:rsidRPr="002B73D6">
        <w:rPr>
          <w:rFonts w:hint="eastAsia"/>
        </w:rPr>
        <w:t>정의</w:t>
      </w:r>
    </w:p>
    <w:p w14:paraId="4EEAD9BF" w14:textId="77777777" w:rsidR="002B73D6" w:rsidRPr="00CC1A55" w:rsidRDefault="002B73D6" w:rsidP="002B73D6">
      <w:pPr>
        <w:pStyle w:val="a2"/>
        <w:tabs>
          <w:tab w:val="clear" w:pos="284"/>
        </w:tabs>
        <w:rPr>
          <w:rFonts w:ascii="맑은 고딕" w:eastAsia="맑은 고딕" w:hAnsi="맑은 고딕"/>
          <w:lang w:eastAsia="ko-KR"/>
        </w:rPr>
      </w:pPr>
      <w:r w:rsidRPr="00CC1A55">
        <w:rPr>
          <w:rFonts w:ascii="맑은 고딕" w:eastAsia="맑은 고딕" w:hAnsi="맑은 고딕" w:hint="eastAsia"/>
          <w:lang w:eastAsia="ko-KR"/>
        </w:rPr>
        <w:t>비즈니스오브젝트(BO, Business Object)는 CBB(Corebanking Base)의 중심개념(Concept)을 제공하며, 모든 비즈니스로직을 구현하는 계층이다.</w:t>
      </w:r>
    </w:p>
    <w:p w14:paraId="22B0434A" w14:textId="77777777" w:rsidR="002B73D6" w:rsidRPr="00CC1A55" w:rsidRDefault="002B73D6" w:rsidP="002B73D6">
      <w:pPr>
        <w:pStyle w:val="a2"/>
        <w:tabs>
          <w:tab w:val="clear" w:pos="284"/>
        </w:tabs>
        <w:rPr>
          <w:rFonts w:ascii="맑은 고딕" w:eastAsia="맑은 고딕" w:hAnsi="맑은 고딕"/>
          <w:lang w:eastAsia="ko-KR"/>
        </w:rPr>
      </w:pPr>
      <w:r w:rsidRPr="00CC1A55">
        <w:rPr>
          <w:rFonts w:ascii="맑은 고딕" w:eastAsia="맑은 고딕" w:hAnsi="맑은 고딕" w:hint="eastAsia"/>
          <w:lang w:eastAsia="ko-KR"/>
        </w:rPr>
        <w:t>일반적으로 CBB API라고 하면, BO를 의미한다.</w:t>
      </w:r>
    </w:p>
    <w:p w14:paraId="5F122B9F" w14:textId="77777777" w:rsidR="002B73D6" w:rsidRPr="00CC1A55" w:rsidRDefault="002B73D6" w:rsidP="002B73D6">
      <w:pPr>
        <w:rPr>
          <w:lang w:eastAsia="ko-KR"/>
        </w:rPr>
      </w:pPr>
    </w:p>
    <w:p w14:paraId="57206660" w14:textId="77777777" w:rsidR="002B73D6" w:rsidRPr="002B73D6" w:rsidRDefault="002B73D6" w:rsidP="002B73D6">
      <w:pPr>
        <w:pStyle w:val="4"/>
      </w:pPr>
      <w:r w:rsidRPr="002B73D6">
        <w:rPr>
          <w:rFonts w:hint="eastAsia"/>
        </w:rPr>
        <w:t>구현</w:t>
      </w:r>
    </w:p>
    <w:p w14:paraId="11045522" w14:textId="704F092A" w:rsidR="002B73D6" w:rsidRDefault="001B3B21" w:rsidP="002B73D6">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비즈니스 오브젝트 레이어</w:t>
      </w:r>
      <w:r w:rsidR="002B73D6" w:rsidRPr="00F118BE">
        <w:rPr>
          <w:rFonts w:ascii="맑은 고딕" w:eastAsia="맑은 고딕" w:hAnsi="맑은 고딕" w:hint="eastAsia"/>
          <w:lang w:eastAsia="ko-KR"/>
        </w:rPr>
        <w:t xml:space="preserve">에서 말하는 </w:t>
      </w:r>
      <w:r w:rsidR="002B73D6" w:rsidRPr="00F118BE">
        <w:rPr>
          <w:rFonts w:ascii="맑은 고딕" w:eastAsia="맑은 고딕" w:hAnsi="맑은 고딕"/>
          <w:lang w:eastAsia="ko-KR"/>
        </w:rPr>
        <w:t>BO</w:t>
      </w:r>
      <w:r w:rsidR="002B73D6" w:rsidRPr="00F118BE">
        <w:rPr>
          <w:rFonts w:ascii="맑은 고딕" w:eastAsia="맑은 고딕" w:hAnsi="맑은 고딕" w:hint="eastAsia"/>
          <w:lang w:eastAsia="ko-KR"/>
        </w:rPr>
        <w:t xml:space="preserve">는 </w:t>
      </w:r>
      <w:r w:rsidR="002B73D6" w:rsidRPr="00F118BE">
        <w:rPr>
          <w:rFonts w:ascii="맑은 고딕" w:eastAsia="맑은 고딕" w:hAnsi="맑은 고딕"/>
          <w:lang w:eastAsia="ko-KR"/>
        </w:rPr>
        <w:t>Domain Driven D</w:t>
      </w:r>
      <w:r w:rsidR="002B73D6" w:rsidRPr="00F118BE">
        <w:rPr>
          <w:rFonts w:ascii="맑은 고딕" w:eastAsia="맑은 고딕" w:hAnsi="맑은 고딕" w:hint="eastAsia"/>
          <w:lang w:eastAsia="ko-KR"/>
        </w:rPr>
        <w:t xml:space="preserve">esign에서 말하는 </w:t>
      </w:r>
      <w:r w:rsidR="002B73D6" w:rsidRPr="00F118BE">
        <w:rPr>
          <w:rFonts w:ascii="맑은 고딕" w:eastAsia="맑은 고딕" w:hAnsi="맑은 고딕"/>
          <w:lang w:eastAsia="ko-KR"/>
        </w:rPr>
        <w:t>Aggregate</w:t>
      </w:r>
      <w:r w:rsidR="002B73D6" w:rsidRPr="00F118BE">
        <w:rPr>
          <w:rFonts w:ascii="맑은 고딕" w:eastAsia="맑은 고딕" w:hAnsi="맑은 고딕" w:hint="eastAsia"/>
          <w:lang w:eastAsia="ko-KR"/>
        </w:rPr>
        <w:t>에 해당한다</w:t>
      </w:r>
      <w:r w:rsidR="002B73D6">
        <w:rPr>
          <w:rFonts w:ascii="맑은 고딕" w:eastAsia="맑은 고딕" w:hAnsi="맑은 고딕" w:hint="eastAsia"/>
          <w:lang w:eastAsia="ko-KR"/>
        </w:rPr>
        <w:t>.</w:t>
      </w:r>
    </w:p>
    <w:p w14:paraId="6E42AE2C" w14:textId="77777777" w:rsidR="002B73D6" w:rsidRDefault="002B73D6" w:rsidP="002B73D6">
      <w:pPr>
        <w:pStyle w:val="a2"/>
        <w:numPr>
          <w:ilvl w:val="0"/>
          <w:numId w:val="0"/>
        </w:numPr>
        <w:tabs>
          <w:tab w:val="clear" w:pos="284"/>
        </w:tabs>
        <w:ind w:left="360" w:hanging="360"/>
        <w:jc w:val="center"/>
        <w:rPr>
          <w:rFonts w:ascii="맑은 고딕" w:eastAsia="맑은 고딕" w:hAnsi="맑은 고딕"/>
          <w:lang w:eastAsia="ko-KR"/>
        </w:rPr>
      </w:pPr>
      <w:r>
        <w:rPr>
          <w:lang w:eastAsia="ko-KR"/>
        </w:rPr>
        <w:drawing>
          <wp:inline distT="0" distB="0" distL="0" distR="0" wp14:anchorId="346E71F8" wp14:editId="0C170446">
            <wp:extent cx="4212590" cy="1762125"/>
            <wp:effectExtent l="0" t="0" r="0" b="9525"/>
            <wp:docPr id="349" name="그림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2590" cy="1762125"/>
                    </a:xfrm>
                    <a:prstGeom prst="rect">
                      <a:avLst/>
                    </a:prstGeom>
                    <a:noFill/>
                  </pic:spPr>
                </pic:pic>
              </a:graphicData>
            </a:graphic>
          </wp:inline>
        </w:drawing>
      </w:r>
    </w:p>
    <w:p w14:paraId="0F20D05D" w14:textId="77777777" w:rsidR="002B73D6" w:rsidRPr="00F118BE" w:rsidRDefault="002B73D6" w:rsidP="002B73D6">
      <w:pPr>
        <w:pStyle w:val="a2"/>
        <w:numPr>
          <w:ilvl w:val="0"/>
          <w:numId w:val="0"/>
        </w:numPr>
        <w:tabs>
          <w:tab w:val="clear" w:pos="284"/>
        </w:tabs>
        <w:ind w:left="360" w:hanging="360"/>
        <w:rPr>
          <w:rFonts w:ascii="맑은 고딕" w:eastAsia="맑은 고딕" w:hAnsi="맑은 고딕"/>
          <w:lang w:eastAsia="ko-KR"/>
        </w:rPr>
      </w:pPr>
    </w:p>
    <w:p w14:paraId="78E6355B" w14:textId="76BD1B6A" w:rsidR="002B73D6" w:rsidRPr="00F118BE" w:rsidRDefault="002B73D6" w:rsidP="002B73D6">
      <w:pPr>
        <w:pStyle w:val="a2"/>
        <w:tabs>
          <w:tab w:val="clear" w:pos="284"/>
        </w:tabs>
        <w:rPr>
          <w:rFonts w:ascii="맑은 고딕" w:eastAsia="맑은 고딕" w:hAnsi="맑은 고딕"/>
          <w:lang w:eastAsia="ko-KR"/>
        </w:rPr>
      </w:pPr>
      <w:r w:rsidRPr="00F118BE">
        <w:rPr>
          <w:rFonts w:ascii="맑은 고딕" w:eastAsia="맑은 고딕" w:hAnsi="맑은 고딕" w:hint="eastAsia"/>
          <w:lang w:eastAsia="ko-KR"/>
        </w:rPr>
        <w:t xml:space="preserve">Aggregate란, 단일오브젝트로 취급되었을 때, 업무요건을 더 효과적으로 반영할 수 있는 도메인오브젝트(비즈니스로직의 구현체)의 집합을 의미한다. </w:t>
      </w:r>
      <w:r w:rsidR="001B3B21">
        <w:rPr>
          <w:rFonts w:ascii="맑은 고딕" w:eastAsia="맑은 고딕" w:hAnsi="맑은 고딕" w:hint="eastAsia"/>
          <w:lang w:eastAsia="ko-KR"/>
        </w:rPr>
        <w:t xml:space="preserve">비즈니스 오브젝트 레이어의 </w:t>
      </w:r>
      <w:r w:rsidR="001B3B21">
        <w:rPr>
          <w:rFonts w:ascii="맑은 고딕" w:eastAsia="맑은 고딕" w:hAnsi="맑은 고딕"/>
          <w:lang w:eastAsia="ko-KR"/>
        </w:rPr>
        <w:t>BO</w:t>
      </w:r>
      <w:r w:rsidRPr="00F118BE">
        <w:rPr>
          <w:rFonts w:ascii="맑은 고딕" w:eastAsia="맑은 고딕" w:hAnsi="맑은 고딕" w:hint="eastAsia"/>
          <w:lang w:eastAsia="ko-KR"/>
        </w:rPr>
        <w:t>는 Aggregate의 개념을 기본 설계개념으로 수용하고 있다.</w:t>
      </w:r>
    </w:p>
    <w:p w14:paraId="3299DF64" w14:textId="77777777" w:rsidR="002B73D6" w:rsidRPr="00F118BE" w:rsidRDefault="002B73D6" w:rsidP="002B73D6">
      <w:pPr>
        <w:pStyle w:val="a2"/>
        <w:tabs>
          <w:tab w:val="clear" w:pos="284"/>
        </w:tabs>
        <w:rPr>
          <w:rFonts w:ascii="맑은 고딕" w:eastAsia="맑은 고딕" w:hAnsi="맑은 고딕"/>
          <w:lang w:eastAsia="ko-KR"/>
        </w:rPr>
      </w:pPr>
      <w:r w:rsidRPr="00F118BE">
        <w:rPr>
          <w:rFonts w:ascii="맑은 고딕" w:eastAsia="맑은 고딕" w:hAnsi="맑은 고딕" w:hint="eastAsia"/>
          <w:lang w:eastAsia="ko-KR"/>
        </w:rPr>
        <w:t>예를 들면, 고객관계, 고객상태, 고객연락처는 모두 별도의 비즈니스로직을 갖는 오브젝트이지만, 컴포넌트 외부에서는 고객이라는 Aggregate로 취급되고, 고객이라는 단일 BO로 처리된다. 반면, 고객의 외부신용정보나, 고객이 가입한 요구불예금정보는 별도의 Aggregate로 설정되어, 신용정보BO나 계약BO에서 담당하도록 된다.</w:t>
      </w:r>
    </w:p>
    <w:p w14:paraId="4B501954" w14:textId="49CDFF74" w:rsidR="002B73D6" w:rsidRPr="00F118BE" w:rsidRDefault="002B73D6" w:rsidP="002B73D6">
      <w:pPr>
        <w:pStyle w:val="a2"/>
        <w:tabs>
          <w:tab w:val="clear" w:pos="284"/>
        </w:tabs>
        <w:rPr>
          <w:rFonts w:ascii="맑은 고딕" w:eastAsia="맑은 고딕" w:hAnsi="맑은 고딕"/>
          <w:lang w:eastAsia="ko-KR"/>
        </w:rPr>
      </w:pPr>
      <w:r w:rsidRPr="00F118BE">
        <w:rPr>
          <w:rFonts w:ascii="맑은 고딕" w:eastAsia="맑은 고딕" w:hAnsi="맑은 고딕" w:hint="eastAsia"/>
          <w:lang w:eastAsia="ko-KR"/>
        </w:rPr>
        <w:t>BO(또는 Aggregate)는 컴포넌트 외부에 API로서 제공되는 단위이다. 외부에 API를 제공하기 위해서 모든 BO는 외부로 노출된 Interface를 구현한다.</w:t>
      </w:r>
    </w:p>
    <w:p w14:paraId="5AE87F82" w14:textId="2B0B9A0C" w:rsidR="002B73D6" w:rsidRPr="00F118BE" w:rsidRDefault="002B73D6" w:rsidP="002B73D6">
      <w:pPr>
        <w:pStyle w:val="a2"/>
        <w:tabs>
          <w:tab w:val="clear" w:pos="284"/>
        </w:tabs>
        <w:rPr>
          <w:rFonts w:ascii="맑은 고딕" w:eastAsia="맑은 고딕" w:hAnsi="맑은 고딕"/>
          <w:lang w:eastAsia="ko-KR"/>
        </w:rPr>
      </w:pPr>
      <w:r w:rsidRPr="00F118BE">
        <w:rPr>
          <w:rFonts w:ascii="맑은 고딕" w:eastAsia="맑은 고딕" w:hAnsi="맑은 고딕" w:hint="eastAsia"/>
          <w:lang w:eastAsia="ko-KR"/>
        </w:rPr>
        <w:t>동일 프로젝트(컴포넌트) 내(內)에서라도 BO간에는 컴포넌트 외부에 준하여 Interface를 통하여 접근한다.</w:t>
      </w:r>
      <w:r w:rsidR="001B3B21">
        <w:rPr>
          <w:rFonts w:ascii="맑은 고딕" w:eastAsia="맑은 고딕" w:hAnsi="맑은 고딕"/>
          <w:lang w:eastAsia="ko-KR"/>
        </w:rPr>
        <w:br/>
      </w:r>
      <w:r w:rsidR="001B3B21" w:rsidRPr="001B3B21">
        <w:rPr>
          <w:rFonts w:ascii="맑은 고딕" w:eastAsia="맑은 고딕" w:hAnsi="맑은 고딕"/>
          <w:i/>
          <w:lang w:eastAsia="ko-KR"/>
        </w:rPr>
        <w:t>(BX-ERP</w:t>
      </w:r>
      <w:r w:rsidR="001B3B21" w:rsidRPr="001B3B21">
        <w:rPr>
          <w:rFonts w:ascii="맑은 고딕" w:eastAsia="맑은 고딕" w:hAnsi="맑은 고딕" w:hint="eastAsia"/>
          <w:i/>
          <w:lang w:eastAsia="ko-KR"/>
        </w:rPr>
        <w:t xml:space="preserve">에서는 </w:t>
      </w:r>
      <w:r w:rsidR="001B3B21" w:rsidRPr="001B3B21">
        <w:rPr>
          <w:rFonts w:ascii="맑은 고딕" w:eastAsia="맑은 고딕" w:hAnsi="맑은 고딕"/>
          <w:i/>
          <w:lang w:eastAsia="ko-KR"/>
        </w:rPr>
        <w:t>Interface</w:t>
      </w:r>
      <w:r w:rsidR="001B3B21" w:rsidRPr="001B3B21">
        <w:rPr>
          <w:rFonts w:ascii="맑은 고딕" w:eastAsia="맑은 고딕" w:hAnsi="맑은 고딕" w:hint="eastAsia"/>
          <w:i/>
          <w:lang w:eastAsia="ko-KR"/>
        </w:rPr>
        <w:t>가 아닌 클래스 직접 접근 방식)</w:t>
      </w:r>
    </w:p>
    <w:p w14:paraId="24708FD2" w14:textId="77777777" w:rsidR="002B73D6" w:rsidRDefault="002B73D6" w:rsidP="002B73D6">
      <w:pPr>
        <w:widowControl w:val="0"/>
        <w:wordWrap w:val="0"/>
        <w:adjustRightInd w:val="0"/>
        <w:spacing w:before="0" w:after="0" w:line="360" w:lineRule="atLeast"/>
        <w:jc w:val="center"/>
        <w:textAlignment w:val="baseline"/>
      </w:pPr>
      <w:r>
        <w:rPr>
          <w:lang w:eastAsia="ko-KR"/>
        </w:rPr>
        <w:drawing>
          <wp:inline distT="0" distB="0" distL="0" distR="0" wp14:anchorId="6A0BA85A" wp14:editId="5C466401">
            <wp:extent cx="4011295" cy="1268095"/>
            <wp:effectExtent l="0" t="0" r="8255" b="8255"/>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1295" cy="1268095"/>
                    </a:xfrm>
                    <a:prstGeom prst="rect">
                      <a:avLst/>
                    </a:prstGeom>
                    <a:noFill/>
                  </pic:spPr>
                </pic:pic>
              </a:graphicData>
            </a:graphic>
          </wp:inline>
        </w:drawing>
      </w:r>
    </w:p>
    <w:p w14:paraId="0D4A2CDB" w14:textId="77777777" w:rsidR="002B73D6" w:rsidRPr="00F118BE" w:rsidRDefault="002B73D6" w:rsidP="002B73D6">
      <w:pPr>
        <w:widowControl w:val="0"/>
        <w:wordWrap w:val="0"/>
        <w:adjustRightInd w:val="0"/>
        <w:spacing w:before="0" w:after="0" w:line="360" w:lineRule="atLeast"/>
        <w:jc w:val="both"/>
        <w:textAlignment w:val="baseline"/>
      </w:pPr>
    </w:p>
    <w:p w14:paraId="71A77E8F" w14:textId="77777777" w:rsidR="002B73D6" w:rsidRPr="002B73D6" w:rsidRDefault="002B73D6" w:rsidP="002B73D6">
      <w:pPr>
        <w:pStyle w:val="30"/>
        <w:numPr>
          <w:ilvl w:val="2"/>
          <w:numId w:val="4"/>
        </w:numPr>
        <w:rPr>
          <w:rFonts w:ascii="맑은 고딕" w:eastAsia="맑은 고딕" w:hAnsi="맑은 고딕"/>
        </w:rPr>
      </w:pPr>
      <w:bookmarkStart w:id="41" w:name="_Toc48846296"/>
      <w:r w:rsidRPr="002B73D6">
        <w:rPr>
          <w:rFonts w:ascii="맑은 고딕" w:eastAsia="맑은 고딕" w:hAnsi="맑은 고딕" w:hint="eastAsia"/>
        </w:rPr>
        <w:t>데이터 서비스 오브젝트(</w:t>
      </w:r>
      <w:r w:rsidRPr="002B73D6">
        <w:rPr>
          <w:rFonts w:ascii="맑은 고딕" w:eastAsia="맑은 고딕" w:hAnsi="맑은 고딕"/>
        </w:rPr>
        <w:t xml:space="preserve">DSO) </w:t>
      </w:r>
      <w:r w:rsidRPr="002B73D6">
        <w:rPr>
          <w:rFonts w:ascii="맑은 고딕" w:eastAsia="맑은 고딕" w:hAnsi="맑은 고딕" w:hint="eastAsia"/>
        </w:rPr>
        <w:t>레이어</w:t>
      </w:r>
      <w:bookmarkEnd w:id="41"/>
    </w:p>
    <w:p w14:paraId="41AF2C36" w14:textId="77777777" w:rsidR="002B73D6" w:rsidRPr="002B73D6" w:rsidRDefault="002B73D6" w:rsidP="002B73D6">
      <w:pPr>
        <w:pStyle w:val="4"/>
      </w:pPr>
      <w:r w:rsidRPr="002B73D6">
        <w:rPr>
          <w:rFonts w:hint="eastAsia"/>
        </w:rPr>
        <w:t>정의</w:t>
      </w:r>
    </w:p>
    <w:p w14:paraId="783FDB9F" w14:textId="77777777" w:rsidR="002B73D6" w:rsidRDefault="002B73D6" w:rsidP="002B73D6">
      <w:pPr>
        <w:pStyle w:val="a2"/>
        <w:tabs>
          <w:tab w:val="clear" w:pos="284"/>
        </w:tabs>
        <w:rPr>
          <w:rFonts w:ascii="맑은 고딕" w:eastAsia="맑은 고딕" w:hAnsi="맑은 고딕"/>
          <w:lang w:eastAsia="ko-KR"/>
        </w:rPr>
      </w:pPr>
      <w:r w:rsidRPr="009D55C1">
        <w:rPr>
          <w:rFonts w:ascii="맑은 고딕" w:eastAsia="맑은 고딕" w:hAnsi="맑은 고딕" w:hint="eastAsia"/>
          <w:lang w:eastAsia="ko-KR"/>
        </w:rPr>
        <w:t xml:space="preserve">BO와 DAO 사이에서 다중DBMS의 지원, </w:t>
      </w:r>
      <w:r>
        <w:rPr>
          <w:rFonts w:ascii="맑은 고딕" w:eastAsia="맑은 고딕" w:hAnsi="맑은 고딕"/>
          <w:lang w:eastAsia="ko-KR"/>
        </w:rPr>
        <w:t>Data</w:t>
      </w:r>
      <w:r>
        <w:rPr>
          <w:rFonts w:ascii="맑은 고딕" w:eastAsia="맑은 고딕" w:hAnsi="맑은 고딕" w:hint="eastAsia"/>
          <w:lang w:eastAsia="ko-KR"/>
        </w:rPr>
        <w:t xml:space="preserve">에 대한 </w:t>
      </w:r>
      <w:r>
        <w:rPr>
          <w:rFonts w:ascii="맑은 고딕" w:eastAsia="맑은 고딕" w:hAnsi="맑은 고딕"/>
          <w:lang w:eastAsia="ko-KR"/>
        </w:rPr>
        <w:t>Cache</w:t>
      </w:r>
      <w:r>
        <w:rPr>
          <w:rFonts w:ascii="맑은 고딕" w:eastAsia="맑은 고딕" w:hAnsi="맑은 고딕" w:hint="eastAsia"/>
          <w:lang w:eastAsia="ko-KR"/>
        </w:rPr>
        <w:t>처리를</w:t>
      </w:r>
      <w:r w:rsidRPr="009D55C1">
        <w:rPr>
          <w:rFonts w:ascii="맑은 고딕" w:eastAsia="맑은 고딕" w:hAnsi="맑은 고딕" w:hint="eastAsia"/>
          <w:lang w:eastAsia="ko-KR"/>
        </w:rPr>
        <w:t xml:space="preserve"> 담당하는 필수 레이어이다.</w:t>
      </w:r>
    </w:p>
    <w:p w14:paraId="44D951F5" w14:textId="77777777" w:rsidR="002B73D6" w:rsidRPr="009D55C1" w:rsidRDefault="002B73D6" w:rsidP="002B73D6">
      <w:pPr>
        <w:pStyle w:val="a2"/>
        <w:numPr>
          <w:ilvl w:val="0"/>
          <w:numId w:val="0"/>
        </w:numPr>
        <w:tabs>
          <w:tab w:val="clear" w:pos="284"/>
        </w:tabs>
        <w:ind w:left="360" w:hanging="360"/>
        <w:rPr>
          <w:rFonts w:ascii="맑은 고딕" w:eastAsia="맑은 고딕" w:hAnsi="맑은 고딕"/>
          <w:lang w:eastAsia="ko-KR"/>
        </w:rPr>
      </w:pPr>
    </w:p>
    <w:p w14:paraId="6029ECC2" w14:textId="77777777" w:rsidR="002B73D6" w:rsidRPr="002B73D6" w:rsidRDefault="002B73D6" w:rsidP="002B73D6">
      <w:pPr>
        <w:pStyle w:val="30"/>
        <w:numPr>
          <w:ilvl w:val="2"/>
          <w:numId w:val="4"/>
        </w:numPr>
        <w:rPr>
          <w:rFonts w:ascii="맑은 고딕" w:eastAsia="맑은 고딕" w:hAnsi="맑은 고딕"/>
        </w:rPr>
      </w:pPr>
      <w:bookmarkStart w:id="42" w:name="_Toc48846297"/>
      <w:r w:rsidRPr="002B73D6">
        <w:rPr>
          <w:rFonts w:ascii="맑은 고딕" w:eastAsia="맑은 고딕" w:hAnsi="맑은 고딕" w:hint="eastAsia"/>
        </w:rPr>
        <w:t>데이터 접근 오브젝트(DAO)</w:t>
      </w:r>
      <w:r w:rsidRPr="002B73D6">
        <w:rPr>
          <w:rFonts w:ascii="맑은 고딕" w:eastAsia="맑은 고딕" w:hAnsi="맑은 고딕"/>
        </w:rPr>
        <w:t xml:space="preserve"> </w:t>
      </w:r>
      <w:r w:rsidRPr="002B73D6">
        <w:rPr>
          <w:rFonts w:ascii="맑은 고딕" w:eastAsia="맑은 고딕" w:hAnsi="맑은 고딕" w:hint="eastAsia"/>
        </w:rPr>
        <w:t>레이어</w:t>
      </w:r>
      <w:bookmarkEnd w:id="42"/>
    </w:p>
    <w:p w14:paraId="436CB6A1" w14:textId="77777777" w:rsidR="002B73D6" w:rsidRPr="002B73D6" w:rsidRDefault="002B73D6" w:rsidP="002B73D6">
      <w:pPr>
        <w:pStyle w:val="4"/>
      </w:pPr>
      <w:r w:rsidRPr="002B73D6">
        <w:rPr>
          <w:rFonts w:hint="eastAsia"/>
        </w:rPr>
        <w:t>정의</w:t>
      </w:r>
    </w:p>
    <w:p w14:paraId="3CA70466" w14:textId="77777777" w:rsidR="002B73D6" w:rsidRPr="00B82688" w:rsidRDefault="002B73D6" w:rsidP="002B73D6">
      <w:pPr>
        <w:pStyle w:val="a2"/>
        <w:tabs>
          <w:tab w:val="clear" w:pos="284"/>
        </w:tabs>
        <w:rPr>
          <w:rFonts w:ascii="맑은 고딕" w:eastAsia="맑은 고딕" w:hAnsi="맑은 고딕"/>
          <w:lang w:eastAsia="ko-KR"/>
        </w:rPr>
      </w:pPr>
      <w:r w:rsidRPr="00B82688">
        <w:rPr>
          <w:rFonts w:ascii="맑은 고딕" w:eastAsia="맑은 고딕" w:hAnsi="맑은 고딕" w:hint="eastAsia"/>
          <w:lang w:eastAsia="ko-KR"/>
        </w:rPr>
        <w:t>DAO(Data Access Object)는 데이터</w:t>
      </w:r>
      <w:r>
        <w:rPr>
          <w:rFonts w:ascii="맑은 고딕" w:eastAsia="맑은 고딕" w:hAnsi="맑은 고딕" w:hint="eastAsia"/>
          <w:lang w:eastAsia="ko-KR"/>
        </w:rPr>
        <w:t xml:space="preserve">를 </w:t>
      </w:r>
      <w:r w:rsidRPr="00B82688">
        <w:rPr>
          <w:rFonts w:ascii="맑은 고딕" w:eastAsia="맑은 고딕" w:hAnsi="맑은 고딕" w:hint="eastAsia"/>
          <w:lang w:eastAsia="ko-KR"/>
        </w:rPr>
        <w:t xml:space="preserve">접근하는 Object를 의미한다. </w:t>
      </w:r>
    </w:p>
    <w:p w14:paraId="6E608296" w14:textId="77777777" w:rsidR="002B73D6" w:rsidRPr="00B82688" w:rsidRDefault="002B73D6" w:rsidP="002B73D6">
      <w:pPr>
        <w:pStyle w:val="a2"/>
        <w:tabs>
          <w:tab w:val="clear" w:pos="284"/>
        </w:tabs>
        <w:rPr>
          <w:rFonts w:ascii="맑은 고딕" w:eastAsia="맑은 고딕" w:hAnsi="맑은 고딕"/>
          <w:lang w:eastAsia="ko-KR"/>
        </w:rPr>
      </w:pPr>
      <w:r w:rsidRPr="00B82688">
        <w:rPr>
          <w:rFonts w:ascii="맑은 고딕" w:eastAsia="맑은 고딕" w:hAnsi="맑은 고딕" w:hint="eastAsia"/>
          <w:lang w:eastAsia="ko-KR"/>
        </w:rPr>
        <w:t>CBP DAO는 100% Bxmdbio로서 myBatis기반이며, Java Interface와 SQL을 포함하는Mapper로 구성된다.</w:t>
      </w:r>
    </w:p>
    <w:p w14:paraId="077EA3EA" w14:textId="77777777" w:rsidR="002B73D6" w:rsidRDefault="002B73D6" w:rsidP="002B73D6">
      <w:pPr>
        <w:pStyle w:val="a2"/>
        <w:numPr>
          <w:ilvl w:val="0"/>
          <w:numId w:val="0"/>
        </w:numPr>
        <w:tabs>
          <w:tab w:val="clear" w:pos="284"/>
        </w:tabs>
        <w:rPr>
          <w:rFonts w:ascii="맑은 고딕" w:eastAsia="맑은 고딕" w:hAnsi="맑은 고딕"/>
          <w:lang w:eastAsia="ko-KR"/>
        </w:rPr>
      </w:pPr>
    </w:p>
    <w:p w14:paraId="2062FF62" w14:textId="77777777" w:rsidR="002B73D6" w:rsidRPr="002B73D6" w:rsidRDefault="002B73D6" w:rsidP="002B73D6">
      <w:pPr>
        <w:pStyle w:val="4"/>
      </w:pPr>
      <w:r w:rsidRPr="002B73D6">
        <w:rPr>
          <w:rFonts w:hint="eastAsia"/>
        </w:rPr>
        <w:t>구현</w:t>
      </w:r>
    </w:p>
    <w:p w14:paraId="10EC0EFF" w14:textId="77777777" w:rsidR="002B73D6" w:rsidRPr="000430FD" w:rsidRDefault="002B73D6" w:rsidP="002B73D6">
      <w:pPr>
        <w:pStyle w:val="a2"/>
        <w:tabs>
          <w:tab w:val="clear" w:pos="284"/>
        </w:tabs>
        <w:rPr>
          <w:rFonts w:ascii="맑은 고딕" w:eastAsia="맑은 고딕" w:hAnsi="맑은 고딕"/>
          <w:lang w:eastAsia="ko-KR"/>
        </w:rPr>
      </w:pPr>
      <w:r w:rsidRPr="000430FD">
        <w:rPr>
          <w:rFonts w:ascii="맑은 고딕" w:eastAsia="맑은 고딕" w:hAnsi="맑은 고딕" w:hint="eastAsia"/>
          <w:lang w:eastAsia="ko-KR"/>
        </w:rPr>
        <w:t>DBMS종속 쿼리 지양, 단순 쿼리를 지향</w:t>
      </w:r>
    </w:p>
    <w:p w14:paraId="4B080F8C" w14:textId="77777777" w:rsidR="002B73D6" w:rsidRPr="000430FD" w:rsidRDefault="002B73D6" w:rsidP="004448B5">
      <w:pPr>
        <w:pStyle w:val="a2"/>
        <w:numPr>
          <w:ilvl w:val="2"/>
          <w:numId w:val="34"/>
        </w:numPr>
        <w:tabs>
          <w:tab w:val="clear" w:pos="284"/>
          <w:tab w:val="clear" w:pos="1600"/>
          <w:tab w:val="num" w:pos="1200"/>
        </w:tabs>
        <w:ind w:left="993"/>
        <w:rPr>
          <w:rFonts w:ascii="맑은 고딕" w:eastAsia="맑은 고딕" w:hAnsi="맑은 고딕"/>
          <w:lang w:eastAsia="ko-KR"/>
        </w:rPr>
      </w:pPr>
      <w:r w:rsidRPr="000430FD">
        <w:rPr>
          <w:rFonts w:ascii="맑은 고딕" w:eastAsia="맑은 고딕" w:hAnsi="맑은 고딕" w:hint="eastAsia"/>
          <w:lang w:eastAsia="ko-KR"/>
        </w:rPr>
        <w:t>CBP는 가능한 특정DBMS에 종속적인 SQL의 작성을 지양하고, ANSI SQL문법이 있는 경우 ANSI 문법을 준수한다.</w:t>
      </w:r>
    </w:p>
    <w:p w14:paraId="0F494F92" w14:textId="77777777" w:rsidR="002B73D6" w:rsidRPr="000430FD" w:rsidRDefault="002B73D6" w:rsidP="004448B5">
      <w:pPr>
        <w:pStyle w:val="a2"/>
        <w:numPr>
          <w:ilvl w:val="2"/>
          <w:numId w:val="34"/>
        </w:numPr>
        <w:tabs>
          <w:tab w:val="clear" w:pos="284"/>
          <w:tab w:val="clear" w:pos="1600"/>
          <w:tab w:val="num" w:pos="1200"/>
        </w:tabs>
        <w:ind w:left="993"/>
        <w:rPr>
          <w:rFonts w:ascii="맑은 고딕" w:eastAsia="맑은 고딕" w:hAnsi="맑은 고딕"/>
          <w:lang w:eastAsia="ko-KR"/>
        </w:rPr>
      </w:pPr>
      <w:r w:rsidRPr="000430FD">
        <w:rPr>
          <w:rFonts w:ascii="맑은 고딕" w:eastAsia="맑은 고딕" w:hAnsi="맑은 고딕" w:hint="eastAsia"/>
          <w:lang w:eastAsia="ko-KR"/>
        </w:rPr>
        <w:t>ANSI 문법 대안이 없는 경우에 한하여 DBMS 벤더의 function을 사용한다.</w:t>
      </w:r>
    </w:p>
    <w:p w14:paraId="0A7E4220" w14:textId="77777777" w:rsidR="002B73D6" w:rsidRDefault="002B73D6" w:rsidP="004448B5">
      <w:pPr>
        <w:pStyle w:val="a2"/>
        <w:numPr>
          <w:ilvl w:val="2"/>
          <w:numId w:val="34"/>
        </w:numPr>
        <w:tabs>
          <w:tab w:val="clear" w:pos="284"/>
          <w:tab w:val="clear" w:pos="1600"/>
          <w:tab w:val="num" w:pos="1200"/>
        </w:tabs>
        <w:ind w:left="993"/>
        <w:rPr>
          <w:rFonts w:ascii="맑은 고딕" w:eastAsia="맑은 고딕" w:hAnsi="맑은 고딕"/>
          <w:lang w:eastAsia="ko-KR"/>
        </w:rPr>
      </w:pPr>
      <w:r w:rsidRPr="000430FD">
        <w:rPr>
          <w:rFonts w:ascii="맑은 고딕" w:eastAsia="맑은 고딕" w:hAnsi="맑은 고딕" w:hint="eastAsia"/>
          <w:lang w:eastAsia="ko-KR"/>
        </w:rPr>
        <w:t>계산 등의 비즈니스 로직은 BO에서 담당하도록 한다. SQL에 담지 않는다.</w:t>
      </w:r>
    </w:p>
    <w:p w14:paraId="28BB6DF0" w14:textId="77777777" w:rsidR="002B73D6" w:rsidRPr="000430FD" w:rsidRDefault="002B73D6" w:rsidP="002B73D6">
      <w:pPr>
        <w:pStyle w:val="a2"/>
        <w:numPr>
          <w:ilvl w:val="0"/>
          <w:numId w:val="0"/>
        </w:numPr>
        <w:tabs>
          <w:tab w:val="clear" w:pos="284"/>
        </w:tabs>
        <w:ind w:left="360" w:hanging="360"/>
        <w:rPr>
          <w:rFonts w:ascii="맑은 고딕" w:eastAsia="맑은 고딕" w:hAnsi="맑은 고딕"/>
          <w:lang w:eastAsia="ko-KR"/>
        </w:rPr>
      </w:pPr>
    </w:p>
    <w:p w14:paraId="39755F63" w14:textId="77777777" w:rsidR="002B73D6" w:rsidRPr="000430FD" w:rsidRDefault="002B73D6" w:rsidP="004448B5">
      <w:pPr>
        <w:pStyle w:val="a2"/>
        <w:numPr>
          <w:ilvl w:val="1"/>
          <w:numId w:val="33"/>
        </w:numPr>
        <w:tabs>
          <w:tab w:val="clear" w:pos="284"/>
          <w:tab w:val="clear" w:pos="1200"/>
        </w:tabs>
        <w:ind w:left="709"/>
        <w:rPr>
          <w:rFonts w:ascii="맑은 고딕" w:eastAsia="맑은 고딕" w:hAnsi="맑은 고딕"/>
          <w:lang w:eastAsia="ko-KR"/>
        </w:rPr>
      </w:pPr>
      <w:r w:rsidRPr="000430FD">
        <w:rPr>
          <w:rFonts w:ascii="맑은 고딕" w:eastAsia="맑은 고딕" w:hAnsi="맑은 고딕"/>
          <w:lang w:eastAsia="ko-KR"/>
        </w:rPr>
        <w:t xml:space="preserve">MyBatis </w:t>
      </w:r>
      <w:r w:rsidRPr="000430FD">
        <w:rPr>
          <w:rFonts w:ascii="맑은 고딕" w:eastAsia="맑은 고딕" w:hAnsi="맑은 고딕" w:hint="eastAsia"/>
          <w:lang w:eastAsia="ko-KR"/>
        </w:rPr>
        <w:t>동적</w:t>
      </w:r>
      <w:r w:rsidRPr="000430FD">
        <w:rPr>
          <w:rFonts w:ascii="맑은 고딕" w:eastAsia="맑은 고딕" w:hAnsi="맑은 고딕"/>
          <w:lang w:eastAsia="ko-KR"/>
        </w:rPr>
        <w:t xml:space="preserve"> </w:t>
      </w:r>
      <w:r w:rsidRPr="000430FD">
        <w:rPr>
          <w:rFonts w:ascii="맑은 고딕" w:eastAsia="맑은 고딕" w:hAnsi="맑은 고딕" w:hint="eastAsia"/>
          <w:lang w:eastAsia="ko-KR"/>
        </w:rPr>
        <w:t>태그</w:t>
      </w:r>
      <w:r w:rsidRPr="000430FD">
        <w:rPr>
          <w:rFonts w:ascii="맑은 고딕" w:eastAsia="맑은 고딕" w:hAnsi="맑은 고딕"/>
          <w:lang w:eastAsia="ko-KR"/>
        </w:rPr>
        <w:t xml:space="preserve"> </w:t>
      </w:r>
      <w:r w:rsidRPr="000430FD">
        <w:rPr>
          <w:rFonts w:ascii="맑은 고딕" w:eastAsia="맑은 고딕" w:hAnsi="맑은 고딕" w:hint="eastAsia"/>
          <w:lang w:eastAsia="ko-KR"/>
        </w:rPr>
        <w:t>허용</w:t>
      </w:r>
    </w:p>
    <w:p w14:paraId="66D93294" w14:textId="77777777" w:rsidR="002B73D6" w:rsidRPr="000430FD" w:rsidRDefault="002B73D6" w:rsidP="004448B5">
      <w:pPr>
        <w:pStyle w:val="a2"/>
        <w:numPr>
          <w:ilvl w:val="2"/>
          <w:numId w:val="34"/>
        </w:numPr>
        <w:tabs>
          <w:tab w:val="clear" w:pos="284"/>
          <w:tab w:val="clear" w:pos="1600"/>
          <w:tab w:val="num" w:pos="1200"/>
        </w:tabs>
        <w:ind w:left="993"/>
        <w:rPr>
          <w:rFonts w:ascii="맑은 고딕" w:eastAsia="맑은 고딕" w:hAnsi="맑은 고딕"/>
          <w:lang w:eastAsia="ko-KR"/>
        </w:rPr>
      </w:pPr>
      <w:r w:rsidRPr="000430FD">
        <w:rPr>
          <w:rFonts w:ascii="맑은 고딕" w:eastAsia="맑은 고딕" w:hAnsi="맑은 고딕" w:hint="eastAsia"/>
          <w:lang w:eastAsia="ko-KR"/>
        </w:rPr>
        <w:t>MyBatis의 동적 태그 &lt;if&gt; ~ &lt;/if&gt;를 이용한 동적 쿼리는 허용한다.</w:t>
      </w:r>
    </w:p>
    <w:p w14:paraId="35763AE6" w14:textId="77777777" w:rsidR="002B73D6" w:rsidRDefault="002B73D6" w:rsidP="002B73D6">
      <w:pPr>
        <w:pStyle w:val="a2"/>
        <w:numPr>
          <w:ilvl w:val="0"/>
          <w:numId w:val="0"/>
        </w:numPr>
        <w:tabs>
          <w:tab w:val="clear" w:pos="284"/>
        </w:tabs>
        <w:rPr>
          <w:rFonts w:ascii="맑은 고딕" w:eastAsia="맑은 고딕" w:hAnsi="맑은 고딕"/>
          <w:lang w:eastAsia="ko-KR"/>
        </w:rPr>
      </w:pPr>
    </w:p>
    <w:p w14:paraId="13BE48F2" w14:textId="77777777" w:rsidR="002B73D6" w:rsidRPr="002B73D6" w:rsidRDefault="002B73D6" w:rsidP="002B73D6">
      <w:pPr>
        <w:pStyle w:val="4"/>
      </w:pPr>
      <w:r w:rsidRPr="002B73D6">
        <w:rPr>
          <w:rFonts w:hint="eastAsia"/>
        </w:rPr>
        <w:t>제약사항</w:t>
      </w:r>
    </w:p>
    <w:p w14:paraId="06013905" w14:textId="77777777" w:rsidR="002B73D6" w:rsidRPr="000430FD" w:rsidRDefault="002B73D6" w:rsidP="002B73D6">
      <w:pPr>
        <w:pStyle w:val="a2"/>
        <w:tabs>
          <w:tab w:val="clear" w:pos="284"/>
        </w:tabs>
        <w:rPr>
          <w:rFonts w:ascii="맑은 고딕" w:eastAsia="맑은 고딕" w:hAnsi="맑은 고딕"/>
          <w:lang w:eastAsia="ko-KR"/>
        </w:rPr>
      </w:pPr>
      <w:r>
        <w:rPr>
          <w:rFonts w:ascii="맑은 고딕" w:eastAsia="맑은 고딕" w:hAnsi="맑은 고딕" w:hint="eastAsia"/>
          <w:lang w:eastAsia="ko-KR"/>
        </w:rPr>
        <w:t xml:space="preserve">프로젝트(컴포넌트)간 </w:t>
      </w:r>
      <w:r>
        <w:rPr>
          <w:rFonts w:ascii="맑은 고딕" w:eastAsia="맑은 고딕" w:hAnsi="맑은 고딕"/>
          <w:lang w:eastAsia="ko-KR"/>
        </w:rPr>
        <w:t xml:space="preserve">SQL </w:t>
      </w:r>
      <w:r>
        <w:rPr>
          <w:rFonts w:ascii="맑은 고딕" w:eastAsia="맑은 고딕" w:hAnsi="맑은 고딕" w:hint="eastAsia"/>
          <w:lang w:eastAsia="ko-KR"/>
        </w:rPr>
        <w:t>조인 불가</w:t>
      </w:r>
    </w:p>
    <w:p w14:paraId="77F524C4" w14:textId="77777777" w:rsidR="002B73D6" w:rsidRPr="003F65A7" w:rsidRDefault="002B73D6" w:rsidP="004448B5">
      <w:pPr>
        <w:pStyle w:val="a2"/>
        <w:numPr>
          <w:ilvl w:val="2"/>
          <w:numId w:val="34"/>
        </w:numPr>
        <w:tabs>
          <w:tab w:val="clear" w:pos="284"/>
          <w:tab w:val="clear" w:pos="1600"/>
          <w:tab w:val="num" w:pos="1200"/>
        </w:tabs>
        <w:ind w:left="993"/>
        <w:rPr>
          <w:rFonts w:ascii="맑은 고딕" w:eastAsia="맑은 고딕" w:hAnsi="맑은 고딕"/>
          <w:lang w:eastAsia="ko-KR"/>
        </w:rPr>
      </w:pPr>
      <w:r w:rsidRPr="003F65A7">
        <w:rPr>
          <w:rFonts w:ascii="맑은 고딕" w:eastAsia="맑은 고딕" w:hAnsi="맑은 고딕" w:hint="eastAsia"/>
          <w:lang w:eastAsia="ko-KR"/>
        </w:rPr>
        <w:t>프로젝트(컴포넌트) 간 조인을 통한 데이터의 공유는 제한된다. 타 프로젝트(컴포넌트)의 데이터가 필요하면, 해당 BO를 통해서 Java 소스 내에서 공유해야 한다. 조인이 성능차원에서는 이점이 있을 수 있으나, CBP에서는 컴포넌트의 독립성, 데이터 캡슐화 측면에서 SQL을 통한 조인을 금지하고 있다.</w:t>
      </w:r>
    </w:p>
    <w:p w14:paraId="12907D00" w14:textId="77777777" w:rsidR="002B73D6" w:rsidRPr="003F65A7" w:rsidRDefault="002B73D6" w:rsidP="004448B5">
      <w:pPr>
        <w:pStyle w:val="a2"/>
        <w:numPr>
          <w:ilvl w:val="2"/>
          <w:numId w:val="34"/>
        </w:numPr>
        <w:tabs>
          <w:tab w:val="clear" w:pos="284"/>
          <w:tab w:val="clear" w:pos="1600"/>
          <w:tab w:val="num" w:pos="1200"/>
        </w:tabs>
        <w:ind w:left="993"/>
        <w:rPr>
          <w:rFonts w:ascii="맑은 고딕" w:eastAsia="맑은 고딕" w:hAnsi="맑은 고딕"/>
          <w:lang w:eastAsia="ko-KR"/>
        </w:rPr>
      </w:pPr>
      <w:r w:rsidRPr="003F65A7">
        <w:rPr>
          <w:rFonts w:ascii="맑은 고딕" w:eastAsia="맑은 고딕" w:hAnsi="맑은 고딕" w:hint="eastAsia"/>
          <w:lang w:eastAsia="ko-KR"/>
        </w:rPr>
        <w:t>다만, 동일 컴포넌트 내에서의 조인은 허용한다.</w:t>
      </w:r>
    </w:p>
    <w:p w14:paraId="4C181DF9" w14:textId="77777777" w:rsidR="002B73D6" w:rsidRPr="000430FD" w:rsidRDefault="002B73D6" w:rsidP="002B73D6">
      <w:pPr>
        <w:rPr>
          <w:lang w:eastAsia="ko-KR"/>
        </w:rPr>
      </w:pPr>
    </w:p>
    <w:p w14:paraId="5442C368" w14:textId="77777777" w:rsidR="002B73D6" w:rsidRPr="002B73D6" w:rsidRDefault="002B73D6" w:rsidP="002B73D6">
      <w:pPr>
        <w:pStyle w:val="2"/>
        <w:numPr>
          <w:ilvl w:val="1"/>
          <w:numId w:val="4"/>
        </w:numPr>
        <w:tabs>
          <w:tab w:val="clear" w:pos="851"/>
          <w:tab w:val="num" w:pos="0"/>
        </w:tabs>
        <w:rPr>
          <w:rFonts w:ascii="맑은 고딕" w:eastAsia="맑은 고딕" w:hAnsi="맑은 고딕"/>
          <w:lang w:eastAsia="ko-KR"/>
        </w:rPr>
      </w:pPr>
      <w:bookmarkStart w:id="43" w:name="_Toc48846298"/>
      <w:r w:rsidRPr="002B73D6">
        <w:rPr>
          <w:rFonts w:ascii="맑은 고딕" w:eastAsia="맑은 고딕" w:hAnsi="맑은 고딕" w:hint="eastAsia"/>
          <w:lang w:eastAsia="ko-KR"/>
        </w:rPr>
        <w:t>영역간 참조관계</w:t>
      </w:r>
      <w:bookmarkEnd w:id="43"/>
    </w:p>
    <w:p w14:paraId="204F407A" w14:textId="77777777" w:rsidR="002B73D6" w:rsidRPr="008E32CA" w:rsidRDefault="002B73D6" w:rsidP="002B73D6">
      <w:pPr>
        <w:pStyle w:val="a2"/>
      </w:pPr>
      <w:r w:rsidRPr="008E32CA">
        <w:rPr>
          <w:rFonts w:hint="eastAsia"/>
        </w:rPr>
        <w:t>프로젝트</w:t>
      </w:r>
      <w:r w:rsidRPr="008E32CA">
        <w:rPr>
          <w:rFonts w:hint="eastAsia"/>
        </w:rPr>
        <w:t xml:space="preserve"> </w:t>
      </w:r>
      <w:r w:rsidRPr="008E32CA">
        <w:rPr>
          <w:rFonts w:hint="eastAsia"/>
        </w:rPr>
        <w:t>간</w:t>
      </w:r>
      <w:r w:rsidRPr="008E32CA">
        <w:rPr>
          <w:rFonts w:hint="eastAsia"/>
        </w:rPr>
        <w:t xml:space="preserve">, </w:t>
      </w:r>
      <w:r w:rsidRPr="008E32CA">
        <w:rPr>
          <w:rFonts w:hint="eastAsia"/>
        </w:rPr>
        <w:t>프로젝트</w:t>
      </w:r>
      <w:r w:rsidRPr="008E32CA">
        <w:rPr>
          <w:rFonts w:hint="eastAsia"/>
        </w:rPr>
        <w:t xml:space="preserve"> </w:t>
      </w:r>
      <w:r w:rsidRPr="008E32CA">
        <w:rPr>
          <w:rFonts w:hint="eastAsia"/>
        </w:rPr>
        <w:t>내에서</w:t>
      </w:r>
      <w:r w:rsidRPr="008E32CA">
        <w:rPr>
          <w:rFonts w:hint="eastAsia"/>
        </w:rPr>
        <w:t xml:space="preserve"> </w:t>
      </w:r>
      <w:r w:rsidRPr="008E32CA">
        <w:rPr>
          <w:rFonts w:hint="eastAsia"/>
        </w:rPr>
        <w:t>각</w:t>
      </w:r>
      <w:r w:rsidRPr="008E32CA">
        <w:rPr>
          <w:rFonts w:hint="eastAsia"/>
        </w:rPr>
        <w:t xml:space="preserve"> </w:t>
      </w:r>
      <w:r w:rsidRPr="008E32CA">
        <w:rPr>
          <w:rFonts w:hint="eastAsia"/>
        </w:rPr>
        <w:t>계층별</w:t>
      </w:r>
      <w:r w:rsidRPr="008E32CA">
        <w:rPr>
          <w:rFonts w:hint="eastAsia"/>
        </w:rPr>
        <w:t xml:space="preserve"> </w:t>
      </w:r>
      <w:r w:rsidRPr="008E32CA">
        <w:rPr>
          <w:rFonts w:hint="eastAsia"/>
        </w:rPr>
        <w:t>클래스는</w:t>
      </w:r>
      <w:r w:rsidRPr="008E32CA">
        <w:rPr>
          <w:rFonts w:hint="eastAsia"/>
        </w:rPr>
        <w:t xml:space="preserve"> </w:t>
      </w:r>
      <w:r w:rsidRPr="008E32CA">
        <w:rPr>
          <w:rFonts w:hint="eastAsia"/>
        </w:rPr>
        <w:t>다음과</w:t>
      </w:r>
      <w:r w:rsidRPr="008E32CA">
        <w:rPr>
          <w:rFonts w:hint="eastAsia"/>
        </w:rPr>
        <w:t xml:space="preserve"> </w:t>
      </w:r>
      <w:r w:rsidRPr="008E32CA">
        <w:rPr>
          <w:rFonts w:hint="eastAsia"/>
        </w:rPr>
        <w:t>같은</w:t>
      </w:r>
      <w:r w:rsidRPr="008E32CA">
        <w:rPr>
          <w:rFonts w:hint="eastAsia"/>
        </w:rPr>
        <w:t xml:space="preserve"> </w:t>
      </w:r>
      <w:r w:rsidRPr="008E32CA">
        <w:rPr>
          <w:rFonts w:hint="eastAsia"/>
        </w:rPr>
        <w:t>가시성</w:t>
      </w:r>
      <w:r w:rsidRPr="008E32CA">
        <w:rPr>
          <w:rFonts w:hint="eastAsia"/>
        </w:rPr>
        <w:t xml:space="preserve"> </w:t>
      </w:r>
      <w:r w:rsidRPr="008E32CA">
        <w:rPr>
          <w:rFonts w:hint="eastAsia"/>
        </w:rPr>
        <w:t>규칙을</w:t>
      </w:r>
      <w:r w:rsidRPr="008E32CA">
        <w:rPr>
          <w:rFonts w:hint="eastAsia"/>
        </w:rPr>
        <w:t xml:space="preserve"> </w:t>
      </w:r>
      <w:r w:rsidRPr="008E32CA">
        <w:rPr>
          <w:rFonts w:hint="eastAsia"/>
        </w:rPr>
        <w:t>갖는다</w:t>
      </w:r>
      <w:r w:rsidRPr="008E32CA">
        <w:rPr>
          <w:rFonts w:hint="eastAsia"/>
        </w:rPr>
        <w:t>.</w:t>
      </w:r>
    </w:p>
    <w:p w14:paraId="1B695E0A" w14:textId="77777777" w:rsidR="002B73D6" w:rsidRDefault="002B73D6" w:rsidP="002B73D6">
      <w:pPr>
        <w:jc w:val="center"/>
      </w:pPr>
      <w:r w:rsidRPr="000A0619">
        <w:rPr>
          <w:rFonts w:hint="eastAsia"/>
          <w:lang w:eastAsia="ko-KR"/>
        </w:rPr>
        <w:drawing>
          <wp:inline distT="0" distB="0" distL="0" distR="0" wp14:anchorId="13775601" wp14:editId="642B1D75">
            <wp:extent cx="5772785" cy="4926965"/>
            <wp:effectExtent l="0" t="0" r="0" b="6985"/>
            <wp:docPr id="351" name="그림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785" cy="4926965"/>
                    </a:xfrm>
                    <a:prstGeom prst="rect">
                      <a:avLst/>
                    </a:prstGeom>
                    <a:noFill/>
                    <a:ln>
                      <a:noFill/>
                    </a:ln>
                  </pic:spPr>
                </pic:pic>
              </a:graphicData>
            </a:graphic>
          </wp:inline>
        </w:drawing>
      </w:r>
    </w:p>
    <w:p w14:paraId="18D60041" w14:textId="77777777" w:rsidR="005F270B" w:rsidRDefault="005F270B" w:rsidP="005F270B"/>
    <w:p w14:paraId="64D47210" w14:textId="77777777" w:rsidR="005F270B" w:rsidRDefault="005F270B" w:rsidP="005F270B"/>
    <w:sectPr w:rsidR="005F270B" w:rsidSect="00D51A98">
      <w:headerReference w:type="default" r:id="rId21"/>
      <w:footerReference w:type="default" r:id="rId22"/>
      <w:headerReference w:type="first" r:id="rId23"/>
      <w:pgSz w:w="11907" w:h="16840" w:code="9"/>
      <w:pgMar w:top="1418" w:right="851" w:bottom="851" w:left="851" w:header="369" w:footer="459"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F107E" w14:textId="77777777" w:rsidR="00973578" w:rsidRDefault="00973578">
      <w:r>
        <w:separator/>
      </w:r>
    </w:p>
  </w:endnote>
  <w:endnote w:type="continuationSeparator" w:id="0">
    <w:p w14:paraId="68145950" w14:textId="77777777" w:rsidR="00973578" w:rsidRDefault="0097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D054" w14:textId="77777777" w:rsidR="00973578" w:rsidRDefault="00973578">
    <w:pPr>
      <w:pStyle w:val="aa"/>
      <w:tabs>
        <w:tab w:val="clear" w:pos="9214"/>
        <w:tab w:val="right" w:pos="9900"/>
      </w:tabs>
      <w:ind w:left="0"/>
      <w:rPr>
        <w:sz w:val="20"/>
      </w:rPr>
    </w:pPr>
  </w:p>
  <w:p w14:paraId="3EE61988" w14:textId="77777777" w:rsidR="00973578" w:rsidRDefault="00973578" w:rsidP="00CE5242">
    <w:pPr>
      <w:pStyle w:val="aa"/>
      <w:pBdr>
        <w:top w:val="single" w:sz="4" w:space="0" w:color="auto"/>
      </w:pBdr>
      <w:tabs>
        <w:tab w:val="clear" w:pos="9214"/>
        <w:tab w:val="right" w:pos="9900"/>
      </w:tabs>
      <w:ind w:left="0"/>
      <w:rPr>
        <w:sz w:val="18"/>
        <w:lang w:eastAsia="ko-KR"/>
      </w:rPr>
    </w:pPr>
    <w:r>
      <w:rPr>
        <w:sz w:val="18"/>
        <w:lang w:eastAsia="ko-KR"/>
      </w:rPr>
      <w:drawing>
        <wp:inline distT="0" distB="0" distL="0" distR="0" wp14:anchorId="3D14E00F" wp14:editId="64E47889">
          <wp:extent cx="1800000" cy="304825"/>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A_로고.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4825"/>
                  </a:xfrm>
                  <a:prstGeom prst="rect">
                    <a:avLst/>
                  </a:prstGeom>
                </pic:spPr>
              </pic:pic>
            </a:graphicData>
          </a:graphic>
        </wp:inline>
      </w:drawing>
    </w:r>
    <w:r>
      <w:rPr>
        <w:sz w:val="18"/>
      </w:rPr>
      <w:tab/>
    </w:r>
    <w:bookmarkStart w:id="44" w:name="VersionPiedDePage"/>
    <w:bookmarkEnd w:id="44"/>
    <w:r>
      <w:rPr>
        <w:sz w:val="18"/>
      </w:rPr>
      <w:tab/>
    </w:r>
    <w:r>
      <w:rPr>
        <w:sz w:val="18"/>
        <w:lang w:eastAsia="ko-KR"/>
      </w:rPr>
      <w:drawing>
        <wp:inline distT="0" distB="0" distL="0" distR="0" wp14:anchorId="2BF11ED9" wp14:editId="5C394711">
          <wp:extent cx="1369753" cy="288000"/>
          <wp:effectExtent l="0" t="0" r="190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G로고.png"/>
                  <pic:cNvPicPr/>
                </pic:nvPicPr>
                <pic:blipFill>
                  <a:blip r:embed="rId2">
                    <a:extLst>
                      <a:ext uri="{28A0092B-C50C-407E-A947-70E740481C1C}">
                        <a14:useLocalDpi xmlns:a14="http://schemas.microsoft.com/office/drawing/2010/main" val="0"/>
                      </a:ext>
                    </a:extLst>
                  </a:blip>
                  <a:stretch>
                    <a:fillRect/>
                  </a:stretch>
                </pic:blipFill>
                <pic:spPr>
                  <a:xfrm>
                    <a:off x="0" y="0"/>
                    <a:ext cx="1369753" cy="288000"/>
                  </a:xfrm>
                  <a:prstGeom prst="rect">
                    <a:avLst/>
                  </a:prstGeom>
                </pic:spPr>
              </pic:pic>
            </a:graphicData>
          </a:graphic>
        </wp:inline>
      </w:drawing>
    </w:r>
    <w:r>
      <w:rPr>
        <w:sz w:val="18"/>
      </w:rPr>
      <w:t xml:space="preserve"> </w:t>
    </w:r>
  </w:p>
  <w:p w14:paraId="1C6E495B" w14:textId="336B220E" w:rsidR="00973578" w:rsidRDefault="00973578" w:rsidP="00CE5242">
    <w:pPr>
      <w:pStyle w:val="aa"/>
      <w:pBdr>
        <w:top w:val="single" w:sz="4" w:space="0" w:color="auto"/>
      </w:pBdr>
      <w:tabs>
        <w:tab w:val="clear" w:pos="9214"/>
        <w:tab w:val="right" w:pos="9900"/>
      </w:tabs>
      <w:ind w:left="0"/>
      <w:jc w:val="center"/>
      <w:rPr>
        <w:sz w:val="18"/>
      </w:rPr>
    </w:pPr>
    <w:r>
      <w:rPr>
        <w:sz w:val="18"/>
      </w:rPr>
      <w:t xml:space="preserve">Page </w:t>
    </w:r>
    <w:r>
      <w:rPr>
        <w:rStyle w:val="ab"/>
        <w:sz w:val="18"/>
      </w:rPr>
      <w:fldChar w:fldCharType="begin"/>
    </w:r>
    <w:r>
      <w:rPr>
        <w:rStyle w:val="ab"/>
        <w:sz w:val="18"/>
      </w:rPr>
      <w:instrText xml:space="preserve"> PAGE </w:instrText>
    </w:r>
    <w:r>
      <w:rPr>
        <w:rStyle w:val="ab"/>
        <w:sz w:val="18"/>
      </w:rPr>
      <w:fldChar w:fldCharType="separate"/>
    </w:r>
    <w:r w:rsidR="00D35848">
      <w:rPr>
        <w:rStyle w:val="ab"/>
        <w:sz w:val="18"/>
      </w:rPr>
      <w:t>4</w:t>
    </w:r>
    <w:r>
      <w:rPr>
        <w:rStyle w:val="ab"/>
        <w:sz w:val="18"/>
      </w:rPr>
      <w:fldChar w:fldCharType="end"/>
    </w:r>
    <w:r>
      <w:rPr>
        <w:rStyle w:val="ab"/>
        <w:sz w:val="18"/>
      </w:rPr>
      <w:t xml:space="preserve"> / </w:t>
    </w:r>
    <w:r>
      <w:rPr>
        <w:rStyle w:val="ab"/>
        <w:sz w:val="18"/>
      </w:rPr>
      <w:fldChar w:fldCharType="begin"/>
    </w:r>
    <w:r>
      <w:rPr>
        <w:rStyle w:val="ab"/>
        <w:sz w:val="18"/>
      </w:rPr>
      <w:instrText xml:space="preserve"> NUMPAGES </w:instrText>
    </w:r>
    <w:r>
      <w:rPr>
        <w:rStyle w:val="ab"/>
        <w:sz w:val="18"/>
      </w:rPr>
      <w:fldChar w:fldCharType="separate"/>
    </w:r>
    <w:r w:rsidR="00D35848">
      <w:rPr>
        <w:rStyle w:val="ab"/>
        <w:sz w:val="18"/>
      </w:rPr>
      <w:t>30</w:t>
    </w:r>
    <w:r>
      <w:rPr>
        <w:rStyle w:val="ab"/>
        <w:sz w:val="18"/>
      </w:rPr>
      <w:fldChar w:fldCharType="end"/>
    </w:r>
  </w:p>
  <w:p w14:paraId="4E00DE75" w14:textId="77777777" w:rsidR="00973578" w:rsidRDefault="00973578">
    <w:pPr>
      <w:pStyle w:val="aa"/>
      <w:tabs>
        <w:tab w:val="clear" w:pos="9214"/>
        <w:tab w:val="right" w:pos="9900"/>
      </w:tabs>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112FD" w14:textId="77777777" w:rsidR="00973578" w:rsidRDefault="00973578">
      <w:r>
        <w:separator/>
      </w:r>
    </w:p>
  </w:footnote>
  <w:footnote w:type="continuationSeparator" w:id="0">
    <w:p w14:paraId="20135FCF" w14:textId="77777777" w:rsidR="00973578" w:rsidRDefault="0097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1FF9E" w14:textId="77777777" w:rsidR="00973578" w:rsidRDefault="00973578" w:rsidP="005B145B">
    <w:pPr>
      <w:pStyle w:val="ac"/>
      <w:ind w:right="1100"/>
      <w:rPr>
        <w:lang w:eastAsia="ko-KR"/>
      </w:rPr>
    </w:pPr>
  </w:p>
  <w:tbl>
    <w:tblPr>
      <w:tblW w:w="9913" w:type="dxa"/>
      <w:tblInd w:w="99" w:type="dxa"/>
      <w:tblLayout w:type="fixed"/>
      <w:tblCellMar>
        <w:left w:w="99" w:type="dxa"/>
        <w:right w:w="99" w:type="dxa"/>
      </w:tblCellMar>
      <w:tblLook w:val="0000" w:firstRow="0" w:lastRow="0" w:firstColumn="0" w:lastColumn="0" w:noHBand="0" w:noVBand="0"/>
    </w:tblPr>
    <w:tblGrid>
      <w:gridCol w:w="5338"/>
      <w:gridCol w:w="254"/>
      <w:gridCol w:w="4321"/>
    </w:tblGrid>
    <w:tr w:rsidR="00973578" w:rsidRPr="00F34741" w14:paraId="30D4AF7A" w14:textId="77777777" w:rsidTr="005E29DC">
      <w:trPr>
        <w:trHeight w:val="391"/>
      </w:trPr>
      <w:tc>
        <w:tcPr>
          <w:tcW w:w="5338" w:type="dxa"/>
          <w:tcBorders>
            <w:bottom w:val="thickThinSmallGap" w:sz="18" w:space="0" w:color="auto"/>
          </w:tcBorders>
        </w:tcPr>
        <w:p w14:paraId="0E8821A0" w14:textId="77777777" w:rsidR="00973578" w:rsidRPr="00F34741" w:rsidRDefault="00973578" w:rsidP="00BE4E6F">
          <w:pPr>
            <w:pStyle w:val="ac"/>
            <w:rPr>
              <w:rFonts w:asciiTheme="minorEastAsia" w:hAnsiTheme="minorEastAsia"/>
              <w:i w:val="0"/>
              <w:sz w:val="22"/>
              <w:szCs w:val="24"/>
            </w:rPr>
          </w:pPr>
          <w:r w:rsidRPr="00F34741">
            <w:rPr>
              <w:rFonts w:asciiTheme="minorEastAsia" w:hAnsiTheme="minorEastAsia"/>
              <w:i w:val="0"/>
              <w:sz w:val="22"/>
              <w:szCs w:val="24"/>
            </w:rPr>
            <w:t xml:space="preserve">SEMA </w:t>
          </w:r>
          <w:r w:rsidRPr="00F34741">
            <w:rPr>
              <w:rFonts w:asciiTheme="minorEastAsia" w:hAnsiTheme="minorEastAsia" w:hint="eastAsia"/>
              <w:i w:val="0"/>
              <w:sz w:val="22"/>
              <w:szCs w:val="24"/>
            </w:rPr>
            <w:t>차세대 정보시스템 구축</w:t>
          </w:r>
        </w:p>
      </w:tc>
      <w:tc>
        <w:tcPr>
          <w:tcW w:w="254" w:type="dxa"/>
          <w:tcBorders>
            <w:bottom w:val="thickThinSmallGap" w:sz="18" w:space="0" w:color="auto"/>
          </w:tcBorders>
        </w:tcPr>
        <w:p w14:paraId="177EA6B5" w14:textId="77777777" w:rsidR="00973578" w:rsidRPr="00F34741" w:rsidRDefault="00973578" w:rsidP="00BE4E6F">
          <w:pPr>
            <w:rPr>
              <w:rFonts w:hAnsi="바탕체"/>
              <w:b/>
              <w:bCs/>
              <w:sz w:val="24"/>
              <w:szCs w:val="24"/>
            </w:rPr>
          </w:pPr>
        </w:p>
      </w:tc>
      <w:tc>
        <w:tcPr>
          <w:tcW w:w="4321" w:type="dxa"/>
          <w:tcBorders>
            <w:bottom w:val="thickThinSmallGap" w:sz="18" w:space="0" w:color="auto"/>
          </w:tcBorders>
        </w:tcPr>
        <w:p w14:paraId="70CE2E57" w14:textId="77777777" w:rsidR="00973578" w:rsidRPr="00F34741" w:rsidRDefault="00973578" w:rsidP="00003B51">
          <w:pPr>
            <w:pStyle w:val="ac"/>
            <w:jc w:val="right"/>
            <w:rPr>
              <w:rFonts w:asciiTheme="minorEastAsia" w:hAnsiTheme="minorEastAsia"/>
              <w:i w:val="0"/>
              <w:sz w:val="22"/>
              <w:szCs w:val="24"/>
            </w:rPr>
          </w:pPr>
          <w:r>
            <w:rPr>
              <w:rFonts w:asciiTheme="minorEastAsia" w:hAnsiTheme="minorEastAsia" w:hint="eastAsia"/>
              <w:i w:val="0"/>
              <w:sz w:val="22"/>
              <w:szCs w:val="24"/>
              <w:lang w:eastAsia="ko-KR"/>
            </w:rPr>
            <w:t>아키텍처 정의서</w:t>
          </w:r>
        </w:p>
      </w:tc>
    </w:tr>
  </w:tbl>
  <w:p w14:paraId="6A5C9623" w14:textId="77777777" w:rsidR="00973578" w:rsidRPr="00F34741" w:rsidRDefault="00973578" w:rsidP="00F34741">
    <w:pPr>
      <w:pStyle w:val="ac"/>
      <w:ind w:right="1100"/>
      <w:rPr>
        <w:i w:val="0"/>
        <w:sz w:val="20"/>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322C" w14:textId="77777777" w:rsidR="00973578" w:rsidRDefault="00973578">
    <w:pPr>
      <w:pStyle w:val="ac"/>
      <w:tabs>
        <w:tab w:val="clear" w:pos="4678"/>
        <w:tab w:val="clear" w:pos="9923"/>
        <w:tab w:val="right" w:pos="10065"/>
      </w:tabs>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B75"/>
    <w:multiLevelType w:val="hybridMultilevel"/>
    <w:tmpl w:val="21E487D4"/>
    <w:lvl w:ilvl="0" w:tplc="688EA970">
      <w:start w:val="1"/>
      <w:numFmt w:val="bullet"/>
      <w:lvlText w:val=""/>
      <w:lvlJc w:val="left"/>
      <w:pPr>
        <w:tabs>
          <w:tab w:val="num" w:pos="360"/>
        </w:tabs>
        <w:ind w:left="360" w:hanging="360"/>
      </w:pPr>
      <w:rPr>
        <w:rFonts w:ascii="Symbol" w:hAnsi="Symbol" w:hint="default"/>
        <w:sz w:val="16"/>
      </w:rPr>
    </w:lvl>
    <w:lvl w:ilvl="1" w:tplc="8F7E650A">
      <w:numFmt w:val="bullet"/>
      <w:lvlText w:val="-"/>
      <w:lvlJc w:val="left"/>
      <w:pPr>
        <w:tabs>
          <w:tab w:val="num" w:pos="1200"/>
        </w:tabs>
        <w:ind w:left="1200" w:hanging="400"/>
      </w:pPr>
      <w:rPr>
        <w:rFonts w:ascii="굴림체" w:eastAsia="굴림체" w:hAnsi="굴림체" w:cs="Times New Roman" w:hint="eastAsia"/>
        <w:sz w:val="16"/>
      </w:rPr>
    </w:lvl>
    <w:lvl w:ilvl="2" w:tplc="0409001B">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3C7237D"/>
    <w:multiLevelType w:val="hybridMultilevel"/>
    <w:tmpl w:val="60229544"/>
    <w:lvl w:ilvl="0" w:tplc="B49C6622">
      <w:start w:val="1"/>
      <w:numFmt w:val="bullet"/>
      <w:pStyle w:val="1"/>
      <w:lvlText w:val=""/>
      <w:lvlJc w:val="left"/>
      <w:pPr>
        <w:tabs>
          <w:tab w:val="num" w:pos="473"/>
        </w:tabs>
        <w:ind w:left="454" w:hanging="341"/>
      </w:pPr>
      <w:rPr>
        <w:rFonts w:ascii="Wingdings" w:hAnsi="Wingdings" w:hint="default"/>
      </w:rPr>
    </w:lvl>
    <w:lvl w:ilvl="1" w:tplc="9682A68E" w:tentative="1">
      <w:start w:val="1"/>
      <w:numFmt w:val="bullet"/>
      <w:lvlText w:val=""/>
      <w:lvlJc w:val="left"/>
      <w:pPr>
        <w:tabs>
          <w:tab w:val="num" w:pos="1200"/>
        </w:tabs>
        <w:ind w:left="1200" w:hanging="400"/>
      </w:pPr>
      <w:rPr>
        <w:rFonts w:ascii="Wingdings" w:hAnsi="Wingdings" w:hint="default"/>
      </w:rPr>
    </w:lvl>
    <w:lvl w:ilvl="2" w:tplc="1CF8D882" w:tentative="1">
      <w:start w:val="1"/>
      <w:numFmt w:val="bullet"/>
      <w:lvlText w:val=""/>
      <w:lvlJc w:val="left"/>
      <w:pPr>
        <w:tabs>
          <w:tab w:val="num" w:pos="1600"/>
        </w:tabs>
        <w:ind w:left="1600" w:hanging="400"/>
      </w:pPr>
      <w:rPr>
        <w:rFonts w:ascii="Wingdings" w:hAnsi="Wingdings" w:hint="default"/>
      </w:rPr>
    </w:lvl>
    <w:lvl w:ilvl="3" w:tplc="94063204" w:tentative="1">
      <w:start w:val="1"/>
      <w:numFmt w:val="bullet"/>
      <w:lvlText w:val=""/>
      <w:lvlJc w:val="left"/>
      <w:pPr>
        <w:tabs>
          <w:tab w:val="num" w:pos="2000"/>
        </w:tabs>
        <w:ind w:left="2000" w:hanging="400"/>
      </w:pPr>
      <w:rPr>
        <w:rFonts w:ascii="Wingdings" w:hAnsi="Wingdings" w:hint="default"/>
      </w:rPr>
    </w:lvl>
    <w:lvl w:ilvl="4" w:tplc="14E6225A" w:tentative="1">
      <w:start w:val="1"/>
      <w:numFmt w:val="bullet"/>
      <w:lvlText w:val=""/>
      <w:lvlJc w:val="left"/>
      <w:pPr>
        <w:tabs>
          <w:tab w:val="num" w:pos="2400"/>
        </w:tabs>
        <w:ind w:left="2400" w:hanging="400"/>
      </w:pPr>
      <w:rPr>
        <w:rFonts w:ascii="Wingdings" w:hAnsi="Wingdings" w:hint="default"/>
      </w:rPr>
    </w:lvl>
    <w:lvl w:ilvl="5" w:tplc="18FAAE90" w:tentative="1">
      <w:start w:val="1"/>
      <w:numFmt w:val="bullet"/>
      <w:lvlText w:val=""/>
      <w:lvlJc w:val="left"/>
      <w:pPr>
        <w:tabs>
          <w:tab w:val="num" w:pos="2800"/>
        </w:tabs>
        <w:ind w:left="2800" w:hanging="400"/>
      </w:pPr>
      <w:rPr>
        <w:rFonts w:ascii="Wingdings" w:hAnsi="Wingdings" w:hint="default"/>
      </w:rPr>
    </w:lvl>
    <w:lvl w:ilvl="6" w:tplc="73D424AC" w:tentative="1">
      <w:start w:val="1"/>
      <w:numFmt w:val="bullet"/>
      <w:lvlText w:val=""/>
      <w:lvlJc w:val="left"/>
      <w:pPr>
        <w:tabs>
          <w:tab w:val="num" w:pos="3200"/>
        </w:tabs>
        <w:ind w:left="3200" w:hanging="400"/>
      </w:pPr>
      <w:rPr>
        <w:rFonts w:ascii="Wingdings" w:hAnsi="Wingdings" w:hint="default"/>
      </w:rPr>
    </w:lvl>
    <w:lvl w:ilvl="7" w:tplc="2EA85316" w:tentative="1">
      <w:start w:val="1"/>
      <w:numFmt w:val="bullet"/>
      <w:lvlText w:val=""/>
      <w:lvlJc w:val="left"/>
      <w:pPr>
        <w:tabs>
          <w:tab w:val="num" w:pos="3600"/>
        </w:tabs>
        <w:ind w:left="3600" w:hanging="400"/>
      </w:pPr>
      <w:rPr>
        <w:rFonts w:ascii="Wingdings" w:hAnsi="Wingdings" w:hint="default"/>
      </w:rPr>
    </w:lvl>
    <w:lvl w:ilvl="8" w:tplc="E89EB1CA"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8BA761D"/>
    <w:multiLevelType w:val="hybridMultilevel"/>
    <w:tmpl w:val="0AF00D94"/>
    <w:lvl w:ilvl="0" w:tplc="688EA970">
      <w:start w:val="1"/>
      <w:numFmt w:val="bullet"/>
      <w:lvlText w:val=""/>
      <w:lvlJc w:val="left"/>
      <w:pPr>
        <w:tabs>
          <w:tab w:val="num" w:pos="360"/>
        </w:tabs>
        <w:ind w:left="360" w:hanging="360"/>
      </w:pPr>
      <w:rPr>
        <w:rFonts w:ascii="Symbol" w:hAnsi="Symbol" w:hint="default"/>
        <w:sz w:val="16"/>
      </w:rPr>
    </w:lvl>
    <w:lvl w:ilvl="1" w:tplc="8F7E650A">
      <w:numFmt w:val="bullet"/>
      <w:lvlText w:val="-"/>
      <w:lvlJc w:val="left"/>
      <w:pPr>
        <w:tabs>
          <w:tab w:val="num" w:pos="1200"/>
        </w:tabs>
        <w:ind w:left="1200" w:hanging="400"/>
      </w:pPr>
      <w:rPr>
        <w:rFonts w:ascii="굴림체" w:eastAsia="굴림체" w:hAnsi="굴림체" w:cs="Times New Roman" w:hint="eastAsia"/>
        <w:sz w:val="16"/>
      </w:rPr>
    </w:lvl>
    <w:lvl w:ilvl="2" w:tplc="0409001B">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C2052E1"/>
    <w:multiLevelType w:val="singleLevel"/>
    <w:tmpl w:val="C2DC16D4"/>
    <w:lvl w:ilvl="0">
      <w:start w:val="1"/>
      <w:numFmt w:val="bullet"/>
      <w:pStyle w:val="bullet1"/>
      <w:lvlText w:val=""/>
      <w:lvlJc w:val="left"/>
      <w:pPr>
        <w:tabs>
          <w:tab w:val="num" w:pos="360"/>
        </w:tabs>
        <w:ind w:left="360" w:hanging="360"/>
      </w:pPr>
      <w:rPr>
        <w:rFonts w:ascii="Symbol" w:hAnsi="Symbol" w:hint="default"/>
      </w:rPr>
    </w:lvl>
  </w:abstractNum>
  <w:abstractNum w:abstractNumId="4" w15:restartNumberingAfterBreak="0">
    <w:nsid w:val="101C22D8"/>
    <w:multiLevelType w:val="singleLevel"/>
    <w:tmpl w:val="3F8C2F14"/>
    <w:lvl w:ilvl="0">
      <w:start w:val="1"/>
      <w:numFmt w:val="bullet"/>
      <w:pStyle w:val="3"/>
      <w:lvlText w:val=""/>
      <w:lvlJc w:val="left"/>
      <w:pPr>
        <w:tabs>
          <w:tab w:val="num" w:pos="360"/>
        </w:tabs>
        <w:ind w:left="360" w:hanging="360"/>
      </w:pPr>
      <w:rPr>
        <w:rFonts w:ascii="Wingdings" w:hAnsi="Wingdings" w:hint="default"/>
      </w:rPr>
    </w:lvl>
  </w:abstractNum>
  <w:abstractNum w:abstractNumId="5" w15:restartNumberingAfterBreak="0">
    <w:nsid w:val="11E11BAB"/>
    <w:multiLevelType w:val="hybridMultilevel"/>
    <w:tmpl w:val="E23808F0"/>
    <w:lvl w:ilvl="0" w:tplc="18E68D62">
      <w:start w:val="1"/>
      <w:numFmt w:val="bullet"/>
      <w:pStyle w:val="a"/>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6" w15:restartNumberingAfterBreak="0">
    <w:nsid w:val="15371A4B"/>
    <w:multiLevelType w:val="multilevel"/>
    <w:tmpl w:val="198EC526"/>
    <w:lvl w:ilvl="0">
      <w:start w:val="1"/>
      <w:numFmt w:val="decimal"/>
      <w:pStyle w:val="10"/>
      <w:lvlText w:val="%1."/>
      <w:lvlJc w:val="left"/>
      <w:pPr>
        <w:tabs>
          <w:tab w:val="num" w:pos="851"/>
        </w:tabs>
        <w:ind w:left="851" w:hanging="851"/>
      </w:pPr>
    </w:lvl>
    <w:lvl w:ilvl="1">
      <w:start w:val="1"/>
      <w:numFmt w:val="decimal"/>
      <w:pStyle w:val="2"/>
      <w:lvlText w:val="%1.%2."/>
      <w:lvlJc w:val="left"/>
      <w:pPr>
        <w:tabs>
          <w:tab w:val="num" w:pos="851"/>
        </w:tabs>
        <w:ind w:left="851" w:hanging="851"/>
      </w:pPr>
      <w:rPr>
        <w:b/>
      </w:rPr>
    </w:lvl>
    <w:lvl w:ilvl="2">
      <w:start w:val="1"/>
      <w:numFmt w:val="decimal"/>
      <w:pStyle w:val="30"/>
      <w:lvlText w:val="%1.%2.%3."/>
      <w:lvlJc w:val="left"/>
      <w:pPr>
        <w:tabs>
          <w:tab w:val="num" w:pos="851"/>
        </w:tabs>
        <w:ind w:left="851" w:hanging="851"/>
      </w:pPr>
    </w:lvl>
    <w:lvl w:ilvl="3">
      <w:start w:val="1"/>
      <w:numFmt w:val="decimal"/>
      <w:pStyle w:val="4"/>
      <w:lvlText w:val="%1.%2.%3.%4."/>
      <w:lvlJc w:val="left"/>
      <w:pPr>
        <w:tabs>
          <w:tab w:val="num" w:pos="1080"/>
        </w:tabs>
        <w:ind w:left="851" w:hanging="851"/>
      </w:pPr>
      <w:rPr>
        <w:rFonts w:asciiTheme="minorEastAsia" w:eastAsiaTheme="minorEastAsia" w:hAnsiTheme="minor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1440"/>
        </w:tabs>
        <w:ind w:left="851" w:hanging="851"/>
      </w:pPr>
    </w:lvl>
    <w:lvl w:ilvl="5">
      <w:start w:val="1"/>
      <w:numFmt w:val="decimal"/>
      <w:lvlText w:val="%1.%2.%3.%4.%5.%6."/>
      <w:lvlJc w:val="left"/>
      <w:pPr>
        <w:tabs>
          <w:tab w:val="num" w:pos="4091"/>
        </w:tabs>
        <w:ind w:left="3587" w:hanging="936"/>
      </w:pPr>
    </w:lvl>
    <w:lvl w:ilvl="6">
      <w:start w:val="1"/>
      <w:numFmt w:val="decimal"/>
      <w:lvlText w:val="%1.%2.%3.%4.%5.%6.%7."/>
      <w:lvlJc w:val="left"/>
      <w:pPr>
        <w:tabs>
          <w:tab w:val="num" w:pos="4451"/>
        </w:tabs>
        <w:ind w:left="4091" w:hanging="1080"/>
      </w:pPr>
    </w:lvl>
    <w:lvl w:ilvl="7">
      <w:start w:val="1"/>
      <w:numFmt w:val="decimal"/>
      <w:lvlText w:val="%1.%2.%3.%4.%5.%6.%7.%8."/>
      <w:lvlJc w:val="left"/>
      <w:pPr>
        <w:tabs>
          <w:tab w:val="num" w:pos="5171"/>
        </w:tabs>
        <w:ind w:left="4595" w:hanging="1224"/>
      </w:pPr>
    </w:lvl>
    <w:lvl w:ilvl="8">
      <w:start w:val="1"/>
      <w:numFmt w:val="decimal"/>
      <w:lvlText w:val="%1.%2.%3.%4.%5.%6.%7.%8.%9."/>
      <w:lvlJc w:val="left"/>
      <w:pPr>
        <w:tabs>
          <w:tab w:val="num" w:pos="5891"/>
        </w:tabs>
        <w:ind w:left="5171" w:hanging="1440"/>
      </w:pPr>
    </w:lvl>
  </w:abstractNum>
  <w:abstractNum w:abstractNumId="7" w15:restartNumberingAfterBreak="0">
    <w:nsid w:val="17402295"/>
    <w:multiLevelType w:val="multilevel"/>
    <w:tmpl w:val="803CFA40"/>
    <w:lvl w:ilvl="0">
      <w:start w:val="1"/>
      <w:numFmt w:val="decimal"/>
      <w:pStyle w:val="a0"/>
      <w:suff w:val="space"/>
      <w:lvlText w:val="별첨 #%1."/>
      <w:lvlJc w:val="left"/>
      <w:pPr>
        <w:ind w:left="1077" w:hanging="1077"/>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108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decimal"/>
      <w:lvlText w:val="%1.%2.%3.%4.%5.%6"/>
      <w:lvlJc w:val="left"/>
      <w:pPr>
        <w:tabs>
          <w:tab w:val="num" w:pos="1800"/>
        </w:tabs>
        <w:ind w:left="0" w:firstLine="0"/>
      </w:pPr>
      <w:rPr>
        <w:rFonts w:hint="eastAsia"/>
      </w:rPr>
    </w:lvl>
    <w:lvl w:ilvl="6">
      <w:start w:val="1"/>
      <w:numFmt w:val="decimal"/>
      <w:lvlText w:val="%1.%2.%3.%4.%5.%6.%7"/>
      <w:lvlJc w:val="left"/>
      <w:pPr>
        <w:tabs>
          <w:tab w:val="num" w:pos="2160"/>
        </w:tabs>
        <w:ind w:left="0" w:firstLine="0"/>
      </w:pPr>
      <w:rPr>
        <w:rFonts w:hint="eastAsia"/>
      </w:rPr>
    </w:lvl>
    <w:lvl w:ilvl="7">
      <w:start w:val="1"/>
      <w:numFmt w:val="decimal"/>
      <w:lvlText w:val="%1.%2.%3.%4.%5.%6.%7.%8"/>
      <w:lvlJc w:val="left"/>
      <w:pPr>
        <w:tabs>
          <w:tab w:val="num" w:pos="2520"/>
        </w:tabs>
        <w:ind w:left="0" w:firstLine="0"/>
      </w:pPr>
      <w:rPr>
        <w:rFonts w:hint="eastAsia"/>
      </w:rPr>
    </w:lvl>
    <w:lvl w:ilvl="8">
      <w:start w:val="1"/>
      <w:numFmt w:val="decimal"/>
      <w:lvlText w:val="%1.%2.%3.%4.%5.%6.%7.%8.%9"/>
      <w:lvlJc w:val="left"/>
      <w:pPr>
        <w:tabs>
          <w:tab w:val="num" w:pos="2880"/>
        </w:tabs>
        <w:ind w:left="0" w:firstLine="0"/>
      </w:pPr>
      <w:rPr>
        <w:rFonts w:hint="eastAsia"/>
      </w:rPr>
    </w:lvl>
  </w:abstractNum>
  <w:abstractNum w:abstractNumId="8" w15:restartNumberingAfterBreak="0">
    <w:nsid w:val="270054F3"/>
    <w:multiLevelType w:val="singleLevel"/>
    <w:tmpl w:val="91528B92"/>
    <w:lvl w:ilvl="0">
      <w:start w:val="1"/>
      <w:numFmt w:val="decimal"/>
      <w:pStyle w:val="11"/>
      <w:lvlText w:val="%1) "/>
      <w:lvlJc w:val="left"/>
      <w:pPr>
        <w:tabs>
          <w:tab w:val="num" w:pos="1332"/>
        </w:tabs>
        <w:ind w:left="1332" w:hanging="481"/>
      </w:pPr>
      <w:rPr>
        <w:rFonts w:ascii="바탕체" w:eastAsia="바탕체" w:hAnsi="Helv" w:hint="eastAsia"/>
        <w:b w:val="0"/>
        <w:i w:val="0"/>
        <w:sz w:val="24"/>
        <w:u w:val="none"/>
      </w:rPr>
    </w:lvl>
  </w:abstractNum>
  <w:abstractNum w:abstractNumId="9" w15:restartNumberingAfterBreak="0">
    <w:nsid w:val="293F066D"/>
    <w:multiLevelType w:val="hybridMultilevel"/>
    <w:tmpl w:val="43625B70"/>
    <w:lvl w:ilvl="0" w:tplc="8F7E650A">
      <w:numFmt w:val="bullet"/>
      <w:lvlText w:val="-"/>
      <w:lvlJc w:val="left"/>
      <w:pPr>
        <w:ind w:left="800" w:hanging="40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A2206B2"/>
    <w:multiLevelType w:val="multilevel"/>
    <w:tmpl w:val="064A813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pStyle w:val="6"/>
      <w:lvlText w:val="4.%2.2.2.3.1"/>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1" w15:restartNumberingAfterBreak="0">
    <w:nsid w:val="2AFE13BA"/>
    <w:multiLevelType w:val="hybridMultilevel"/>
    <w:tmpl w:val="18C0D2D8"/>
    <w:lvl w:ilvl="0" w:tplc="D0D630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CBB4FF7"/>
    <w:multiLevelType w:val="singleLevel"/>
    <w:tmpl w:val="12DA949A"/>
    <w:lvl w:ilvl="0">
      <w:start w:val="1"/>
      <w:numFmt w:val="bullet"/>
      <w:pStyle w:val="-"/>
      <w:lvlText w:val=""/>
      <w:lvlJc w:val="left"/>
      <w:pPr>
        <w:tabs>
          <w:tab w:val="num" w:pos="360"/>
        </w:tabs>
        <w:ind w:left="340" w:hanging="340"/>
      </w:pPr>
      <w:rPr>
        <w:rFonts w:ascii="Symbol" w:hAnsi="Symbol" w:hint="default"/>
      </w:rPr>
    </w:lvl>
  </w:abstractNum>
  <w:abstractNum w:abstractNumId="13" w15:restartNumberingAfterBreak="0">
    <w:nsid w:val="2E40027E"/>
    <w:multiLevelType w:val="hybridMultilevel"/>
    <w:tmpl w:val="9D6CC7AE"/>
    <w:lvl w:ilvl="0" w:tplc="54407EDE">
      <w:start w:val="1"/>
      <w:numFmt w:val="decimal"/>
      <w:pStyle w:val="Task"/>
      <w:lvlText w:val=".%1"/>
      <w:lvlJc w:val="left"/>
      <w:pPr>
        <w:tabs>
          <w:tab w:val="num" w:pos="454"/>
        </w:tabs>
        <w:ind w:left="454" w:hanging="454"/>
      </w:pPr>
      <w:rPr>
        <w:rFonts w:eastAsia="바탕체" w:hint="eastAsia"/>
        <w:sz w:val="22"/>
      </w:rPr>
    </w:lvl>
    <w:lvl w:ilvl="1" w:tplc="6E60E080" w:tentative="1">
      <w:start w:val="1"/>
      <w:numFmt w:val="upperLetter"/>
      <w:lvlText w:val="%2."/>
      <w:lvlJc w:val="left"/>
      <w:pPr>
        <w:tabs>
          <w:tab w:val="num" w:pos="1200"/>
        </w:tabs>
        <w:ind w:left="1200" w:hanging="400"/>
      </w:pPr>
    </w:lvl>
    <w:lvl w:ilvl="2" w:tplc="21E8278A" w:tentative="1">
      <w:start w:val="1"/>
      <w:numFmt w:val="lowerRoman"/>
      <w:lvlText w:val="%3."/>
      <w:lvlJc w:val="right"/>
      <w:pPr>
        <w:tabs>
          <w:tab w:val="num" w:pos="1600"/>
        </w:tabs>
        <w:ind w:left="1600" w:hanging="400"/>
      </w:pPr>
    </w:lvl>
    <w:lvl w:ilvl="3" w:tplc="597AF2AE" w:tentative="1">
      <w:start w:val="1"/>
      <w:numFmt w:val="decimal"/>
      <w:lvlText w:val="%4."/>
      <w:lvlJc w:val="left"/>
      <w:pPr>
        <w:tabs>
          <w:tab w:val="num" w:pos="2000"/>
        </w:tabs>
        <w:ind w:left="2000" w:hanging="400"/>
      </w:pPr>
    </w:lvl>
    <w:lvl w:ilvl="4" w:tplc="C52808BE" w:tentative="1">
      <w:start w:val="1"/>
      <w:numFmt w:val="upperLetter"/>
      <w:lvlText w:val="%5."/>
      <w:lvlJc w:val="left"/>
      <w:pPr>
        <w:tabs>
          <w:tab w:val="num" w:pos="2400"/>
        </w:tabs>
        <w:ind w:left="2400" w:hanging="400"/>
      </w:pPr>
    </w:lvl>
    <w:lvl w:ilvl="5" w:tplc="9E9C5496" w:tentative="1">
      <w:start w:val="1"/>
      <w:numFmt w:val="lowerRoman"/>
      <w:lvlText w:val="%6."/>
      <w:lvlJc w:val="right"/>
      <w:pPr>
        <w:tabs>
          <w:tab w:val="num" w:pos="2800"/>
        </w:tabs>
        <w:ind w:left="2800" w:hanging="400"/>
      </w:pPr>
    </w:lvl>
    <w:lvl w:ilvl="6" w:tplc="6ED09A14" w:tentative="1">
      <w:start w:val="1"/>
      <w:numFmt w:val="decimal"/>
      <w:lvlText w:val="%7."/>
      <w:lvlJc w:val="left"/>
      <w:pPr>
        <w:tabs>
          <w:tab w:val="num" w:pos="3200"/>
        </w:tabs>
        <w:ind w:left="3200" w:hanging="400"/>
      </w:pPr>
    </w:lvl>
    <w:lvl w:ilvl="7" w:tplc="90FA4D8A" w:tentative="1">
      <w:start w:val="1"/>
      <w:numFmt w:val="upperLetter"/>
      <w:lvlText w:val="%8."/>
      <w:lvlJc w:val="left"/>
      <w:pPr>
        <w:tabs>
          <w:tab w:val="num" w:pos="3600"/>
        </w:tabs>
        <w:ind w:left="3600" w:hanging="400"/>
      </w:pPr>
    </w:lvl>
    <w:lvl w:ilvl="8" w:tplc="23C81DC6" w:tentative="1">
      <w:start w:val="1"/>
      <w:numFmt w:val="lowerRoman"/>
      <w:lvlText w:val="%9."/>
      <w:lvlJc w:val="right"/>
      <w:pPr>
        <w:tabs>
          <w:tab w:val="num" w:pos="4000"/>
        </w:tabs>
        <w:ind w:left="4000" w:hanging="400"/>
      </w:pPr>
    </w:lvl>
  </w:abstractNum>
  <w:abstractNum w:abstractNumId="14" w15:restartNumberingAfterBreak="0">
    <w:nsid w:val="32436AC4"/>
    <w:multiLevelType w:val="multilevel"/>
    <w:tmpl w:val="C0D4FF1A"/>
    <w:lvl w:ilvl="0">
      <w:start w:val="1"/>
      <w:numFmt w:val="bullet"/>
      <w:pStyle w:val="-0"/>
      <w:lvlText w:val=""/>
      <w:lvlJc w:val="left"/>
      <w:pPr>
        <w:tabs>
          <w:tab w:val="num" w:pos="227"/>
        </w:tabs>
        <w:ind w:left="227" w:hanging="227"/>
      </w:pPr>
      <w:rPr>
        <w:rFonts w:ascii="Wingdings" w:hAnsi="Wingdings" w:cs="Arial" w:hint="default"/>
        <w:sz w:val="22"/>
        <w:szCs w:val="22"/>
      </w:rPr>
    </w:lvl>
    <w:lvl w:ilvl="1">
      <w:start w:val="1"/>
      <w:numFmt w:val="none"/>
      <w:lvlText w:val="-"/>
      <w:lvlJc w:val="left"/>
      <w:pPr>
        <w:tabs>
          <w:tab w:val="num" w:pos="397"/>
        </w:tabs>
        <w:ind w:left="397" w:hanging="227"/>
      </w:pPr>
      <w:rPr>
        <w:rFonts w:hint="default"/>
        <w:sz w:val="18"/>
      </w:rPr>
    </w:lvl>
    <w:lvl w:ilvl="2">
      <w:start w:val="1"/>
      <w:numFmt w:val="bullet"/>
      <w:lvlText w:val=""/>
      <w:lvlJc w:val="left"/>
      <w:pPr>
        <w:tabs>
          <w:tab w:val="num" w:pos="737"/>
        </w:tabs>
        <w:ind w:left="737" w:hanging="397"/>
      </w:pPr>
      <w:rPr>
        <w:rFonts w:ascii="Symbol" w:hAnsi="Symbol" w:cs="Arial" w:hint="default"/>
        <w:szCs w:val="16"/>
      </w:rPr>
    </w:lvl>
    <w:lvl w:ilvl="3">
      <w:start w:val="1"/>
      <w:numFmt w:val="bullet"/>
      <w:lvlText w:val=""/>
      <w:lvlJc w:val="left"/>
      <w:pPr>
        <w:tabs>
          <w:tab w:val="num" w:pos="2000"/>
        </w:tabs>
        <w:ind w:left="2000" w:hanging="400"/>
      </w:pPr>
      <w:rPr>
        <w:rFonts w:ascii="Wingdings" w:hAnsi="Wingdings" w:hint="default"/>
      </w:rPr>
    </w:lvl>
    <w:lvl w:ilvl="4">
      <w:start w:val="1"/>
      <w:numFmt w:val="bullet"/>
      <w:lvlText w:val=""/>
      <w:lvlJc w:val="left"/>
      <w:pPr>
        <w:tabs>
          <w:tab w:val="num" w:pos="2400"/>
        </w:tabs>
        <w:ind w:left="2400" w:hanging="400"/>
      </w:pPr>
      <w:rPr>
        <w:rFonts w:ascii="Wingdings" w:hAnsi="Wingdings" w:hint="default"/>
      </w:rPr>
    </w:lvl>
    <w:lvl w:ilvl="5">
      <w:start w:val="1"/>
      <w:numFmt w:val="bullet"/>
      <w:lvlText w:val=""/>
      <w:lvlJc w:val="left"/>
      <w:pPr>
        <w:tabs>
          <w:tab w:val="num" w:pos="2800"/>
        </w:tabs>
        <w:ind w:left="2800" w:hanging="400"/>
      </w:pPr>
      <w:rPr>
        <w:rFonts w:ascii="Wingdings" w:hAnsi="Wingdings" w:hint="default"/>
      </w:rPr>
    </w:lvl>
    <w:lvl w:ilvl="6">
      <w:start w:val="1"/>
      <w:numFmt w:val="bullet"/>
      <w:lvlText w:val=""/>
      <w:lvlJc w:val="left"/>
      <w:pPr>
        <w:tabs>
          <w:tab w:val="num" w:pos="3200"/>
        </w:tabs>
        <w:ind w:left="3200" w:hanging="400"/>
      </w:pPr>
      <w:rPr>
        <w:rFonts w:ascii="Wingdings" w:hAnsi="Wingdings" w:hint="default"/>
      </w:rPr>
    </w:lvl>
    <w:lvl w:ilvl="7">
      <w:start w:val="1"/>
      <w:numFmt w:val="bullet"/>
      <w:lvlText w:val=""/>
      <w:lvlJc w:val="left"/>
      <w:pPr>
        <w:tabs>
          <w:tab w:val="num" w:pos="3600"/>
        </w:tabs>
        <w:ind w:left="3600" w:hanging="400"/>
      </w:pPr>
      <w:rPr>
        <w:rFonts w:ascii="Wingdings" w:hAnsi="Wingdings" w:hint="default"/>
      </w:rPr>
    </w:lvl>
    <w:lvl w:ilvl="8">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3C250F7"/>
    <w:multiLevelType w:val="multilevel"/>
    <w:tmpl w:val="330E1666"/>
    <w:lvl w:ilvl="0">
      <w:start w:val="1"/>
      <w:numFmt w:val="bullet"/>
      <w:pStyle w:val="-1"/>
      <w:lvlText w:val=""/>
      <w:lvlJc w:val="left"/>
      <w:pPr>
        <w:tabs>
          <w:tab w:val="num" w:pos="565"/>
        </w:tabs>
        <w:ind w:left="565" w:hanging="227"/>
      </w:pPr>
      <w:rPr>
        <w:rFonts w:ascii="Wingdings" w:hAnsi="Wingdings" w:cs="Arial" w:hint="default"/>
        <w:sz w:val="22"/>
        <w:szCs w:val="22"/>
      </w:rPr>
    </w:lvl>
    <w:lvl w:ilvl="1">
      <w:start w:val="1"/>
      <w:numFmt w:val="none"/>
      <w:lvlText w:val="-"/>
      <w:lvlJc w:val="left"/>
      <w:pPr>
        <w:tabs>
          <w:tab w:val="num" w:pos="735"/>
        </w:tabs>
        <w:ind w:left="735" w:hanging="227"/>
      </w:pPr>
      <w:rPr>
        <w:rFonts w:hint="default"/>
        <w:sz w:val="18"/>
      </w:rPr>
    </w:lvl>
    <w:lvl w:ilvl="2">
      <w:start w:val="1"/>
      <w:numFmt w:val="bullet"/>
      <w:lvlText w:val=""/>
      <w:lvlJc w:val="left"/>
      <w:pPr>
        <w:tabs>
          <w:tab w:val="num" w:pos="1075"/>
        </w:tabs>
        <w:ind w:left="1075" w:hanging="397"/>
      </w:pPr>
      <w:rPr>
        <w:rFonts w:ascii="Symbol" w:hAnsi="Symbol" w:cs="Arial" w:hint="default"/>
        <w:szCs w:val="16"/>
      </w:rPr>
    </w:lvl>
    <w:lvl w:ilvl="3">
      <w:start w:val="1"/>
      <w:numFmt w:val="bullet"/>
      <w:lvlText w:val=""/>
      <w:lvlJc w:val="left"/>
      <w:pPr>
        <w:tabs>
          <w:tab w:val="num" w:pos="2338"/>
        </w:tabs>
        <w:ind w:left="2338" w:hanging="400"/>
      </w:pPr>
      <w:rPr>
        <w:rFonts w:ascii="Wingdings" w:hAnsi="Wingdings" w:hint="default"/>
      </w:rPr>
    </w:lvl>
    <w:lvl w:ilvl="4">
      <w:start w:val="1"/>
      <w:numFmt w:val="bullet"/>
      <w:lvlText w:val=""/>
      <w:lvlJc w:val="left"/>
      <w:pPr>
        <w:tabs>
          <w:tab w:val="num" w:pos="2738"/>
        </w:tabs>
        <w:ind w:left="2738" w:hanging="400"/>
      </w:pPr>
      <w:rPr>
        <w:rFonts w:ascii="Wingdings" w:hAnsi="Wingdings" w:hint="default"/>
      </w:rPr>
    </w:lvl>
    <w:lvl w:ilvl="5">
      <w:start w:val="1"/>
      <w:numFmt w:val="bullet"/>
      <w:lvlText w:val=""/>
      <w:lvlJc w:val="left"/>
      <w:pPr>
        <w:tabs>
          <w:tab w:val="num" w:pos="3138"/>
        </w:tabs>
        <w:ind w:left="3138" w:hanging="400"/>
      </w:pPr>
      <w:rPr>
        <w:rFonts w:ascii="Wingdings" w:hAnsi="Wingdings" w:hint="default"/>
      </w:rPr>
    </w:lvl>
    <w:lvl w:ilvl="6">
      <w:start w:val="1"/>
      <w:numFmt w:val="bullet"/>
      <w:lvlText w:val=""/>
      <w:lvlJc w:val="left"/>
      <w:pPr>
        <w:tabs>
          <w:tab w:val="num" w:pos="3538"/>
        </w:tabs>
        <w:ind w:left="3538" w:hanging="400"/>
      </w:pPr>
      <w:rPr>
        <w:rFonts w:ascii="Wingdings" w:hAnsi="Wingdings" w:hint="default"/>
      </w:rPr>
    </w:lvl>
    <w:lvl w:ilvl="7">
      <w:start w:val="1"/>
      <w:numFmt w:val="bullet"/>
      <w:lvlText w:val=""/>
      <w:lvlJc w:val="left"/>
      <w:pPr>
        <w:tabs>
          <w:tab w:val="num" w:pos="3938"/>
        </w:tabs>
        <w:ind w:left="3938" w:hanging="400"/>
      </w:pPr>
      <w:rPr>
        <w:rFonts w:ascii="Wingdings" w:hAnsi="Wingdings" w:hint="default"/>
      </w:rPr>
    </w:lvl>
    <w:lvl w:ilvl="8">
      <w:start w:val="1"/>
      <w:numFmt w:val="bullet"/>
      <w:lvlText w:val=""/>
      <w:lvlJc w:val="left"/>
      <w:pPr>
        <w:tabs>
          <w:tab w:val="num" w:pos="4338"/>
        </w:tabs>
        <w:ind w:left="4338" w:hanging="400"/>
      </w:pPr>
      <w:rPr>
        <w:rFonts w:ascii="Wingdings" w:hAnsi="Wingdings" w:hint="default"/>
      </w:rPr>
    </w:lvl>
  </w:abstractNum>
  <w:abstractNum w:abstractNumId="16" w15:restartNumberingAfterBreak="0">
    <w:nsid w:val="348A4356"/>
    <w:multiLevelType w:val="multilevel"/>
    <w:tmpl w:val="EA345534"/>
    <w:lvl w:ilvl="0">
      <w:start w:val="1"/>
      <w:numFmt w:val="upperRoman"/>
      <w:pStyle w:val="31"/>
      <w:lvlText w:val="%1."/>
      <w:lvlJc w:val="left"/>
      <w:pPr>
        <w:tabs>
          <w:tab w:val="num" w:pos="720"/>
        </w:tabs>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pStyle w:val="31"/>
      <w:suff w:val="space"/>
      <w:lvlText w:val="%1.%2.%3"/>
      <w:lvlJc w:val="left"/>
      <w:pPr>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decimal"/>
      <w:lvlText w:val="%1.%2.%3.%4.%5.%6"/>
      <w:lvlJc w:val="left"/>
      <w:pPr>
        <w:tabs>
          <w:tab w:val="num" w:pos="1800"/>
        </w:tabs>
        <w:ind w:left="0" w:firstLine="0"/>
      </w:pPr>
      <w:rPr>
        <w:rFonts w:hint="eastAsia"/>
      </w:rPr>
    </w:lvl>
    <w:lvl w:ilvl="6">
      <w:start w:val="1"/>
      <w:numFmt w:val="decimal"/>
      <w:lvlText w:val="%1.%2.%3.%4.%5.%6.%7"/>
      <w:lvlJc w:val="left"/>
      <w:pPr>
        <w:tabs>
          <w:tab w:val="num" w:pos="2160"/>
        </w:tabs>
        <w:ind w:left="0" w:firstLine="0"/>
      </w:pPr>
      <w:rPr>
        <w:rFonts w:hint="eastAsia"/>
      </w:rPr>
    </w:lvl>
    <w:lvl w:ilvl="7">
      <w:start w:val="1"/>
      <w:numFmt w:val="decimal"/>
      <w:lvlText w:val="%1.%2.%3.%4.%5.%6.%7.%8"/>
      <w:lvlJc w:val="left"/>
      <w:pPr>
        <w:tabs>
          <w:tab w:val="num" w:pos="2520"/>
        </w:tabs>
        <w:ind w:left="0" w:firstLine="0"/>
      </w:pPr>
      <w:rPr>
        <w:rFonts w:hint="eastAsia"/>
      </w:rPr>
    </w:lvl>
    <w:lvl w:ilvl="8">
      <w:start w:val="1"/>
      <w:numFmt w:val="decimal"/>
      <w:lvlText w:val="%1.%2.%3.%4.%5.%6.%7.%8.%9"/>
      <w:lvlJc w:val="left"/>
      <w:pPr>
        <w:tabs>
          <w:tab w:val="num" w:pos="2880"/>
        </w:tabs>
        <w:ind w:left="0" w:firstLine="0"/>
      </w:pPr>
      <w:rPr>
        <w:rFonts w:hint="eastAsia"/>
      </w:rPr>
    </w:lvl>
  </w:abstractNum>
  <w:abstractNum w:abstractNumId="17" w15:restartNumberingAfterBreak="0">
    <w:nsid w:val="3BD47AA0"/>
    <w:multiLevelType w:val="hybridMultilevel"/>
    <w:tmpl w:val="4B6000E2"/>
    <w:lvl w:ilvl="0" w:tplc="640EDA84">
      <w:start w:val="1"/>
      <w:numFmt w:val="bullet"/>
      <w:pStyle w:val="-2"/>
      <w:lvlText w:val="–"/>
      <w:lvlJc w:val="left"/>
      <w:pPr>
        <w:tabs>
          <w:tab w:val="num" w:pos="2174"/>
        </w:tabs>
        <w:ind w:left="2155" w:hanging="341"/>
      </w:pPr>
      <w:rPr>
        <w:rFonts w:ascii="MS Serif" w:eastAsia="바탕체" w:hAnsi="MS Serif" w:hint="default"/>
        <w:b w:val="0"/>
        <w:i w:val="0"/>
        <w:sz w:val="24"/>
      </w:rPr>
    </w:lvl>
    <w:lvl w:ilvl="1" w:tplc="04090003">
      <w:start w:val="1"/>
      <w:numFmt w:val="bullet"/>
      <w:lvlText w:val=""/>
      <w:lvlJc w:val="left"/>
      <w:pPr>
        <w:tabs>
          <w:tab w:val="num" w:pos="1767"/>
        </w:tabs>
        <w:ind w:left="1767" w:hanging="400"/>
      </w:pPr>
      <w:rPr>
        <w:rFonts w:ascii="Wingdings" w:hAnsi="Wingdings" w:hint="default"/>
      </w:rPr>
    </w:lvl>
    <w:lvl w:ilvl="2" w:tplc="04090005" w:tentative="1">
      <w:start w:val="1"/>
      <w:numFmt w:val="bullet"/>
      <w:lvlText w:val=""/>
      <w:lvlJc w:val="left"/>
      <w:pPr>
        <w:tabs>
          <w:tab w:val="num" w:pos="2167"/>
        </w:tabs>
        <w:ind w:left="2167" w:hanging="400"/>
      </w:pPr>
      <w:rPr>
        <w:rFonts w:ascii="Wingdings" w:hAnsi="Wingdings" w:hint="default"/>
      </w:rPr>
    </w:lvl>
    <w:lvl w:ilvl="3" w:tplc="04090001" w:tentative="1">
      <w:start w:val="1"/>
      <w:numFmt w:val="bullet"/>
      <w:lvlText w:val=""/>
      <w:lvlJc w:val="left"/>
      <w:pPr>
        <w:tabs>
          <w:tab w:val="num" w:pos="2567"/>
        </w:tabs>
        <w:ind w:left="2567" w:hanging="400"/>
      </w:pPr>
      <w:rPr>
        <w:rFonts w:ascii="Wingdings" w:hAnsi="Wingdings" w:hint="default"/>
      </w:rPr>
    </w:lvl>
    <w:lvl w:ilvl="4" w:tplc="04090003" w:tentative="1">
      <w:start w:val="1"/>
      <w:numFmt w:val="bullet"/>
      <w:lvlText w:val=""/>
      <w:lvlJc w:val="left"/>
      <w:pPr>
        <w:tabs>
          <w:tab w:val="num" w:pos="2967"/>
        </w:tabs>
        <w:ind w:left="2967" w:hanging="400"/>
      </w:pPr>
      <w:rPr>
        <w:rFonts w:ascii="Wingdings" w:hAnsi="Wingdings" w:hint="default"/>
      </w:rPr>
    </w:lvl>
    <w:lvl w:ilvl="5" w:tplc="04090005" w:tentative="1">
      <w:start w:val="1"/>
      <w:numFmt w:val="bullet"/>
      <w:lvlText w:val=""/>
      <w:lvlJc w:val="left"/>
      <w:pPr>
        <w:tabs>
          <w:tab w:val="num" w:pos="3367"/>
        </w:tabs>
        <w:ind w:left="3367" w:hanging="400"/>
      </w:pPr>
      <w:rPr>
        <w:rFonts w:ascii="Wingdings" w:hAnsi="Wingdings" w:hint="default"/>
      </w:rPr>
    </w:lvl>
    <w:lvl w:ilvl="6" w:tplc="04090001" w:tentative="1">
      <w:start w:val="1"/>
      <w:numFmt w:val="bullet"/>
      <w:lvlText w:val=""/>
      <w:lvlJc w:val="left"/>
      <w:pPr>
        <w:tabs>
          <w:tab w:val="num" w:pos="3767"/>
        </w:tabs>
        <w:ind w:left="3767" w:hanging="400"/>
      </w:pPr>
      <w:rPr>
        <w:rFonts w:ascii="Wingdings" w:hAnsi="Wingdings" w:hint="default"/>
      </w:rPr>
    </w:lvl>
    <w:lvl w:ilvl="7" w:tplc="04090003" w:tentative="1">
      <w:start w:val="1"/>
      <w:numFmt w:val="bullet"/>
      <w:lvlText w:val=""/>
      <w:lvlJc w:val="left"/>
      <w:pPr>
        <w:tabs>
          <w:tab w:val="num" w:pos="4167"/>
        </w:tabs>
        <w:ind w:left="4167" w:hanging="400"/>
      </w:pPr>
      <w:rPr>
        <w:rFonts w:ascii="Wingdings" w:hAnsi="Wingdings" w:hint="default"/>
      </w:rPr>
    </w:lvl>
    <w:lvl w:ilvl="8" w:tplc="04090005" w:tentative="1">
      <w:start w:val="1"/>
      <w:numFmt w:val="bullet"/>
      <w:lvlText w:val=""/>
      <w:lvlJc w:val="left"/>
      <w:pPr>
        <w:tabs>
          <w:tab w:val="num" w:pos="4567"/>
        </w:tabs>
        <w:ind w:left="4567" w:hanging="400"/>
      </w:pPr>
      <w:rPr>
        <w:rFonts w:ascii="Wingdings" w:hAnsi="Wingdings" w:hint="default"/>
      </w:rPr>
    </w:lvl>
  </w:abstractNum>
  <w:abstractNum w:abstractNumId="18" w15:restartNumberingAfterBreak="0">
    <w:nsid w:val="41797993"/>
    <w:multiLevelType w:val="hybridMultilevel"/>
    <w:tmpl w:val="AC8C2170"/>
    <w:lvl w:ilvl="0" w:tplc="04090003">
      <w:start w:val="1"/>
      <w:numFmt w:val="bullet"/>
      <w:lvlText w:val=""/>
      <w:lvlJc w:val="left"/>
      <w:pPr>
        <w:tabs>
          <w:tab w:val="num" w:pos="851"/>
        </w:tabs>
        <w:ind w:left="851" w:hanging="426"/>
      </w:pPr>
      <w:rPr>
        <w:rFonts w:ascii="Symbol" w:hAnsi="Symbol" w:hint="default"/>
      </w:rPr>
    </w:lvl>
    <w:lvl w:ilvl="1" w:tplc="04090019">
      <w:start w:val="1"/>
      <w:numFmt w:val="bullet"/>
      <w:pStyle w:val="12"/>
      <w:lvlText w:val=""/>
      <w:lvlJc w:val="left"/>
      <w:pPr>
        <w:tabs>
          <w:tab w:val="num" w:pos="851"/>
        </w:tabs>
        <w:ind w:left="851" w:hanging="426"/>
      </w:pPr>
      <w:rPr>
        <w:rFonts w:ascii="Symbol" w:hAnsi="Symbol" w:hint="default"/>
      </w:rPr>
    </w:lvl>
    <w:lvl w:ilvl="2" w:tplc="0409001B">
      <w:start w:val="1"/>
      <w:numFmt w:val="bullet"/>
      <w:lvlText w:val=""/>
      <w:lvlJc w:val="left"/>
      <w:pPr>
        <w:tabs>
          <w:tab w:val="num" w:pos="1600"/>
        </w:tabs>
        <w:ind w:left="1600" w:hanging="400"/>
      </w:pPr>
      <w:rPr>
        <w:rFonts w:ascii="Wingdings" w:hAnsi="Wingdings" w:hint="default"/>
      </w:rPr>
    </w:lvl>
    <w:lvl w:ilvl="3" w:tplc="0409000F">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439F7A4D"/>
    <w:multiLevelType w:val="hybridMultilevel"/>
    <w:tmpl w:val="76202122"/>
    <w:lvl w:ilvl="0" w:tplc="04090003">
      <w:start w:val="1"/>
      <w:numFmt w:val="decimalEnclosedCircle"/>
      <w:pStyle w:val="13"/>
      <w:lvlText w:val="%1"/>
      <w:lvlJc w:val="left"/>
      <w:pPr>
        <w:tabs>
          <w:tab w:val="num" w:pos="680"/>
        </w:tabs>
        <w:ind w:left="680" w:hanging="510"/>
      </w:pPr>
      <w:rPr>
        <w:rFonts w:hint="eastAsia"/>
        <w:b w:val="0"/>
        <w:i w:val="0"/>
      </w:rPr>
    </w:lvl>
    <w:lvl w:ilvl="1" w:tplc="04090003">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0" w15:restartNumberingAfterBreak="0">
    <w:nsid w:val="4C023DB3"/>
    <w:multiLevelType w:val="hybridMultilevel"/>
    <w:tmpl w:val="1EFE3F7A"/>
    <w:lvl w:ilvl="0" w:tplc="8F7E650A">
      <w:numFmt w:val="bullet"/>
      <w:lvlText w:val="-"/>
      <w:lvlJc w:val="left"/>
      <w:pPr>
        <w:ind w:left="760" w:hanging="360"/>
      </w:pPr>
      <w:rPr>
        <w:rFonts w:ascii="굴림체" w:eastAsia="굴림체" w:hAnsi="굴림체"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1"/>
      <w:lvlText w:val="%1."/>
      <w:lvlJc w:val="left"/>
      <w:pPr>
        <w:tabs>
          <w:tab w:val="num" w:pos="360"/>
        </w:tabs>
        <w:ind w:left="360" w:hanging="360"/>
      </w:pPr>
    </w:lvl>
  </w:abstractNum>
  <w:abstractNum w:abstractNumId="22" w15:restartNumberingAfterBreak="0">
    <w:nsid w:val="4C686BB1"/>
    <w:multiLevelType w:val="multilevel"/>
    <w:tmpl w:val="63DA08DA"/>
    <w:lvl w:ilvl="0">
      <w:start w:val="1"/>
      <w:numFmt w:val="upperRoman"/>
      <w:pStyle w:val="20"/>
      <w:lvlText w:val="%1."/>
      <w:lvlJc w:val="left"/>
      <w:pPr>
        <w:tabs>
          <w:tab w:val="num" w:pos="720"/>
        </w:tabs>
        <w:ind w:left="0" w:firstLine="0"/>
      </w:pPr>
      <w:rPr>
        <w:rFonts w:hint="eastAsia"/>
      </w:rPr>
    </w:lvl>
    <w:lvl w:ilvl="1">
      <w:start w:val="1"/>
      <w:numFmt w:val="decimal"/>
      <w:pStyle w:val="20"/>
      <w:suff w:val="space"/>
      <w:lvlText w:val="%1.%2"/>
      <w:lvlJc w:val="left"/>
      <w:pPr>
        <w:ind w:left="0" w:firstLine="0"/>
      </w:pPr>
      <w:rPr>
        <w:rFonts w:hint="eastAsia"/>
      </w:rPr>
    </w:lvl>
    <w:lvl w:ilvl="2">
      <w:start w:val="1"/>
      <w:numFmt w:val="decimal"/>
      <w:lvlText w:val="%1.%2.%3"/>
      <w:lvlJc w:val="left"/>
      <w:pPr>
        <w:tabs>
          <w:tab w:val="num" w:pos="108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decimal"/>
      <w:lvlText w:val="%1.%2.%3.%4.%5.%6"/>
      <w:lvlJc w:val="left"/>
      <w:pPr>
        <w:tabs>
          <w:tab w:val="num" w:pos="1800"/>
        </w:tabs>
        <w:ind w:left="0" w:firstLine="0"/>
      </w:pPr>
      <w:rPr>
        <w:rFonts w:hint="eastAsia"/>
      </w:rPr>
    </w:lvl>
    <w:lvl w:ilvl="6">
      <w:start w:val="1"/>
      <w:numFmt w:val="decimal"/>
      <w:lvlText w:val="%1.%2.%3.%4.%5.%6.%7"/>
      <w:lvlJc w:val="left"/>
      <w:pPr>
        <w:tabs>
          <w:tab w:val="num" w:pos="2160"/>
        </w:tabs>
        <w:ind w:left="0" w:firstLine="0"/>
      </w:pPr>
      <w:rPr>
        <w:rFonts w:hint="eastAsia"/>
      </w:rPr>
    </w:lvl>
    <w:lvl w:ilvl="7">
      <w:start w:val="1"/>
      <w:numFmt w:val="decimal"/>
      <w:lvlText w:val="%1.%2.%3.%4.%5.%6.%7.%8"/>
      <w:lvlJc w:val="left"/>
      <w:pPr>
        <w:tabs>
          <w:tab w:val="num" w:pos="2520"/>
        </w:tabs>
        <w:ind w:left="0" w:firstLine="0"/>
      </w:pPr>
      <w:rPr>
        <w:rFonts w:hint="eastAsia"/>
      </w:rPr>
    </w:lvl>
    <w:lvl w:ilvl="8">
      <w:start w:val="1"/>
      <w:numFmt w:val="decimal"/>
      <w:lvlText w:val="%1.%2.%3.%4.%5.%6.%7.%8.%9"/>
      <w:lvlJc w:val="left"/>
      <w:pPr>
        <w:tabs>
          <w:tab w:val="num" w:pos="2880"/>
        </w:tabs>
        <w:ind w:left="0" w:firstLine="0"/>
      </w:pPr>
      <w:rPr>
        <w:rFonts w:hint="eastAsia"/>
      </w:rPr>
    </w:lvl>
  </w:abstractNum>
  <w:abstractNum w:abstractNumId="23" w15:restartNumberingAfterBreak="0">
    <w:nsid w:val="52944FAD"/>
    <w:multiLevelType w:val="hybridMultilevel"/>
    <w:tmpl w:val="ADD8DE56"/>
    <w:lvl w:ilvl="0" w:tplc="5EAC89EA">
      <w:start w:val="4"/>
      <w:numFmt w:val="bullet"/>
      <w:pStyle w:val="21"/>
      <w:lvlText w:val=""/>
      <w:lvlJc w:val="left"/>
      <w:pPr>
        <w:tabs>
          <w:tab w:val="num" w:pos="984"/>
        </w:tabs>
        <w:ind w:left="964" w:hanging="340"/>
      </w:pPr>
      <w:rPr>
        <w:rFonts w:ascii="Wingdings 2" w:eastAsia="굴림체" w:hAnsi="Wingdings 2" w:cs="Times New Roman" w:hint="default"/>
      </w:rPr>
    </w:lvl>
    <w:lvl w:ilvl="1" w:tplc="04090003">
      <w:start w:val="1"/>
      <w:numFmt w:val="decimalEnclosedCircle"/>
      <w:lvlText w:val="%2"/>
      <w:lvlJc w:val="left"/>
      <w:pPr>
        <w:tabs>
          <w:tab w:val="num" w:pos="1437"/>
        </w:tabs>
        <w:ind w:left="1437" w:hanging="437"/>
      </w:pPr>
      <w:rPr>
        <w:rFonts w:hint="eastAsia"/>
        <w:b w:val="0"/>
        <w:i w:val="0"/>
      </w:rPr>
    </w:lvl>
    <w:lvl w:ilvl="2" w:tplc="04090005" w:tentative="1">
      <w:start w:val="1"/>
      <w:numFmt w:val="bullet"/>
      <w:lvlText w:val=""/>
      <w:lvlJc w:val="left"/>
      <w:pPr>
        <w:tabs>
          <w:tab w:val="num" w:pos="1800"/>
        </w:tabs>
        <w:ind w:left="1800" w:hanging="400"/>
      </w:pPr>
      <w:rPr>
        <w:rFonts w:ascii="Wingdings" w:hAnsi="Wingdings" w:hint="default"/>
      </w:rPr>
    </w:lvl>
    <w:lvl w:ilvl="3" w:tplc="04090001" w:tentative="1">
      <w:start w:val="1"/>
      <w:numFmt w:val="bullet"/>
      <w:lvlText w:val=""/>
      <w:lvlJc w:val="left"/>
      <w:pPr>
        <w:tabs>
          <w:tab w:val="num" w:pos="2200"/>
        </w:tabs>
        <w:ind w:left="2200" w:hanging="400"/>
      </w:pPr>
      <w:rPr>
        <w:rFonts w:ascii="Wingdings" w:hAnsi="Wingdings" w:hint="default"/>
      </w:rPr>
    </w:lvl>
    <w:lvl w:ilvl="4" w:tplc="04090003" w:tentative="1">
      <w:start w:val="1"/>
      <w:numFmt w:val="bullet"/>
      <w:lvlText w:val=""/>
      <w:lvlJc w:val="left"/>
      <w:pPr>
        <w:tabs>
          <w:tab w:val="num" w:pos="2600"/>
        </w:tabs>
        <w:ind w:left="2600" w:hanging="400"/>
      </w:pPr>
      <w:rPr>
        <w:rFonts w:ascii="Wingdings" w:hAnsi="Wingdings" w:hint="default"/>
      </w:rPr>
    </w:lvl>
    <w:lvl w:ilvl="5" w:tplc="04090005" w:tentative="1">
      <w:start w:val="1"/>
      <w:numFmt w:val="bullet"/>
      <w:lvlText w:val=""/>
      <w:lvlJc w:val="left"/>
      <w:pPr>
        <w:tabs>
          <w:tab w:val="num" w:pos="3000"/>
        </w:tabs>
        <w:ind w:left="3000" w:hanging="400"/>
      </w:pPr>
      <w:rPr>
        <w:rFonts w:ascii="Wingdings" w:hAnsi="Wingdings" w:hint="default"/>
      </w:rPr>
    </w:lvl>
    <w:lvl w:ilvl="6" w:tplc="04090001" w:tentative="1">
      <w:start w:val="1"/>
      <w:numFmt w:val="bullet"/>
      <w:lvlText w:val=""/>
      <w:lvlJc w:val="left"/>
      <w:pPr>
        <w:tabs>
          <w:tab w:val="num" w:pos="3400"/>
        </w:tabs>
        <w:ind w:left="3400" w:hanging="400"/>
      </w:pPr>
      <w:rPr>
        <w:rFonts w:ascii="Wingdings" w:hAnsi="Wingdings" w:hint="default"/>
      </w:rPr>
    </w:lvl>
    <w:lvl w:ilvl="7" w:tplc="04090003" w:tentative="1">
      <w:start w:val="1"/>
      <w:numFmt w:val="bullet"/>
      <w:lvlText w:val=""/>
      <w:lvlJc w:val="left"/>
      <w:pPr>
        <w:tabs>
          <w:tab w:val="num" w:pos="3800"/>
        </w:tabs>
        <w:ind w:left="3800" w:hanging="400"/>
      </w:pPr>
      <w:rPr>
        <w:rFonts w:ascii="Wingdings" w:hAnsi="Wingdings" w:hint="default"/>
      </w:rPr>
    </w:lvl>
    <w:lvl w:ilvl="8" w:tplc="04090005" w:tentative="1">
      <w:start w:val="1"/>
      <w:numFmt w:val="bullet"/>
      <w:lvlText w:val=""/>
      <w:lvlJc w:val="left"/>
      <w:pPr>
        <w:tabs>
          <w:tab w:val="num" w:pos="4200"/>
        </w:tabs>
        <w:ind w:left="4200" w:hanging="400"/>
      </w:pPr>
      <w:rPr>
        <w:rFonts w:ascii="Wingdings" w:hAnsi="Wingdings" w:hint="default"/>
      </w:rPr>
    </w:lvl>
  </w:abstractNum>
  <w:abstractNum w:abstractNumId="24" w15:restartNumberingAfterBreak="0">
    <w:nsid w:val="5A39119A"/>
    <w:multiLevelType w:val="hybridMultilevel"/>
    <w:tmpl w:val="01B00964"/>
    <w:lvl w:ilvl="0" w:tplc="688EA970">
      <w:start w:val="1"/>
      <w:numFmt w:val="bullet"/>
      <w:pStyle w:val="a2"/>
      <w:lvlText w:val=""/>
      <w:lvlJc w:val="left"/>
      <w:pPr>
        <w:tabs>
          <w:tab w:val="num" w:pos="360"/>
        </w:tabs>
        <w:ind w:left="360" w:hanging="360"/>
      </w:pPr>
      <w:rPr>
        <w:rFonts w:ascii="Symbol" w:hAnsi="Symbol" w:hint="default"/>
        <w:sz w:val="16"/>
      </w:rPr>
    </w:lvl>
    <w:lvl w:ilvl="1" w:tplc="04090019">
      <w:start w:val="1"/>
      <w:numFmt w:val="bullet"/>
      <w:lvlText w:val=""/>
      <w:lvlJc w:val="left"/>
      <w:pPr>
        <w:tabs>
          <w:tab w:val="num" w:pos="1200"/>
        </w:tabs>
        <w:ind w:left="1200" w:hanging="400"/>
      </w:pPr>
      <w:rPr>
        <w:rFonts w:ascii="Wingdings" w:hAnsi="Wingdings" w:hint="default"/>
        <w:sz w:val="16"/>
      </w:rPr>
    </w:lvl>
    <w:lvl w:ilvl="2" w:tplc="0409001B">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5B175824"/>
    <w:multiLevelType w:val="hybridMultilevel"/>
    <w:tmpl w:val="2D627D68"/>
    <w:lvl w:ilvl="0" w:tplc="5EAC89EA">
      <w:start w:val="1"/>
      <w:numFmt w:val="decimal"/>
      <w:pStyle w:val="a3"/>
      <w:lvlText w:val="%1)"/>
      <w:lvlJc w:val="left"/>
      <w:pPr>
        <w:tabs>
          <w:tab w:val="num" w:pos="800"/>
        </w:tabs>
        <w:ind w:left="800" w:hanging="400"/>
      </w:pPr>
      <w:rPr>
        <w:rFonts w:hint="eastAsia"/>
      </w:rPr>
    </w:lvl>
    <w:lvl w:ilvl="1" w:tplc="3D24E15A" w:tentative="1">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6" w15:restartNumberingAfterBreak="0">
    <w:nsid w:val="61024277"/>
    <w:multiLevelType w:val="singleLevel"/>
    <w:tmpl w:val="A3A21C06"/>
    <w:lvl w:ilvl="0">
      <w:start w:val="1"/>
      <w:numFmt w:val="bullet"/>
      <w:pStyle w:val="tblbullet1"/>
      <w:lvlText w:val=""/>
      <w:lvlJc w:val="left"/>
      <w:pPr>
        <w:tabs>
          <w:tab w:val="num" w:pos="360"/>
        </w:tabs>
        <w:ind w:left="227" w:hanging="227"/>
      </w:pPr>
      <w:rPr>
        <w:rFonts w:ascii="Symbol" w:hAnsi="Symbol" w:hint="default"/>
      </w:rPr>
    </w:lvl>
  </w:abstractNum>
  <w:abstractNum w:abstractNumId="27" w15:restartNumberingAfterBreak="0">
    <w:nsid w:val="624E19A3"/>
    <w:multiLevelType w:val="hybridMultilevel"/>
    <w:tmpl w:val="35902248"/>
    <w:lvl w:ilvl="0" w:tplc="8F7E650A">
      <w:numFmt w:val="bullet"/>
      <w:lvlText w:val="-"/>
      <w:lvlJc w:val="left"/>
      <w:pPr>
        <w:ind w:left="760" w:hanging="360"/>
      </w:pPr>
      <w:rPr>
        <w:rFonts w:ascii="굴림체" w:eastAsia="굴림체" w:hAnsi="굴림체"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C331FA6"/>
    <w:multiLevelType w:val="hybridMultilevel"/>
    <w:tmpl w:val="AFBC7438"/>
    <w:lvl w:ilvl="0" w:tplc="04090001">
      <w:start w:val="1"/>
      <w:numFmt w:val="bullet"/>
      <w:lvlText w:val=""/>
      <w:lvlJc w:val="left"/>
      <w:pPr>
        <w:ind w:left="800" w:hanging="400"/>
      </w:pPr>
      <w:rPr>
        <w:rFonts w:ascii="Wingdings" w:hAnsi="Wingdings" w:hint="default"/>
      </w:rPr>
    </w:lvl>
    <w:lvl w:ilvl="1" w:tplc="8F7E650A">
      <w:numFmt w:val="bullet"/>
      <w:lvlText w:val="-"/>
      <w:lvlJc w:val="left"/>
      <w:pPr>
        <w:ind w:left="1200" w:hanging="400"/>
      </w:pPr>
      <w:rPr>
        <w:rFonts w:ascii="굴림체" w:eastAsia="굴림체" w:hAnsi="굴림체"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E3122BB"/>
    <w:multiLevelType w:val="multilevel"/>
    <w:tmpl w:val="D7DA4740"/>
    <w:lvl w:ilvl="0">
      <w:start w:val="1"/>
      <w:numFmt w:val="decimal"/>
      <w:pStyle w:val="-10"/>
      <w:suff w:val="space"/>
      <w:lvlText w:val="%1."/>
      <w:lvlJc w:val="left"/>
      <w:pPr>
        <w:ind w:left="340" w:hanging="340"/>
      </w:pPr>
      <w:rPr>
        <w:rFonts w:hint="eastAsia"/>
      </w:rPr>
    </w:lvl>
    <w:lvl w:ilvl="1">
      <w:start w:val="1"/>
      <w:numFmt w:val="decimal"/>
      <w:pStyle w:val="-11"/>
      <w:suff w:val="space"/>
      <w:lvlText w:val="%1.%2"/>
      <w:lvlJc w:val="left"/>
      <w:pPr>
        <w:ind w:left="437" w:hanging="437"/>
      </w:pPr>
      <w:rPr>
        <w:rFonts w:hint="eastAsia"/>
      </w:rPr>
    </w:lvl>
    <w:lvl w:ilvl="2">
      <w:start w:val="1"/>
      <w:numFmt w:val="decimal"/>
      <w:pStyle w:val="-111"/>
      <w:suff w:val="space"/>
      <w:lvlText w:val="%1.%2.%3"/>
      <w:lvlJc w:val="left"/>
      <w:pPr>
        <w:ind w:left="646" w:hanging="646"/>
      </w:pPr>
      <w:rPr>
        <w:rFonts w:hint="eastAsia"/>
      </w:rPr>
    </w:lvl>
    <w:lvl w:ilvl="3">
      <w:start w:val="1"/>
      <w:numFmt w:val="ganada"/>
      <w:pStyle w:val="-3"/>
      <w:suff w:val="space"/>
      <w:lvlText w:val="[%4]"/>
      <w:lvlJc w:val="left"/>
      <w:pPr>
        <w:ind w:left="907" w:hanging="550"/>
      </w:pPr>
      <w:rPr>
        <w:rFonts w:hint="eastAsia"/>
      </w:rPr>
    </w:lvl>
    <w:lvl w:ilvl="4">
      <w:start w:val="1"/>
      <w:numFmt w:val="none"/>
      <w:pStyle w:val="-4"/>
      <w:suff w:val="nothing"/>
      <w:lvlText w:val=""/>
      <w:lvlJc w:val="left"/>
      <w:pPr>
        <w:ind w:left="1276" w:hanging="425"/>
      </w:pPr>
      <w:rPr>
        <w:rFonts w:hint="eastAsia"/>
      </w:rPr>
    </w:lvl>
    <w:lvl w:ilvl="5">
      <w:start w:val="1"/>
      <w:numFmt w:val="decimal"/>
      <w:pStyle w:val="-12"/>
      <w:suff w:val="space"/>
      <w:lvlText w:val="(%6)"/>
      <w:lvlJc w:val="left"/>
      <w:pPr>
        <w:ind w:left="1304" w:hanging="397"/>
      </w:pPr>
      <w:rPr>
        <w:rFonts w:hint="eastAsia"/>
      </w:rPr>
    </w:lvl>
    <w:lvl w:ilvl="6">
      <w:start w:val="1"/>
      <w:numFmt w:val="none"/>
      <w:pStyle w:val="-13"/>
      <w:suff w:val="nothing"/>
      <w:lvlText w:val=""/>
      <w:lvlJc w:val="left"/>
      <w:pPr>
        <w:ind w:left="1673" w:hanging="426"/>
      </w:pPr>
      <w:rPr>
        <w:rFonts w:hint="eastAsia"/>
      </w:rPr>
    </w:lvl>
    <w:lvl w:ilvl="7">
      <w:start w:val="1"/>
      <w:numFmt w:val="decimalEnclosedCircle"/>
      <w:pStyle w:val="-5"/>
      <w:suff w:val="space"/>
      <w:lvlText w:val="%8"/>
      <w:lvlJc w:val="left"/>
      <w:pPr>
        <w:ind w:left="1559" w:hanging="312"/>
      </w:pPr>
      <w:rPr>
        <w:rFonts w:hint="eastAsia"/>
      </w:rPr>
    </w:lvl>
    <w:lvl w:ilvl="8">
      <w:start w:val="1"/>
      <w:numFmt w:val="none"/>
      <w:pStyle w:val="-6"/>
      <w:suff w:val="nothing"/>
      <w:lvlText w:val=""/>
      <w:lvlJc w:val="left"/>
      <w:pPr>
        <w:ind w:left="1899" w:hanging="425"/>
      </w:pPr>
      <w:rPr>
        <w:rFonts w:hint="eastAsia"/>
      </w:rPr>
    </w:lvl>
  </w:abstractNum>
  <w:abstractNum w:abstractNumId="30" w15:restartNumberingAfterBreak="0">
    <w:nsid w:val="6F113A2A"/>
    <w:multiLevelType w:val="multilevel"/>
    <w:tmpl w:val="7AD6FA78"/>
    <w:lvl w:ilvl="0">
      <w:start w:val="1"/>
      <w:numFmt w:val="decimal"/>
      <w:pStyle w:val="14"/>
      <w:suff w:val="space"/>
      <w:lvlText w:val="별첨 #%1."/>
      <w:lvlJc w:val="left"/>
      <w:pPr>
        <w:ind w:left="1077" w:hanging="1077"/>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108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decimal"/>
      <w:lvlText w:val="%1.%2.%3.%4.%5.%6"/>
      <w:lvlJc w:val="left"/>
      <w:pPr>
        <w:tabs>
          <w:tab w:val="num" w:pos="1800"/>
        </w:tabs>
        <w:ind w:left="0" w:firstLine="0"/>
      </w:pPr>
      <w:rPr>
        <w:rFonts w:hint="eastAsia"/>
      </w:rPr>
    </w:lvl>
    <w:lvl w:ilvl="6">
      <w:start w:val="1"/>
      <w:numFmt w:val="decimal"/>
      <w:lvlText w:val="%1.%2.%3.%4.%5.%6.%7"/>
      <w:lvlJc w:val="left"/>
      <w:pPr>
        <w:tabs>
          <w:tab w:val="num" w:pos="2160"/>
        </w:tabs>
        <w:ind w:left="0" w:firstLine="0"/>
      </w:pPr>
      <w:rPr>
        <w:rFonts w:hint="eastAsia"/>
      </w:rPr>
    </w:lvl>
    <w:lvl w:ilvl="7">
      <w:start w:val="1"/>
      <w:numFmt w:val="decimal"/>
      <w:lvlText w:val="%1.%2.%3.%4.%5.%6.%7.%8"/>
      <w:lvlJc w:val="left"/>
      <w:pPr>
        <w:tabs>
          <w:tab w:val="num" w:pos="2520"/>
        </w:tabs>
        <w:ind w:left="0" w:firstLine="0"/>
      </w:pPr>
      <w:rPr>
        <w:rFonts w:hint="eastAsia"/>
      </w:rPr>
    </w:lvl>
    <w:lvl w:ilvl="8">
      <w:start w:val="1"/>
      <w:numFmt w:val="decimal"/>
      <w:lvlText w:val="%1.%2.%3.%4.%5.%6.%7.%8.%9"/>
      <w:lvlJc w:val="left"/>
      <w:pPr>
        <w:tabs>
          <w:tab w:val="num" w:pos="2880"/>
        </w:tabs>
        <w:ind w:left="0" w:firstLine="0"/>
      </w:pPr>
      <w:rPr>
        <w:rFonts w:hint="eastAsia"/>
      </w:rPr>
    </w:lvl>
  </w:abstractNum>
  <w:abstractNum w:abstractNumId="31" w15:restartNumberingAfterBreak="0">
    <w:nsid w:val="718421DF"/>
    <w:multiLevelType w:val="hybridMultilevel"/>
    <w:tmpl w:val="25C0C0E2"/>
    <w:lvl w:ilvl="0" w:tplc="D41A825C">
      <w:start w:val="1"/>
      <w:numFmt w:val="bullet"/>
      <w:pStyle w:val="32"/>
      <w:lvlText w:val=""/>
      <w:lvlJc w:val="left"/>
      <w:pPr>
        <w:tabs>
          <w:tab w:val="num" w:pos="397"/>
        </w:tabs>
        <w:ind w:left="397" w:hanging="397"/>
      </w:pPr>
      <w:rPr>
        <w:rFonts w:ascii="Wingdings 2" w:hAnsi="Wingdings 2" w:hint="default"/>
      </w:rPr>
    </w:lvl>
    <w:lvl w:ilvl="1" w:tplc="04090019" w:tentative="1">
      <w:start w:val="1"/>
      <w:numFmt w:val="bullet"/>
      <w:lvlText w:val=""/>
      <w:lvlJc w:val="left"/>
      <w:pPr>
        <w:tabs>
          <w:tab w:val="num" w:pos="1200"/>
        </w:tabs>
        <w:ind w:left="1200" w:hanging="400"/>
      </w:pPr>
      <w:rPr>
        <w:rFonts w:ascii="Wingdings" w:hAnsi="Wingdings" w:hint="default"/>
      </w:rPr>
    </w:lvl>
    <w:lvl w:ilvl="2" w:tplc="0409001B" w:tentative="1">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26733C2"/>
    <w:multiLevelType w:val="hybridMultilevel"/>
    <w:tmpl w:val="BA2823A8"/>
    <w:lvl w:ilvl="0" w:tplc="E716D0F4">
      <w:start w:val="1"/>
      <w:numFmt w:val="bullet"/>
      <w:pStyle w:val="22"/>
      <w:lvlText w:val=""/>
      <w:lvlJc w:val="left"/>
      <w:pPr>
        <w:tabs>
          <w:tab w:val="num" w:pos="1276"/>
        </w:tabs>
        <w:ind w:left="1276" w:hanging="425"/>
      </w:pPr>
      <w:rPr>
        <w:rFonts w:ascii="Wingdings" w:hAnsi="Wingdings" w:hint="default"/>
        <w:color w:val="auto"/>
        <w:sz w:val="16"/>
      </w:rPr>
    </w:lvl>
    <w:lvl w:ilvl="1" w:tplc="04090019" w:tentative="1">
      <w:start w:val="1"/>
      <w:numFmt w:val="bullet"/>
      <w:lvlText w:val=""/>
      <w:lvlJc w:val="left"/>
      <w:pPr>
        <w:tabs>
          <w:tab w:val="num" w:pos="1200"/>
        </w:tabs>
        <w:ind w:left="1200" w:hanging="400"/>
      </w:pPr>
      <w:rPr>
        <w:rFonts w:ascii="Wingdings" w:hAnsi="Wingdings" w:hint="default"/>
      </w:rPr>
    </w:lvl>
    <w:lvl w:ilvl="2" w:tplc="0409001B" w:tentative="1">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33" w15:restartNumberingAfterBreak="0">
    <w:nsid w:val="73D87675"/>
    <w:multiLevelType w:val="hybridMultilevel"/>
    <w:tmpl w:val="2CA06006"/>
    <w:lvl w:ilvl="0" w:tplc="5DCA9698">
      <w:start w:val="1"/>
      <w:numFmt w:val="bullet"/>
      <w:pStyle w:val="a4"/>
      <w:lvlText w:val=""/>
      <w:lvlJc w:val="left"/>
      <w:pPr>
        <w:tabs>
          <w:tab w:val="num" w:pos="720"/>
        </w:tabs>
        <w:ind w:left="720" w:hanging="360"/>
      </w:pPr>
      <w:rPr>
        <w:rFonts w:ascii="Wingdings" w:hAnsi="Wingdings" w:hint="default"/>
      </w:rPr>
    </w:lvl>
    <w:lvl w:ilvl="1" w:tplc="7F1A97CE">
      <w:numFmt w:val="bullet"/>
      <w:lvlText w:val="-"/>
      <w:lvlJc w:val="left"/>
      <w:pPr>
        <w:tabs>
          <w:tab w:val="num" w:pos="1440"/>
        </w:tabs>
        <w:ind w:left="1440" w:hanging="360"/>
      </w:pPr>
      <w:rPr>
        <w:rFonts w:ascii="Arial" w:hAnsi="Arial" w:hint="default"/>
      </w:rPr>
    </w:lvl>
    <w:lvl w:ilvl="2" w:tplc="3D94E2C4" w:tentative="1">
      <w:start w:val="1"/>
      <w:numFmt w:val="bullet"/>
      <w:lvlText w:val=""/>
      <w:lvlJc w:val="left"/>
      <w:pPr>
        <w:tabs>
          <w:tab w:val="num" w:pos="2160"/>
        </w:tabs>
        <w:ind w:left="2160" w:hanging="360"/>
      </w:pPr>
      <w:rPr>
        <w:rFonts w:ascii="Wingdings" w:hAnsi="Wingdings" w:hint="default"/>
      </w:rPr>
    </w:lvl>
    <w:lvl w:ilvl="3" w:tplc="04C44C30" w:tentative="1">
      <w:start w:val="1"/>
      <w:numFmt w:val="bullet"/>
      <w:lvlText w:val=""/>
      <w:lvlJc w:val="left"/>
      <w:pPr>
        <w:tabs>
          <w:tab w:val="num" w:pos="2880"/>
        </w:tabs>
        <w:ind w:left="2880" w:hanging="360"/>
      </w:pPr>
      <w:rPr>
        <w:rFonts w:ascii="Wingdings" w:hAnsi="Wingdings" w:hint="default"/>
      </w:rPr>
    </w:lvl>
    <w:lvl w:ilvl="4" w:tplc="2F5AE30C" w:tentative="1">
      <w:start w:val="1"/>
      <w:numFmt w:val="bullet"/>
      <w:lvlText w:val=""/>
      <w:lvlJc w:val="left"/>
      <w:pPr>
        <w:tabs>
          <w:tab w:val="num" w:pos="3600"/>
        </w:tabs>
        <w:ind w:left="3600" w:hanging="360"/>
      </w:pPr>
      <w:rPr>
        <w:rFonts w:ascii="Wingdings" w:hAnsi="Wingdings" w:hint="default"/>
      </w:rPr>
    </w:lvl>
    <w:lvl w:ilvl="5" w:tplc="DC4283CC" w:tentative="1">
      <w:start w:val="1"/>
      <w:numFmt w:val="bullet"/>
      <w:lvlText w:val=""/>
      <w:lvlJc w:val="left"/>
      <w:pPr>
        <w:tabs>
          <w:tab w:val="num" w:pos="4320"/>
        </w:tabs>
        <w:ind w:left="4320" w:hanging="360"/>
      </w:pPr>
      <w:rPr>
        <w:rFonts w:ascii="Wingdings" w:hAnsi="Wingdings" w:hint="default"/>
      </w:rPr>
    </w:lvl>
    <w:lvl w:ilvl="6" w:tplc="C6A2E362" w:tentative="1">
      <w:start w:val="1"/>
      <w:numFmt w:val="bullet"/>
      <w:lvlText w:val=""/>
      <w:lvlJc w:val="left"/>
      <w:pPr>
        <w:tabs>
          <w:tab w:val="num" w:pos="5040"/>
        </w:tabs>
        <w:ind w:left="5040" w:hanging="360"/>
      </w:pPr>
      <w:rPr>
        <w:rFonts w:ascii="Wingdings" w:hAnsi="Wingdings" w:hint="default"/>
      </w:rPr>
    </w:lvl>
    <w:lvl w:ilvl="7" w:tplc="DD6644D0" w:tentative="1">
      <w:start w:val="1"/>
      <w:numFmt w:val="bullet"/>
      <w:lvlText w:val=""/>
      <w:lvlJc w:val="left"/>
      <w:pPr>
        <w:tabs>
          <w:tab w:val="num" w:pos="5760"/>
        </w:tabs>
        <w:ind w:left="5760" w:hanging="360"/>
      </w:pPr>
      <w:rPr>
        <w:rFonts w:ascii="Wingdings" w:hAnsi="Wingdings" w:hint="default"/>
      </w:rPr>
    </w:lvl>
    <w:lvl w:ilvl="8" w:tplc="4E48AB4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D41B8D"/>
    <w:multiLevelType w:val="hybridMultilevel"/>
    <w:tmpl w:val="6D12DCF0"/>
    <w:lvl w:ilvl="0" w:tplc="688EA970">
      <w:start w:val="1"/>
      <w:numFmt w:val="bullet"/>
      <w:lvlText w:val=""/>
      <w:lvlJc w:val="left"/>
      <w:pPr>
        <w:tabs>
          <w:tab w:val="num" w:pos="360"/>
        </w:tabs>
        <w:ind w:left="360" w:hanging="360"/>
      </w:pPr>
      <w:rPr>
        <w:rFonts w:ascii="Symbol" w:hAnsi="Symbol" w:hint="default"/>
        <w:sz w:val="16"/>
      </w:rPr>
    </w:lvl>
    <w:lvl w:ilvl="1" w:tplc="8F7E650A">
      <w:numFmt w:val="bullet"/>
      <w:lvlText w:val="-"/>
      <w:lvlJc w:val="left"/>
      <w:pPr>
        <w:tabs>
          <w:tab w:val="num" w:pos="1200"/>
        </w:tabs>
        <w:ind w:left="1200" w:hanging="400"/>
      </w:pPr>
      <w:rPr>
        <w:rFonts w:ascii="굴림체" w:eastAsia="굴림체" w:hAnsi="굴림체" w:cs="Times New Roman" w:hint="eastAsia"/>
        <w:sz w:val="16"/>
      </w:rPr>
    </w:lvl>
    <w:lvl w:ilvl="2" w:tplc="04090009">
      <w:start w:val="1"/>
      <w:numFmt w:val="bullet"/>
      <w:lvlText w:val=""/>
      <w:lvlJc w:val="left"/>
      <w:pPr>
        <w:tabs>
          <w:tab w:val="num" w:pos="1600"/>
        </w:tabs>
        <w:ind w:left="1600" w:hanging="400"/>
      </w:pPr>
      <w:rPr>
        <w:rFonts w:ascii="Wingdings" w:hAnsi="Wingdings" w:hint="default"/>
      </w:rPr>
    </w:lvl>
    <w:lvl w:ilvl="3" w:tplc="0409000F" w:tentative="1">
      <w:start w:val="1"/>
      <w:numFmt w:val="bullet"/>
      <w:lvlText w:val=""/>
      <w:lvlJc w:val="left"/>
      <w:pPr>
        <w:tabs>
          <w:tab w:val="num" w:pos="2000"/>
        </w:tabs>
        <w:ind w:left="2000" w:hanging="400"/>
      </w:pPr>
      <w:rPr>
        <w:rFonts w:ascii="Wingdings" w:hAnsi="Wingdings" w:hint="default"/>
      </w:rPr>
    </w:lvl>
    <w:lvl w:ilvl="4" w:tplc="04090019" w:tentative="1">
      <w:start w:val="1"/>
      <w:numFmt w:val="bullet"/>
      <w:lvlText w:val=""/>
      <w:lvlJc w:val="left"/>
      <w:pPr>
        <w:tabs>
          <w:tab w:val="num" w:pos="2400"/>
        </w:tabs>
        <w:ind w:left="2400" w:hanging="400"/>
      </w:pPr>
      <w:rPr>
        <w:rFonts w:ascii="Wingdings" w:hAnsi="Wingdings" w:hint="default"/>
      </w:rPr>
    </w:lvl>
    <w:lvl w:ilvl="5" w:tplc="0409001B" w:tentative="1">
      <w:start w:val="1"/>
      <w:numFmt w:val="bullet"/>
      <w:lvlText w:val=""/>
      <w:lvlJc w:val="left"/>
      <w:pPr>
        <w:tabs>
          <w:tab w:val="num" w:pos="2800"/>
        </w:tabs>
        <w:ind w:left="2800" w:hanging="400"/>
      </w:pPr>
      <w:rPr>
        <w:rFonts w:ascii="Wingdings" w:hAnsi="Wingdings" w:hint="default"/>
      </w:rPr>
    </w:lvl>
    <w:lvl w:ilvl="6" w:tplc="0409000F" w:tentative="1">
      <w:start w:val="1"/>
      <w:numFmt w:val="bullet"/>
      <w:lvlText w:val=""/>
      <w:lvlJc w:val="left"/>
      <w:pPr>
        <w:tabs>
          <w:tab w:val="num" w:pos="3200"/>
        </w:tabs>
        <w:ind w:left="3200" w:hanging="400"/>
      </w:pPr>
      <w:rPr>
        <w:rFonts w:ascii="Wingdings" w:hAnsi="Wingdings" w:hint="default"/>
      </w:rPr>
    </w:lvl>
    <w:lvl w:ilvl="7" w:tplc="04090019" w:tentative="1">
      <w:start w:val="1"/>
      <w:numFmt w:val="bullet"/>
      <w:lvlText w:val=""/>
      <w:lvlJc w:val="left"/>
      <w:pPr>
        <w:tabs>
          <w:tab w:val="num" w:pos="3600"/>
        </w:tabs>
        <w:ind w:left="3600" w:hanging="400"/>
      </w:pPr>
      <w:rPr>
        <w:rFonts w:ascii="Wingdings" w:hAnsi="Wingdings" w:hint="default"/>
      </w:rPr>
    </w:lvl>
    <w:lvl w:ilvl="8" w:tplc="0409001B"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91E4FBA"/>
    <w:multiLevelType w:val="multilevel"/>
    <w:tmpl w:val="AEBCE5E4"/>
    <w:lvl w:ilvl="0">
      <w:start w:val="1"/>
      <w:numFmt w:val="upperLetter"/>
      <w:pStyle w:val="A5"/>
      <w:lvlText w:val="%1."/>
      <w:lvlJc w:val="left"/>
      <w:pPr>
        <w:tabs>
          <w:tab w:val="num" w:pos="0"/>
        </w:tabs>
        <w:ind w:left="0" w:firstLine="0"/>
      </w:pPr>
      <w:rPr>
        <w:rFonts w:hint="eastAsia"/>
      </w:rPr>
    </w:lvl>
    <w:lvl w:ilvl="1">
      <w:start w:val="1"/>
      <w:numFmt w:val="decimal"/>
      <w:pStyle w:val="A10"/>
      <w:lvlText w:val="%1.%2."/>
      <w:lvlJc w:val="left"/>
      <w:pPr>
        <w:tabs>
          <w:tab w:val="num" w:pos="0"/>
        </w:tabs>
        <w:ind w:left="0" w:firstLine="0"/>
      </w:pPr>
      <w:rPr>
        <w:rFonts w:hint="eastAsia"/>
      </w:rPr>
    </w:lvl>
    <w:lvl w:ilvl="2">
      <w:start w:val="1"/>
      <w:numFmt w:val="decimal"/>
      <w:pStyle w:val="A11"/>
      <w:lvlText w:val="%1.%2.%3."/>
      <w:lvlJc w:val="left"/>
      <w:pPr>
        <w:tabs>
          <w:tab w:val="num" w:pos="0"/>
        </w:tabs>
        <w:ind w:left="0" w:firstLine="0"/>
      </w:pPr>
      <w:rPr>
        <w:rFonts w:hint="eastAsia"/>
      </w:rPr>
    </w:lvl>
    <w:lvl w:ilvl="3">
      <w:start w:val="1"/>
      <w:numFmt w:val="decimal"/>
      <w:pStyle w:val="A111"/>
      <w:lvlText w:val="%1.%2.%3.%4."/>
      <w:lvlJc w:val="left"/>
      <w:pPr>
        <w:tabs>
          <w:tab w:val="num" w:pos="0"/>
        </w:tabs>
        <w:ind w:left="0" w:firstLine="0"/>
      </w:pPr>
      <w:rPr>
        <w:rFonts w:hint="eastAsia"/>
      </w:rPr>
    </w:lvl>
    <w:lvl w:ilvl="4">
      <w:start w:val="1"/>
      <w:numFmt w:val="decimal"/>
      <w:pStyle w:val="A1111"/>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7BC75541"/>
    <w:multiLevelType w:val="singleLevel"/>
    <w:tmpl w:val="1D8603CE"/>
    <w:lvl w:ilvl="0">
      <w:start w:val="1"/>
      <w:numFmt w:val="bullet"/>
      <w:pStyle w:val="23"/>
      <w:lvlText w:val=""/>
      <w:lvlJc w:val="left"/>
      <w:pPr>
        <w:tabs>
          <w:tab w:val="num" w:pos="360"/>
        </w:tabs>
        <w:ind w:left="360" w:hanging="360"/>
      </w:pPr>
      <w:rPr>
        <w:rFonts w:ascii="Symbol" w:hAnsi="Symbol" w:hint="default"/>
      </w:rPr>
    </w:lvl>
  </w:abstractNum>
  <w:num w:numId="1">
    <w:abstractNumId w:val="21"/>
  </w:num>
  <w:num w:numId="2">
    <w:abstractNumId w:val="36"/>
  </w:num>
  <w:num w:numId="3">
    <w:abstractNumId w:val="4"/>
  </w:num>
  <w:num w:numId="4">
    <w:abstractNumId w:val="6"/>
  </w:num>
  <w:num w:numId="5">
    <w:abstractNumId w:val="6"/>
  </w:num>
  <w:num w:numId="6">
    <w:abstractNumId w:val="6"/>
  </w:num>
  <w:num w:numId="7">
    <w:abstractNumId w:val="6"/>
  </w:num>
  <w:num w:numId="8">
    <w:abstractNumId w:val="6"/>
  </w:num>
  <w:num w:numId="9">
    <w:abstractNumId w:val="10"/>
  </w:num>
  <w:num w:numId="10">
    <w:abstractNumId w:val="24"/>
  </w:num>
  <w:num w:numId="11">
    <w:abstractNumId w:val="30"/>
  </w:num>
  <w:num w:numId="12">
    <w:abstractNumId w:val="22"/>
  </w:num>
  <w:num w:numId="13">
    <w:abstractNumId w:val="16"/>
  </w:num>
  <w:num w:numId="14">
    <w:abstractNumId w:val="1"/>
  </w:num>
  <w:num w:numId="15">
    <w:abstractNumId w:val="15"/>
  </w:num>
  <w:num w:numId="16">
    <w:abstractNumId w:val="14"/>
  </w:num>
  <w:num w:numId="17">
    <w:abstractNumId w:val="7"/>
  </w:num>
  <w:num w:numId="18">
    <w:abstractNumId w:val="13"/>
    <w:lvlOverride w:ilvl="0">
      <w:startOverride w:val="1"/>
    </w:lvlOverride>
  </w:num>
  <w:num w:numId="19">
    <w:abstractNumId w:val="8"/>
  </w:num>
  <w:num w:numId="20">
    <w:abstractNumId w:val="17"/>
  </w:num>
  <w:num w:numId="21">
    <w:abstractNumId w:val="29"/>
  </w:num>
  <w:num w:numId="22">
    <w:abstractNumId w:val="12"/>
  </w:num>
  <w:num w:numId="23">
    <w:abstractNumId w:val="3"/>
  </w:num>
  <w:num w:numId="24">
    <w:abstractNumId w:val="26"/>
  </w:num>
  <w:num w:numId="25">
    <w:abstractNumId w:val="23"/>
  </w:num>
  <w:num w:numId="26">
    <w:abstractNumId w:val="19"/>
  </w:num>
  <w:num w:numId="27">
    <w:abstractNumId w:val="18"/>
  </w:num>
  <w:num w:numId="28">
    <w:abstractNumId w:val="32"/>
  </w:num>
  <w:num w:numId="29">
    <w:abstractNumId w:val="31"/>
  </w:num>
  <w:num w:numId="30">
    <w:abstractNumId w:val="25"/>
  </w:num>
  <w:num w:numId="31">
    <w:abstractNumId w:val="35"/>
  </w:num>
  <w:num w:numId="32">
    <w:abstractNumId w:val="33"/>
  </w:num>
  <w:num w:numId="33">
    <w:abstractNumId w:val="2"/>
  </w:num>
  <w:num w:numId="34">
    <w:abstractNumId w:val="34"/>
  </w:num>
  <w:num w:numId="35">
    <w:abstractNumId w:val="5"/>
  </w:num>
  <w:num w:numId="36">
    <w:abstractNumId w:val="0"/>
  </w:num>
  <w:num w:numId="37">
    <w:abstractNumId w:val="28"/>
  </w:num>
  <w:num w:numId="38">
    <w:abstractNumId w:val="11"/>
  </w:num>
  <w:num w:numId="39">
    <w:abstractNumId w:val="27"/>
  </w:num>
  <w:num w:numId="40">
    <w:abstractNumId w:val="9"/>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3009">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24"/>
    <w:rsid w:val="00000EFA"/>
    <w:rsid w:val="000017B3"/>
    <w:rsid w:val="00001840"/>
    <w:rsid w:val="0000263A"/>
    <w:rsid w:val="00002846"/>
    <w:rsid w:val="00003B51"/>
    <w:rsid w:val="00003F1F"/>
    <w:rsid w:val="00007E4B"/>
    <w:rsid w:val="00012197"/>
    <w:rsid w:val="00013392"/>
    <w:rsid w:val="00013848"/>
    <w:rsid w:val="0001413B"/>
    <w:rsid w:val="000146E6"/>
    <w:rsid w:val="00015780"/>
    <w:rsid w:val="00017E4F"/>
    <w:rsid w:val="00022192"/>
    <w:rsid w:val="00022932"/>
    <w:rsid w:val="000230FF"/>
    <w:rsid w:val="00025EDF"/>
    <w:rsid w:val="00025FC4"/>
    <w:rsid w:val="00027253"/>
    <w:rsid w:val="000273EC"/>
    <w:rsid w:val="00031852"/>
    <w:rsid w:val="00031AEA"/>
    <w:rsid w:val="000324C5"/>
    <w:rsid w:val="00033ABB"/>
    <w:rsid w:val="00034B5B"/>
    <w:rsid w:val="00034F89"/>
    <w:rsid w:val="00037330"/>
    <w:rsid w:val="00037CAD"/>
    <w:rsid w:val="0004036F"/>
    <w:rsid w:val="000430FD"/>
    <w:rsid w:val="00043BD9"/>
    <w:rsid w:val="00043C88"/>
    <w:rsid w:val="00043E46"/>
    <w:rsid w:val="000442D8"/>
    <w:rsid w:val="00044685"/>
    <w:rsid w:val="00047FFE"/>
    <w:rsid w:val="000500BB"/>
    <w:rsid w:val="00051CFF"/>
    <w:rsid w:val="000521F8"/>
    <w:rsid w:val="000536AF"/>
    <w:rsid w:val="00053BAB"/>
    <w:rsid w:val="0005407D"/>
    <w:rsid w:val="00055B4E"/>
    <w:rsid w:val="00056F4C"/>
    <w:rsid w:val="000570F6"/>
    <w:rsid w:val="00061E94"/>
    <w:rsid w:val="0006327D"/>
    <w:rsid w:val="00063BD1"/>
    <w:rsid w:val="0006628A"/>
    <w:rsid w:val="0006660E"/>
    <w:rsid w:val="00067414"/>
    <w:rsid w:val="00067FFC"/>
    <w:rsid w:val="00070311"/>
    <w:rsid w:val="00072FED"/>
    <w:rsid w:val="00074F56"/>
    <w:rsid w:val="000768B4"/>
    <w:rsid w:val="000769C7"/>
    <w:rsid w:val="00077901"/>
    <w:rsid w:val="0008304B"/>
    <w:rsid w:val="0008418B"/>
    <w:rsid w:val="0008422E"/>
    <w:rsid w:val="000850FF"/>
    <w:rsid w:val="00086221"/>
    <w:rsid w:val="00090351"/>
    <w:rsid w:val="00090A47"/>
    <w:rsid w:val="00091F2D"/>
    <w:rsid w:val="000922BE"/>
    <w:rsid w:val="00092FB9"/>
    <w:rsid w:val="000954C2"/>
    <w:rsid w:val="00096EF7"/>
    <w:rsid w:val="000A028E"/>
    <w:rsid w:val="000A0B9A"/>
    <w:rsid w:val="000A153E"/>
    <w:rsid w:val="000A3341"/>
    <w:rsid w:val="000A714A"/>
    <w:rsid w:val="000B0195"/>
    <w:rsid w:val="000B0FFE"/>
    <w:rsid w:val="000B25AA"/>
    <w:rsid w:val="000B2B8C"/>
    <w:rsid w:val="000B3965"/>
    <w:rsid w:val="000B4D87"/>
    <w:rsid w:val="000B76DD"/>
    <w:rsid w:val="000B799A"/>
    <w:rsid w:val="000C1D38"/>
    <w:rsid w:val="000C386D"/>
    <w:rsid w:val="000C481D"/>
    <w:rsid w:val="000C5EFB"/>
    <w:rsid w:val="000D0FD9"/>
    <w:rsid w:val="000D3413"/>
    <w:rsid w:val="000D3F55"/>
    <w:rsid w:val="000D4821"/>
    <w:rsid w:val="000D5221"/>
    <w:rsid w:val="000D736E"/>
    <w:rsid w:val="000E23A0"/>
    <w:rsid w:val="000E26D5"/>
    <w:rsid w:val="000E335D"/>
    <w:rsid w:val="000E38CD"/>
    <w:rsid w:val="000E46E6"/>
    <w:rsid w:val="000E6320"/>
    <w:rsid w:val="000E6559"/>
    <w:rsid w:val="000F06F9"/>
    <w:rsid w:val="000F0DFC"/>
    <w:rsid w:val="000F1183"/>
    <w:rsid w:val="000F1B1C"/>
    <w:rsid w:val="000F2CEB"/>
    <w:rsid w:val="000F39D6"/>
    <w:rsid w:val="000F69F7"/>
    <w:rsid w:val="000F6E74"/>
    <w:rsid w:val="00100F01"/>
    <w:rsid w:val="0010248A"/>
    <w:rsid w:val="00103A52"/>
    <w:rsid w:val="00104626"/>
    <w:rsid w:val="00105023"/>
    <w:rsid w:val="001069F3"/>
    <w:rsid w:val="0011142F"/>
    <w:rsid w:val="00112540"/>
    <w:rsid w:val="0011285E"/>
    <w:rsid w:val="0011303A"/>
    <w:rsid w:val="00113335"/>
    <w:rsid w:val="001209BB"/>
    <w:rsid w:val="00121823"/>
    <w:rsid w:val="00121F1B"/>
    <w:rsid w:val="001234D4"/>
    <w:rsid w:val="00125860"/>
    <w:rsid w:val="0012788D"/>
    <w:rsid w:val="001306E1"/>
    <w:rsid w:val="00131534"/>
    <w:rsid w:val="001323FB"/>
    <w:rsid w:val="00133FDC"/>
    <w:rsid w:val="001347E3"/>
    <w:rsid w:val="00134B26"/>
    <w:rsid w:val="0013511A"/>
    <w:rsid w:val="0013618F"/>
    <w:rsid w:val="00141A6B"/>
    <w:rsid w:val="00142B17"/>
    <w:rsid w:val="00143376"/>
    <w:rsid w:val="00144D1E"/>
    <w:rsid w:val="00145444"/>
    <w:rsid w:val="0014572B"/>
    <w:rsid w:val="00145F93"/>
    <w:rsid w:val="00146524"/>
    <w:rsid w:val="00151D5A"/>
    <w:rsid w:val="00153A9E"/>
    <w:rsid w:val="00156F7A"/>
    <w:rsid w:val="001609FE"/>
    <w:rsid w:val="00161943"/>
    <w:rsid w:val="001644EC"/>
    <w:rsid w:val="00170614"/>
    <w:rsid w:val="001722D9"/>
    <w:rsid w:val="00172795"/>
    <w:rsid w:val="00173D1A"/>
    <w:rsid w:val="00173FF2"/>
    <w:rsid w:val="00175E74"/>
    <w:rsid w:val="00177F4F"/>
    <w:rsid w:val="00181521"/>
    <w:rsid w:val="00183BDE"/>
    <w:rsid w:val="001847FE"/>
    <w:rsid w:val="001859B1"/>
    <w:rsid w:val="00186206"/>
    <w:rsid w:val="001865DD"/>
    <w:rsid w:val="0019088B"/>
    <w:rsid w:val="001908FE"/>
    <w:rsid w:val="00192BBB"/>
    <w:rsid w:val="00192E26"/>
    <w:rsid w:val="001976E5"/>
    <w:rsid w:val="00197D90"/>
    <w:rsid w:val="001A4A07"/>
    <w:rsid w:val="001A6A20"/>
    <w:rsid w:val="001B0D78"/>
    <w:rsid w:val="001B160A"/>
    <w:rsid w:val="001B1744"/>
    <w:rsid w:val="001B2E21"/>
    <w:rsid w:val="001B3B21"/>
    <w:rsid w:val="001B6467"/>
    <w:rsid w:val="001C0433"/>
    <w:rsid w:val="001C23FC"/>
    <w:rsid w:val="001C5267"/>
    <w:rsid w:val="001C5283"/>
    <w:rsid w:val="001C5C17"/>
    <w:rsid w:val="001C66FD"/>
    <w:rsid w:val="001C7588"/>
    <w:rsid w:val="001D24C3"/>
    <w:rsid w:val="001D3C63"/>
    <w:rsid w:val="001D4EFB"/>
    <w:rsid w:val="001E1DAB"/>
    <w:rsid w:val="001E41D3"/>
    <w:rsid w:val="001E45C4"/>
    <w:rsid w:val="001E484C"/>
    <w:rsid w:val="001E544F"/>
    <w:rsid w:val="001F198E"/>
    <w:rsid w:val="001F292B"/>
    <w:rsid w:val="001F2A98"/>
    <w:rsid w:val="001F3548"/>
    <w:rsid w:val="001F3969"/>
    <w:rsid w:val="001F49CB"/>
    <w:rsid w:val="001F688D"/>
    <w:rsid w:val="001F7175"/>
    <w:rsid w:val="002039E6"/>
    <w:rsid w:val="002041A2"/>
    <w:rsid w:val="002052B1"/>
    <w:rsid w:val="0020531D"/>
    <w:rsid w:val="00205A6E"/>
    <w:rsid w:val="00211F5A"/>
    <w:rsid w:val="00213862"/>
    <w:rsid w:val="002144FA"/>
    <w:rsid w:val="00214947"/>
    <w:rsid w:val="00215844"/>
    <w:rsid w:val="00220F87"/>
    <w:rsid w:val="0022192C"/>
    <w:rsid w:val="00222FB9"/>
    <w:rsid w:val="00223823"/>
    <w:rsid w:val="00223C12"/>
    <w:rsid w:val="002247A4"/>
    <w:rsid w:val="00224B17"/>
    <w:rsid w:val="0022514F"/>
    <w:rsid w:val="0022582D"/>
    <w:rsid w:val="002259B5"/>
    <w:rsid w:val="0022654C"/>
    <w:rsid w:val="002265C3"/>
    <w:rsid w:val="00227BA2"/>
    <w:rsid w:val="00227D1F"/>
    <w:rsid w:val="002306BA"/>
    <w:rsid w:val="002351B8"/>
    <w:rsid w:val="00236637"/>
    <w:rsid w:val="00241508"/>
    <w:rsid w:val="002445E9"/>
    <w:rsid w:val="00244610"/>
    <w:rsid w:val="00244AF5"/>
    <w:rsid w:val="00245431"/>
    <w:rsid w:val="00246AF0"/>
    <w:rsid w:val="0025079D"/>
    <w:rsid w:val="00251BA1"/>
    <w:rsid w:val="00251FF3"/>
    <w:rsid w:val="00252F59"/>
    <w:rsid w:val="00255B3A"/>
    <w:rsid w:val="00256C24"/>
    <w:rsid w:val="002623C5"/>
    <w:rsid w:val="00263519"/>
    <w:rsid w:val="002762B9"/>
    <w:rsid w:val="00276DB1"/>
    <w:rsid w:val="0027772F"/>
    <w:rsid w:val="00280C1A"/>
    <w:rsid w:val="002811E8"/>
    <w:rsid w:val="00282444"/>
    <w:rsid w:val="00283191"/>
    <w:rsid w:val="0028478B"/>
    <w:rsid w:val="002858A1"/>
    <w:rsid w:val="00290DB6"/>
    <w:rsid w:val="00291D88"/>
    <w:rsid w:val="00291F7D"/>
    <w:rsid w:val="00293FC7"/>
    <w:rsid w:val="002944BB"/>
    <w:rsid w:val="00295F30"/>
    <w:rsid w:val="002967F0"/>
    <w:rsid w:val="002A07F9"/>
    <w:rsid w:val="002A09A3"/>
    <w:rsid w:val="002A177E"/>
    <w:rsid w:val="002A20B0"/>
    <w:rsid w:val="002A2BBE"/>
    <w:rsid w:val="002A561C"/>
    <w:rsid w:val="002A762E"/>
    <w:rsid w:val="002B17DC"/>
    <w:rsid w:val="002B5C0D"/>
    <w:rsid w:val="002B62E3"/>
    <w:rsid w:val="002B73D6"/>
    <w:rsid w:val="002B73F6"/>
    <w:rsid w:val="002B7A0A"/>
    <w:rsid w:val="002C2041"/>
    <w:rsid w:val="002C274D"/>
    <w:rsid w:val="002C285D"/>
    <w:rsid w:val="002C2F89"/>
    <w:rsid w:val="002C3C8D"/>
    <w:rsid w:val="002C7266"/>
    <w:rsid w:val="002C7EA1"/>
    <w:rsid w:val="002D10E2"/>
    <w:rsid w:val="002D1DDE"/>
    <w:rsid w:val="002D306B"/>
    <w:rsid w:val="002D34E0"/>
    <w:rsid w:val="002D4DA7"/>
    <w:rsid w:val="002D6518"/>
    <w:rsid w:val="002E0731"/>
    <w:rsid w:val="002E7130"/>
    <w:rsid w:val="002F08EF"/>
    <w:rsid w:val="002F3CC0"/>
    <w:rsid w:val="002F3CD4"/>
    <w:rsid w:val="002F4073"/>
    <w:rsid w:val="002F55DE"/>
    <w:rsid w:val="002F55E0"/>
    <w:rsid w:val="002F7D97"/>
    <w:rsid w:val="0030437E"/>
    <w:rsid w:val="00305146"/>
    <w:rsid w:val="003051C6"/>
    <w:rsid w:val="00312FB2"/>
    <w:rsid w:val="00313459"/>
    <w:rsid w:val="00314F71"/>
    <w:rsid w:val="00315A2F"/>
    <w:rsid w:val="00317844"/>
    <w:rsid w:val="00320E9F"/>
    <w:rsid w:val="003217F0"/>
    <w:rsid w:val="00325A42"/>
    <w:rsid w:val="00325D65"/>
    <w:rsid w:val="003268AD"/>
    <w:rsid w:val="003268AF"/>
    <w:rsid w:val="0032693E"/>
    <w:rsid w:val="00326CC7"/>
    <w:rsid w:val="0033000F"/>
    <w:rsid w:val="00330F25"/>
    <w:rsid w:val="0033145D"/>
    <w:rsid w:val="0033193F"/>
    <w:rsid w:val="00332673"/>
    <w:rsid w:val="00332B7A"/>
    <w:rsid w:val="00334175"/>
    <w:rsid w:val="00334F7E"/>
    <w:rsid w:val="00337C72"/>
    <w:rsid w:val="00342AE3"/>
    <w:rsid w:val="0034362D"/>
    <w:rsid w:val="003439A1"/>
    <w:rsid w:val="00347938"/>
    <w:rsid w:val="00351CCE"/>
    <w:rsid w:val="00351E9D"/>
    <w:rsid w:val="00354BAE"/>
    <w:rsid w:val="00356D83"/>
    <w:rsid w:val="003570F3"/>
    <w:rsid w:val="00360EA5"/>
    <w:rsid w:val="003649ED"/>
    <w:rsid w:val="0036502C"/>
    <w:rsid w:val="003662D3"/>
    <w:rsid w:val="003665A7"/>
    <w:rsid w:val="00367B4A"/>
    <w:rsid w:val="0037061B"/>
    <w:rsid w:val="003713BA"/>
    <w:rsid w:val="0037186A"/>
    <w:rsid w:val="00373A2B"/>
    <w:rsid w:val="00373BDD"/>
    <w:rsid w:val="00373D61"/>
    <w:rsid w:val="00375E1E"/>
    <w:rsid w:val="00376471"/>
    <w:rsid w:val="003806AD"/>
    <w:rsid w:val="00380A0F"/>
    <w:rsid w:val="00382682"/>
    <w:rsid w:val="00382D34"/>
    <w:rsid w:val="00383078"/>
    <w:rsid w:val="00384DF8"/>
    <w:rsid w:val="003905D8"/>
    <w:rsid w:val="00392596"/>
    <w:rsid w:val="00392B00"/>
    <w:rsid w:val="00392FBF"/>
    <w:rsid w:val="003940FD"/>
    <w:rsid w:val="00397F57"/>
    <w:rsid w:val="003A00AA"/>
    <w:rsid w:val="003A5173"/>
    <w:rsid w:val="003A6ACE"/>
    <w:rsid w:val="003B06EA"/>
    <w:rsid w:val="003B39E1"/>
    <w:rsid w:val="003B3F78"/>
    <w:rsid w:val="003B44CC"/>
    <w:rsid w:val="003B5107"/>
    <w:rsid w:val="003B73B9"/>
    <w:rsid w:val="003C0B3D"/>
    <w:rsid w:val="003C13ED"/>
    <w:rsid w:val="003C252C"/>
    <w:rsid w:val="003C41B6"/>
    <w:rsid w:val="003C4485"/>
    <w:rsid w:val="003D0814"/>
    <w:rsid w:val="003D0BE2"/>
    <w:rsid w:val="003D143A"/>
    <w:rsid w:val="003D1E64"/>
    <w:rsid w:val="003D2685"/>
    <w:rsid w:val="003D2B05"/>
    <w:rsid w:val="003D464C"/>
    <w:rsid w:val="003D5A90"/>
    <w:rsid w:val="003D5DE9"/>
    <w:rsid w:val="003D6158"/>
    <w:rsid w:val="003E1234"/>
    <w:rsid w:val="003E132E"/>
    <w:rsid w:val="003E1AB2"/>
    <w:rsid w:val="003E2630"/>
    <w:rsid w:val="003E4451"/>
    <w:rsid w:val="003E5313"/>
    <w:rsid w:val="003E7956"/>
    <w:rsid w:val="003F10AE"/>
    <w:rsid w:val="003F13F4"/>
    <w:rsid w:val="003F18E2"/>
    <w:rsid w:val="003F51D5"/>
    <w:rsid w:val="003F538D"/>
    <w:rsid w:val="003F5C5D"/>
    <w:rsid w:val="003F65A7"/>
    <w:rsid w:val="004034FD"/>
    <w:rsid w:val="00403D9E"/>
    <w:rsid w:val="004040E5"/>
    <w:rsid w:val="00405F25"/>
    <w:rsid w:val="0040673E"/>
    <w:rsid w:val="00410B61"/>
    <w:rsid w:val="004116C3"/>
    <w:rsid w:val="00414082"/>
    <w:rsid w:val="00415945"/>
    <w:rsid w:val="00416F67"/>
    <w:rsid w:val="004206D0"/>
    <w:rsid w:val="00421D24"/>
    <w:rsid w:val="0042355F"/>
    <w:rsid w:val="0042391A"/>
    <w:rsid w:val="00425295"/>
    <w:rsid w:val="004276AF"/>
    <w:rsid w:val="00430B0A"/>
    <w:rsid w:val="00432613"/>
    <w:rsid w:val="00434A9E"/>
    <w:rsid w:val="0043725E"/>
    <w:rsid w:val="0044116B"/>
    <w:rsid w:val="00443F8C"/>
    <w:rsid w:val="004448B5"/>
    <w:rsid w:val="00444D18"/>
    <w:rsid w:val="004454EB"/>
    <w:rsid w:val="00445DC7"/>
    <w:rsid w:val="00446822"/>
    <w:rsid w:val="004500B5"/>
    <w:rsid w:val="004513A8"/>
    <w:rsid w:val="004524DD"/>
    <w:rsid w:val="00453BFB"/>
    <w:rsid w:val="00453F1A"/>
    <w:rsid w:val="00455C13"/>
    <w:rsid w:val="00455C66"/>
    <w:rsid w:val="00456E68"/>
    <w:rsid w:val="00456EEC"/>
    <w:rsid w:val="00457230"/>
    <w:rsid w:val="004620E2"/>
    <w:rsid w:val="0046367E"/>
    <w:rsid w:val="00464198"/>
    <w:rsid w:val="00465599"/>
    <w:rsid w:val="00465F50"/>
    <w:rsid w:val="00466E4F"/>
    <w:rsid w:val="004673DA"/>
    <w:rsid w:val="004705B3"/>
    <w:rsid w:val="00471553"/>
    <w:rsid w:val="00472CE5"/>
    <w:rsid w:val="0047365E"/>
    <w:rsid w:val="00473CB2"/>
    <w:rsid w:val="00474F65"/>
    <w:rsid w:val="004761EA"/>
    <w:rsid w:val="00476744"/>
    <w:rsid w:val="00476F64"/>
    <w:rsid w:val="00477CCB"/>
    <w:rsid w:val="0048007C"/>
    <w:rsid w:val="0048042E"/>
    <w:rsid w:val="00481A79"/>
    <w:rsid w:val="00484282"/>
    <w:rsid w:val="00486F92"/>
    <w:rsid w:val="004909CE"/>
    <w:rsid w:val="00492825"/>
    <w:rsid w:val="00493C32"/>
    <w:rsid w:val="004948C2"/>
    <w:rsid w:val="00494A4D"/>
    <w:rsid w:val="004969C3"/>
    <w:rsid w:val="00497AFF"/>
    <w:rsid w:val="004A1192"/>
    <w:rsid w:val="004A2923"/>
    <w:rsid w:val="004A56ED"/>
    <w:rsid w:val="004A7359"/>
    <w:rsid w:val="004A7542"/>
    <w:rsid w:val="004B1D76"/>
    <w:rsid w:val="004B1DEF"/>
    <w:rsid w:val="004B2637"/>
    <w:rsid w:val="004B6027"/>
    <w:rsid w:val="004B6D69"/>
    <w:rsid w:val="004B7CFF"/>
    <w:rsid w:val="004C0207"/>
    <w:rsid w:val="004C1128"/>
    <w:rsid w:val="004C1C0F"/>
    <w:rsid w:val="004C1D06"/>
    <w:rsid w:val="004C2D12"/>
    <w:rsid w:val="004C405A"/>
    <w:rsid w:val="004D078E"/>
    <w:rsid w:val="004D0D0A"/>
    <w:rsid w:val="004D287B"/>
    <w:rsid w:val="004D46A8"/>
    <w:rsid w:val="004D601E"/>
    <w:rsid w:val="004D6023"/>
    <w:rsid w:val="004E08B1"/>
    <w:rsid w:val="004E0FFD"/>
    <w:rsid w:val="004E1677"/>
    <w:rsid w:val="004E1B98"/>
    <w:rsid w:val="004E366D"/>
    <w:rsid w:val="004E3743"/>
    <w:rsid w:val="004E4BCC"/>
    <w:rsid w:val="004E6BC6"/>
    <w:rsid w:val="004E6FF5"/>
    <w:rsid w:val="004F10EB"/>
    <w:rsid w:val="004F1506"/>
    <w:rsid w:val="004F3F26"/>
    <w:rsid w:val="004F65D7"/>
    <w:rsid w:val="004F6ABD"/>
    <w:rsid w:val="004F7864"/>
    <w:rsid w:val="00500780"/>
    <w:rsid w:val="00500A8C"/>
    <w:rsid w:val="005011CB"/>
    <w:rsid w:val="005016F8"/>
    <w:rsid w:val="00503978"/>
    <w:rsid w:val="00505B46"/>
    <w:rsid w:val="00506EC9"/>
    <w:rsid w:val="0051099A"/>
    <w:rsid w:val="005109D8"/>
    <w:rsid w:val="00510AF6"/>
    <w:rsid w:val="00513CDE"/>
    <w:rsid w:val="00522D23"/>
    <w:rsid w:val="0052541F"/>
    <w:rsid w:val="0053026D"/>
    <w:rsid w:val="00531073"/>
    <w:rsid w:val="005310FC"/>
    <w:rsid w:val="00533423"/>
    <w:rsid w:val="005351BE"/>
    <w:rsid w:val="00535A7A"/>
    <w:rsid w:val="005377AA"/>
    <w:rsid w:val="00537870"/>
    <w:rsid w:val="00540D94"/>
    <w:rsid w:val="0054128A"/>
    <w:rsid w:val="00541901"/>
    <w:rsid w:val="0054247F"/>
    <w:rsid w:val="00543D8E"/>
    <w:rsid w:val="0054503D"/>
    <w:rsid w:val="00545528"/>
    <w:rsid w:val="00545F80"/>
    <w:rsid w:val="00545FE5"/>
    <w:rsid w:val="00546826"/>
    <w:rsid w:val="00546C83"/>
    <w:rsid w:val="00547A61"/>
    <w:rsid w:val="00551ECC"/>
    <w:rsid w:val="005535E2"/>
    <w:rsid w:val="0055386F"/>
    <w:rsid w:val="00553F07"/>
    <w:rsid w:val="00554CDD"/>
    <w:rsid w:val="00554DE3"/>
    <w:rsid w:val="00554EEB"/>
    <w:rsid w:val="00557D06"/>
    <w:rsid w:val="0056009B"/>
    <w:rsid w:val="005603F5"/>
    <w:rsid w:val="00560DED"/>
    <w:rsid w:val="005637D8"/>
    <w:rsid w:val="00564476"/>
    <w:rsid w:val="0056582A"/>
    <w:rsid w:val="00566AF4"/>
    <w:rsid w:val="005676C9"/>
    <w:rsid w:val="005709EE"/>
    <w:rsid w:val="00570EBA"/>
    <w:rsid w:val="00571C33"/>
    <w:rsid w:val="005724B8"/>
    <w:rsid w:val="0057463E"/>
    <w:rsid w:val="0057539B"/>
    <w:rsid w:val="00575998"/>
    <w:rsid w:val="00583F11"/>
    <w:rsid w:val="0058564C"/>
    <w:rsid w:val="00587453"/>
    <w:rsid w:val="005913F9"/>
    <w:rsid w:val="0059528E"/>
    <w:rsid w:val="00595B04"/>
    <w:rsid w:val="00596C42"/>
    <w:rsid w:val="005A0634"/>
    <w:rsid w:val="005A07D8"/>
    <w:rsid w:val="005A0FDF"/>
    <w:rsid w:val="005A23BB"/>
    <w:rsid w:val="005A32D4"/>
    <w:rsid w:val="005A32E6"/>
    <w:rsid w:val="005A3AF2"/>
    <w:rsid w:val="005A5891"/>
    <w:rsid w:val="005A6DC5"/>
    <w:rsid w:val="005A7EE5"/>
    <w:rsid w:val="005A7F3F"/>
    <w:rsid w:val="005B0871"/>
    <w:rsid w:val="005B0BAC"/>
    <w:rsid w:val="005B0C73"/>
    <w:rsid w:val="005B0CED"/>
    <w:rsid w:val="005B145B"/>
    <w:rsid w:val="005B1600"/>
    <w:rsid w:val="005B1C42"/>
    <w:rsid w:val="005B1E5D"/>
    <w:rsid w:val="005B22AB"/>
    <w:rsid w:val="005B4155"/>
    <w:rsid w:val="005B49B3"/>
    <w:rsid w:val="005B4AF3"/>
    <w:rsid w:val="005B4D1B"/>
    <w:rsid w:val="005B56E0"/>
    <w:rsid w:val="005B5B49"/>
    <w:rsid w:val="005B673E"/>
    <w:rsid w:val="005C0695"/>
    <w:rsid w:val="005C0839"/>
    <w:rsid w:val="005C17BA"/>
    <w:rsid w:val="005C2B79"/>
    <w:rsid w:val="005C3A93"/>
    <w:rsid w:val="005C5355"/>
    <w:rsid w:val="005C76BE"/>
    <w:rsid w:val="005D1B58"/>
    <w:rsid w:val="005D4929"/>
    <w:rsid w:val="005D4ABC"/>
    <w:rsid w:val="005D5598"/>
    <w:rsid w:val="005D5C32"/>
    <w:rsid w:val="005D6415"/>
    <w:rsid w:val="005E0430"/>
    <w:rsid w:val="005E0B79"/>
    <w:rsid w:val="005E1022"/>
    <w:rsid w:val="005E115E"/>
    <w:rsid w:val="005E1659"/>
    <w:rsid w:val="005E29DC"/>
    <w:rsid w:val="005E2F0A"/>
    <w:rsid w:val="005E65EB"/>
    <w:rsid w:val="005E6DF2"/>
    <w:rsid w:val="005E72D3"/>
    <w:rsid w:val="005E753B"/>
    <w:rsid w:val="005F01BE"/>
    <w:rsid w:val="005F139A"/>
    <w:rsid w:val="005F15D4"/>
    <w:rsid w:val="005F270B"/>
    <w:rsid w:val="005F37B3"/>
    <w:rsid w:val="005F6825"/>
    <w:rsid w:val="005F7D64"/>
    <w:rsid w:val="00601779"/>
    <w:rsid w:val="00603F95"/>
    <w:rsid w:val="00606A37"/>
    <w:rsid w:val="00614D8D"/>
    <w:rsid w:val="00615AA9"/>
    <w:rsid w:val="006164AF"/>
    <w:rsid w:val="006177C7"/>
    <w:rsid w:val="00617A2D"/>
    <w:rsid w:val="00620C37"/>
    <w:rsid w:val="00621A0E"/>
    <w:rsid w:val="0062225B"/>
    <w:rsid w:val="006222CE"/>
    <w:rsid w:val="00622603"/>
    <w:rsid w:val="00623F20"/>
    <w:rsid w:val="00624639"/>
    <w:rsid w:val="00624986"/>
    <w:rsid w:val="006273A3"/>
    <w:rsid w:val="00630F54"/>
    <w:rsid w:val="00631681"/>
    <w:rsid w:val="00632A7D"/>
    <w:rsid w:val="00632DAC"/>
    <w:rsid w:val="00634645"/>
    <w:rsid w:val="00634844"/>
    <w:rsid w:val="00634A92"/>
    <w:rsid w:val="00637225"/>
    <w:rsid w:val="006447F3"/>
    <w:rsid w:val="00650565"/>
    <w:rsid w:val="00650E00"/>
    <w:rsid w:val="00650E35"/>
    <w:rsid w:val="00650E6F"/>
    <w:rsid w:val="00653365"/>
    <w:rsid w:val="00654F06"/>
    <w:rsid w:val="006553B8"/>
    <w:rsid w:val="0065545F"/>
    <w:rsid w:val="006560C6"/>
    <w:rsid w:val="00660BE6"/>
    <w:rsid w:val="0066140F"/>
    <w:rsid w:val="00661D14"/>
    <w:rsid w:val="00661D97"/>
    <w:rsid w:val="00661EAE"/>
    <w:rsid w:val="00663EFA"/>
    <w:rsid w:val="006646C6"/>
    <w:rsid w:val="00666222"/>
    <w:rsid w:val="0066771B"/>
    <w:rsid w:val="00670533"/>
    <w:rsid w:val="00670A69"/>
    <w:rsid w:val="0067137C"/>
    <w:rsid w:val="00673302"/>
    <w:rsid w:val="00673A0C"/>
    <w:rsid w:val="00674B97"/>
    <w:rsid w:val="0067636A"/>
    <w:rsid w:val="00680890"/>
    <w:rsid w:val="00680F4A"/>
    <w:rsid w:val="00685393"/>
    <w:rsid w:val="006856C1"/>
    <w:rsid w:val="00686FE6"/>
    <w:rsid w:val="00696423"/>
    <w:rsid w:val="0069687D"/>
    <w:rsid w:val="00696B81"/>
    <w:rsid w:val="0069797B"/>
    <w:rsid w:val="006A087F"/>
    <w:rsid w:val="006A26C3"/>
    <w:rsid w:val="006A4131"/>
    <w:rsid w:val="006A4EFF"/>
    <w:rsid w:val="006A5F0F"/>
    <w:rsid w:val="006C0FAC"/>
    <w:rsid w:val="006C24A6"/>
    <w:rsid w:val="006C35D9"/>
    <w:rsid w:val="006C438C"/>
    <w:rsid w:val="006C47FF"/>
    <w:rsid w:val="006C59AB"/>
    <w:rsid w:val="006C59D0"/>
    <w:rsid w:val="006C5B5F"/>
    <w:rsid w:val="006C6329"/>
    <w:rsid w:val="006C6346"/>
    <w:rsid w:val="006C64E2"/>
    <w:rsid w:val="006D1AD4"/>
    <w:rsid w:val="006D1B74"/>
    <w:rsid w:val="006D3E43"/>
    <w:rsid w:val="006D47D4"/>
    <w:rsid w:val="006D6762"/>
    <w:rsid w:val="006D68D3"/>
    <w:rsid w:val="006D7B08"/>
    <w:rsid w:val="006E0AE3"/>
    <w:rsid w:val="006E26E1"/>
    <w:rsid w:val="006E27B1"/>
    <w:rsid w:val="006E380B"/>
    <w:rsid w:val="006E3A0E"/>
    <w:rsid w:val="006E49F0"/>
    <w:rsid w:val="006F0D4A"/>
    <w:rsid w:val="006F3B73"/>
    <w:rsid w:val="006F6CCC"/>
    <w:rsid w:val="006F75BC"/>
    <w:rsid w:val="006F7A61"/>
    <w:rsid w:val="00700145"/>
    <w:rsid w:val="0070049D"/>
    <w:rsid w:val="007015BD"/>
    <w:rsid w:val="007024C3"/>
    <w:rsid w:val="00702A21"/>
    <w:rsid w:val="00703548"/>
    <w:rsid w:val="007035B9"/>
    <w:rsid w:val="00704764"/>
    <w:rsid w:val="00704B55"/>
    <w:rsid w:val="00704FAD"/>
    <w:rsid w:val="00710555"/>
    <w:rsid w:val="0071067B"/>
    <w:rsid w:val="00712A9A"/>
    <w:rsid w:val="00713942"/>
    <w:rsid w:val="0071446A"/>
    <w:rsid w:val="0071486D"/>
    <w:rsid w:val="00716851"/>
    <w:rsid w:val="00717216"/>
    <w:rsid w:val="00721112"/>
    <w:rsid w:val="007218D0"/>
    <w:rsid w:val="00722B39"/>
    <w:rsid w:val="0072370C"/>
    <w:rsid w:val="00723E23"/>
    <w:rsid w:val="00724AA6"/>
    <w:rsid w:val="00724D14"/>
    <w:rsid w:val="00727E70"/>
    <w:rsid w:val="0073097F"/>
    <w:rsid w:val="00730C47"/>
    <w:rsid w:val="0073287A"/>
    <w:rsid w:val="00733016"/>
    <w:rsid w:val="0073376A"/>
    <w:rsid w:val="00734AA0"/>
    <w:rsid w:val="00736628"/>
    <w:rsid w:val="00737367"/>
    <w:rsid w:val="00740262"/>
    <w:rsid w:val="00740DCD"/>
    <w:rsid w:val="00744931"/>
    <w:rsid w:val="007455F3"/>
    <w:rsid w:val="0074577E"/>
    <w:rsid w:val="00745F4B"/>
    <w:rsid w:val="0074791C"/>
    <w:rsid w:val="0075088B"/>
    <w:rsid w:val="0075655B"/>
    <w:rsid w:val="00757E9C"/>
    <w:rsid w:val="00761299"/>
    <w:rsid w:val="00761682"/>
    <w:rsid w:val="00761D74"/>
    <w:rsid w:val="00761E42"/>
    <w:rsid w:val="0076216E"/>
    <w:rsid w:val="0076383D"/>
    <w:rsid w:val="00766D16"/>
    <w:rsid w:val="007673FC"/>
    <w:rsid w:val="007701C8"/>
    <w:rsid w:val="00770432"/>
    <w:rsid w:val="00771173"/>
    <w:rsid w:val="007758AE"/>
    <w:rsid w:val="00776CFB"/>
    <w:rsid w:val="00777FD0"/>
    <w:rsid w:val="0078099C"/>
    <w:rsid w:val="00781C17"/>
    <w:rsid w:val="007829CA"/>
    <w:rsid w:val="00782C2E"/>
    <w:rsid w:val="00784ACA"/>
    <w:rsid w:val="00787468"/>
    <w:rsid w:val="00787E81"/>
    <w:rsid w:val="00791EE1"/>
    <w:rsid w:val="007932E0"/>
    <w:rsid w:val="00794088"/>
    <w:rsid w:val="00794570"/>
    <w:rsid w:val="0079651D"/>
    <w:rsid w:val="00796744"/>
    <w:rsid w:val="00796D2B"/>
    <w:rsid w:val="00797DC5"/>
    <w:rsid w:val="007A120E"/>
    <w:rsid w:val="007A2635"/>
    <w:rsid w:val="007A2BE9"/>
    <w:rsid w:val="007A2DB4"/>
    <w:rsid w:val="007A3DFB"/>
    <w:rsid w:val="007A51AB"/>
    <w:rsid w:val="007A64F5"/>
    <w:rsid w:val="007A7724"/>
    <w:rsid w:val="007A7C45"/>
    <w:rsid w:val="007B0A24"/>
    <w:rsid w:val="007B2223"/>
    <w:rsid w:val="007B3C9F"/>
    <w:rsid w:val="007B633A"/>
    <w:rsid w:val="007B6568"/>
    <w:rsid w:val="007B71BD"/>
    <w:rsid w:val="007C012C"/>
    <w:rsid w:val="007C075D"/>
    <w:rsid w:val="007C1A70"/>
    <w:rsid w:val="007C57E2"/>
    <w:rsid w:val="007D0861"/>
    <w:rsid w:val="007D12F3"/>
    <w:rsid w:val="007D3434"/>
    <w:rsid w:val="007D3B0F"/>
    <w:rsid w:val="007D3D04"/>
    <w:rsid w:val="007D408B"/>
    <w:rsid w:val="007D4D66"/>
    <w:rsid w:val="007E449B"/>
    <w:rsid w:val="007E46BF"/>
    <w:rsid w:val="007E5AAA"/>
    <w:rsid w:val="007E5D78"/>
    <w:rsid w:val="007E5F95"/>
    <w:rsid w:val="007E66AC"/>
    <w:rsid w:val="007E6863"/>
    <w:rsid w:val="007F0C96"/>
    <w:rsid w:val="007F1A14"/>
    <w:rsid w:val="007F30EA"/>
    <w:rsid w:val="007F37B5"/>
    <w:rsid w:val="007F621E"/>
    <w:rsid w:val="007F6B4E"/>
    <w:rsid w:val="00800151"/>
    <w:rsid w:val="00800C96"/>
    <w:rsid w:val="00801676"/>
    <w:rsid w:val="00801820"/>
    <w:rsid w:val="00801ED0"/>
    <w:rsid w:val="00803344"/>
    <w:rsid w:val="008047D3"/>
    <w:rsid w:val="00804C6B"/>
    <w:rsid w:val="008057BD"/>
    <w:rsid w:val="008075E6"/>
    <w:rsid w:val="00807B1B"/>
    <w:rsid w:val="00807BCF"/>
    <w:rsid w:val="0081006D"/>
    <w:rsid w:val="008124EF"/>
    <w:rsid w:val="0081496B"/>
    <w:rsid w:val="00815088"/>
    <w:rsid w:val="00817DEE"/>
    <w:rsid w:val="008205A4"/>
    <w:rsid w:val="008224F0"/>
    <w:rsid w:val="0082748B"/>
    <w:rsid w:val="00827DE5"/>
    <w:rsid w:val="008301E9"/>
    <w:rsid w:val="0083029B"/>
    <w:rsid w:val="00830FD3"/>
    <w:rsid w:val="00833A40"/>
    <w:rsid w:val="00833D30"/>
    <w:rsid w:val="00835677"/>
    <w:rsid w:val="00841B95"/>
    <w:rsid w:val="00843B4B"/>
    <w:rsid w:val="00843C16"/>
    <w:rsid w:val="00844957"/>
    <w:rsid w:val="00845FCD"/>
    <w:rsid w:val="00846608"/>
    <w:rsid w:val="00847113"/>
    <w:rsid w:val="00847D61"/>
    <w:rsid w:val="00850CD4"/>
    <w:rsid w:val="00856A5B"/>
    <w:rsid w:val="00856CA8"/>
    <w:rsid w:val="0085749B"/>
    <w:rsid w:val="008609D6"/>
    <w:rsid w:val="00861590"/>
    <w:rsid w:val="0086267A"/>
    <w:rsid w:val="00863315"/>
    <w:rsid w:val="00863DCB"/>
    <w:rsid w:val="00864FA4"/>
    <w:rsid w:val="0086523B"/>
    <w:rsid w:val="00866824"/>
    <w:rsid w:val="0087006E"/>
    <w:rsid w:val="00870AB8"/>
    <w:rsid w:val="008718EA"/>
    <w:rsid w:val="00871C50"/>
    <w:rsid w:val="00881A0E"/>
    <w:rsid w:val="0088524C"/>
    <w:rsid w:val="00886444"/>
    <w:rsid w:val="00891058"/>
    <w:rsid w:val="00892381"/>
    <w:rsid w:val="008935F6"/>
    <w:rsid w:val="0089381D"/>
    <w:rsid w:val="00894374"/>
    <w:rsid w:val="00894F13"/>
    <w:rsid w:val="00895E02"/>
    <w:rsid w:val="008963A3"/>
    <w:rsid w:val="008A0872"/>
    <w:rsid w:val="008A0C14"/>
    <w:rsid w:val="008A225E"/>
    <w:rsid w:val="008A32B2"/>
    <w:rsid w:val="008A5AB8"/>
    <w:rsid w:val="008B1516"/>
    <w:rsid w:val="008B2570"/>
    <w:rsid w:val="008B39BF"/>
    <w:rsid w:val="008B3DFA"/>
    <w:rsid w:val="008B4DBF"/>
    <w:rsid w:val="008B7CE9"/>
    <w:rsid w:val="008C31B1"/>
    <w:rsid w:val="008C3823"/>
    <w:rsid w:val="008C669A"/>
    <w:rsid w:val="008C6B8A"/>
    <w:rsid w:val="008C7E6C"/>
    <w:rsid w:val="008D2201"/>
    <w:rsid w:val="008D4D86"/>
    <w:rsid w:val="008D67FB"/>
    <w:rsid w:val="008E0559"/>
    <w:rsid w:val="008E40C6"/>
    <w:rsid w:val="008E6009"/>
    <w:rsid w:val="008E63F8"/>
    <w:rsid w:val="008F03DE"/>
    <w:rsid w:val="008F0572"/>
    <w:rsid w:val="008F1CCB"/>
    <w:rsid w:val="008F225F"/>
    <w:rsid w:val="008F3721"/>
    <w:rsid w:val="0090042D"/>
    <w:rsid w:val="00900792"/>
    <w:rsid w:val="00902880"/>
    <w:rsid w:val="00903073"/>
    <w:rsid w:val="00903D71"/>
    <w:rsid w:val="00904893"/>
    <w:rsid w:val="00904913"/>
    <w:rsid w:val="00912706"/>
    <w:rsid w:val="00912ACC"/>
    <w:rsid w:val="00913534"/>
    <w:rsid w:val="00913B0F"/>
    <w:rsid w:val="00915566"/>
    <w:rsid w:val="00920518"/>
    <w:rsid w:val="0092471D"/>
    <w:rsid w:val="009277B4"/>
    <w:rsid w:val="00927E93"/>
    <w:rsid w:val="009305B2"/>
    <w:rsid w:val="009322AE"/>
    <w:rsid w:val="00933604"/>
    <w:rsid w:val="0093438E"/>
    <w:rsid w:val="00934948"/>
    <w:rsid w:val="00935510"/>
    <w:rsid w:val="00937E56"/>
    <w:rsid w:val="009405C1"/>
    <w:rsid w:val="00943CCD"/>
    <w:rsid w:val="0094455A"/>
    <w:rsid w:val="00944942"/>
    <w:rsid w:val="00944D28"/>
    <w:rsid w:val="00944F11"/>
    <w:rsid w:val="009463FB"/>
    <w:rsid w:val="00946581"/>
    <w:rsid w:val="00946863"/>
    <w:rsid w:val="00946D92"/>
    <w:rsid w:val="00951066"/>
    <w:rsid w:val="009519FE"/>
    <w:rsid w:val="00951E76"/>
    <w:rsid w:val="00952D68"/>
    <w:rsid w:val="00952FA0"/>
    <w:rsid w:val="00954EEB"/>
    <w:rsid w:val="0095767A"/>
    <w:rsid w:val="00961034"/>
    <w:rsid w:val="00961118"/>
    <w:rsid w:val="0096135B"/>
    <w:rsid w:val="009624C9"/>
    <w:rsid w:val="00962B5C"/>
    <w:rsid w:val="00963545"/>
    <w:rsid w:val="0096435E"/>
    <w:rsid w:val="00965244"/>
    <w:rsid w:val="00966B39"/>
    <w:rsid w:val="00966B46"/>
    <w:rsid w:val="00971156"/>
    <w:rsid w:val="009711BF"/>
    <w:rsid w:val="00972359"/>
    <w:rsid w:val="00972408"/>
    <w:rsid w:val="0097300C"/>
    <w:rsid w:val="00973578"/>
    <w:rsid w:val="009735EB"/>
    <w:rsid w:val="009748BF"/>
    <w:rsid w:val="009753F8"/>
    <w:rsid w:val="0097745E"/>
    <w:rsid w:val="0098276F"/>
    <w:rsid w:val="0098373A"/>
    <w:rsid w:val="009841C9"/>
    <w:rsid w:val="00985199"/>
    <w:rsid w:val="00991427"/>
    <w:rsid w:val="009929DD"/>
    <w:rsid w:val="00995D7A"/>
    <w:rsid w:val="00996201"/>
    <w:rsid w:val="009978E8"/>
    <w:rsid w:val="009A339C"/>
    <w:rsid w:val="009B02A1"/>
    <w:rsid w:val="009B0A1B"/>
    <w:rsid w:val="009B1774"/>
    <w:rsid w:val="009B3BCB"/>
    <w:rsid w:val="009B41FD"/>
    <w:rsid w:val="009B4536"/>
    <w:rsid w:val="009B521D"/>
    <w:rsid w:val="009B543A"/>
    <w:rsid w:val="009B60C9"/>
    <w:rsid w:val="009C0546"/>
    <w:rsid w:val="009C32AE"/>
    <w:rsid w:val="009C3AD3"/>
    <w:rsid w:val="009C4D98"/>
    <w:rsid w:val="009C552A"/>
    <w:rsid w:val="009C5726"/>
    <w:rsid w:val="009D0CCE"/>
    <w:rsid w:val="009D55C1"/>
    <w:rsid w:val="009D668D"/>
    <w:rsid w:val="009D69EF"/>
    <w:rsid w:val="009D6A8F"/>
    <w:rsid w:val="009E04BC"/>
    <w:rsid w:val="009E1629"/>
    <w:rsid w:val="009E1C1E"/>
    <w:rsid w:val="009E1FC4"/>
    <w:rsid w:val="009E2254"/>
    <w:rsid w:val="009E580A"/>
    <w:rsid w:val="009E6312"/>
    <w:rsid w:val="009E7013"/>
    <w:rsid w:val="009E757D"/>
    <w:rsid w:val="009E7B59"/>
    <w:rsid w:val="009F1892"/>
    <w:rsid w:val="009F2196"/>
    <w:rsid w:val="009F3464"/>
    <w:rsid w:val="009F51E9"/>
    <w:rsid w:val="009F5771"/>
    <w:rsid w:val="00A00067"/>
    <w:rsid w:val="00A005FD"/>
    <w:rsid w:val="00A014E5"/>
    <w:rsid w:val="00A01EB2"/>
    <w:rsid w:val="00A04F06"/>
    <w:rsid w:val="00A07A47"/>
    <w:rsid w:val="00A11137"/>
    <w:rsid w:val="00A11655"/>
    <w:rsid w:val="00A11B34"/>
    <w:rsid w:val="00A11BC3"/>
    <w:rsid w:val="00A126CC"/>
    <w:rsid w:val="00A15802"/>
    <w:rsid w:val="00A15E51"/>
    <w:rsid w:val="00A16073"/>
    <w:rsid w:val="00A16E8D"/>
    <w:rsid w:val="00A17175"/>
    <w:rsid w:val="00A212FD"/>
    <w:rsid w:val="00A24D0D"/>
    <w:rsid w:val="00A24FDC"/>
    <w:rsid w:val="00A31189"/>
    <w:rsid w:val="00A314E5"/>
    <w:rsid w:val="00A31971"/>
    <w:rsid w:val="00A3270C"/>
    <w:rsid w:val="00A3471E"/>
    <w:rsid w:val="00A3533F"/>
    <w:rsid w:val="00A36C69"/>
    <w:rsid w:val="00A406AE"/>
    <w:rsid w:val="00A410EA"/>
    <w:rsid w:val="00A4150A"/>
    <w:rsid w:val="00A419B2"/>
    <w:rsid w:val="00A427C9"/>
    <w:rsid w:val="00A44877"/>
    <w:rsid w:val="00A4558D"/>
    <w:rsid w:val="00A45B1D"/>
    <w:rsid w:val="00A473EC"/>
    <w:rsid w:val="00A47CC5"/>
    <w:rsid w:val="00A53810"/>
    <w:rsid w:val="00A55C46"/>
    <w:rsid w:val="00A55F5E"/>
    <w:rsid w:val="00A56417"/>
    <w:rsid w:val="00A6161B"/>
    <w:rsid w:val="00A625EE"/>
    <w:rsid w:val="00A63153"/>
    <w:rsid w:val="00A648F4"/>
    <w:rsid w:val="00A64BFB"/>
    <w:rsid w:val="00A67076"/>
    <w:rsid w:val="00A67117"/>
    <w:rsid w:val="00A71848"/>
    <w:rsid w:val="00A71BE5"/>
    <w:rsid w:val="00A733EE"/>
    <w:rsid w:val="00A73896"/>
    <w:rsid w:val="00A7519B"/>
    <w:rsid w:val="00A762D3"/>
    <w:rsid w:val="00A76541"/>
    <w:rsid w:val="00A80F5C"/>
    <w:rsid w:val="00A82FDD"/>
    <w:rsid w:val="00A83DB4"/>
    <w:rsid w:val="00A84DC4"/>
    <w:rsid w:val="00A86176"/>
    <w:rsid w:val="00A87FA1"/>
    <w:rsid w:val="00A900FB"/>
    <w:rsid w:val="00A91345"/>
    <w:rsid w:val="00A914EE"/>
    <w:rsid w:val="00A94DBD"/>
    <w:rsid w:val="00A953CE"/>
    <w:rsid w:val="00A96218"/>
    <w:rsid w:val="00AA0390"/>
    <w:rsid w:val="00AA14E3"/>
    <w:rsid w:val="00AA2CB5"/>
    <w:rsid w:val="00AA32A1"/>
    <w:rsid w:val="00AA4E4C"/>
    <w:rsid w:val="00AA7A8C"/>
    <w:rsid w:val="00AA7B81"/>
    <w:rsid w:val="00AB150D"/>
    <w:rsid w:val="00AB1E13"/>
    <w:rsid w:val="00AB20E3"/>
    <w:rsid w:val="00AB50F4"/>
    <w:rsid w:val="00AB5224"/>
    <w:rsid w:val="00AB7FFA"/>
    <w:rsid w:val="00AC13F6"/>
    <w:rsid w:val="00AC170D"/>
    <w:rsid w:val="00AC328A"/>
    <w:rsid w:val="00AC36CE"/>
    <w:rsid w:val="00AC3D5C"/>
    <w:rsid w:val="00AD1BB3"/>
    <w:rsid w:val="00AD322A"/>
    <w:rsid w:val="00AD47C7"/>
    <w:rsid w:val="00AD737E"/>
    <w:rsid w:val="00AE0D96"/>
    <w:rsid w:val="00AE24E3"/>
    <w:rsid w:val="00AE4483"/>
    <w:rsid w:val="00AE617D"/>
    <w:rsid w:val="00AF14BF"/>
    <w:rsid w:val="00AF176A"/>
    <w:rsid w:val="00AF2825"/>
    <w:rsid w:val="00AF3210"/>
    <w:rsid w:val="00AF3EAA"/>
    <w:rsid w:val="00AF4315"/>
    <w:rsid w:val="00AF49BE"/>
    <w:rsid w:val="00AF60C8"/>
    <w:rsid w:val="00AF65B0"/>
    <w:rsid w:val="00AF7C9E"/>
    <w:rsid w:val="00B02EB2"/>
    <w:rsid w:val="00B05C50"/>
    <w:rsid w:val="00B05CF1"/>
    <w:rsid w:val="00B07C11"/>
    <w:rsid w:val="00B112A6"/>
    <w:rsid w:val="00B1136B"/>
    <w:rsid w:val="00B12219"/>
    <w:rsid w:val="00B12530"/>
    <w:rsid w:val="00B14922"/>
    <w:rsid w:val="00B14A7B"/>
    <w:rsid w:val="00B16F99"/>
    <w:rsid w:val="00B17CEC"/>
    <w:rsid w:val="00B20B7A"/>
    <w:rsid w:val="00B23828"/>
    <w:rsid w:val="00B27959"/>
    <w:rsid w:val="00B27E7B"/>
    <w:rsid w:val="00B30382"/>
    <w:rsid w:val="00B3330E"/>
    <w:rsid w:val="00B3479C"/>
    <w:rsid w:val="00B34EF6"/>
    <w:rsid w:val="00B35862"/>
    <w:rsid w:val="00B36733"/>
    <w:rsid w:val="00B368B2"/>
    <w:rsid w:val="00B378C2"/>
    <w:rsid w:val="00B37C44"/>
    <w:rsid w:val="00B412C4"/>
    <w:rsid w:val="00B41A37"/>
    <w:rsid w:val="00B425F0"/>
    <w:rsid w:val="00B430B2"/>
    <w:rsid w:val="00B4328D"/>
    <w:rsid w:val="00B44569"/>
    <w:rsid w:val="00B46F0A"/>
    <w:rsid w:val="00B508AB"/>
    <w:rsid w:val="00B50DEE"/>
    <w:rsid w:val="00B52A0A"/>
    <w:rsid w:val="00B53FD3"/>
    <w:rsid w:val="00B54D1D"/>
    <w:rsid w:val="00B54D8D"/>
    <w:rsid w:val="00B642A2"/>
    <w:rsid w:val="00B6488A"/>
    <w:rsid w:val="00B661F8"/>
    <w:rsid w:val="00B670EA"/>
    <w:rsid w:val="00B67DB6"/>
    <w:rsid w:val="00B71AA9"/>
    <w:rsid w:val="00B71B86"/>
    <w:rsid w:val="00B750C5"/>
    <w:rsid w:val="00B77538"/>
    <w:rsid w:val="00B77782"/>
    <w:rsid w:val="00B8040C"/>
    <w:rsid w:val="00B82688"/>
    <w:rsid w:val="00B82B2D"/>
    <w:rsid w:val="00B83089"/>
    <w:rsid w:val="00B8328E"/>
    <w:rsid w:val="00B847DE"/>
    <w:rsid w:val="00B872F2"/>
    <w:rsid w:val="00B9097B"/>
    <w:rsid w:val="00B94E77"/>
    <w:rsid w:val="00B96451"/>
    <w:rsid w:val="00BA00DD"/>
    <w:rsid w:val="00BA06B4"/>
    <w:rsid w:val="00BA16D5"/>
    <w:rsid w:val="00BA7521"/>
    <w:rsid w:val="00BA76AD"/>
    <w:rsid w:val="00BA76AE"/>
    <w:rsid w:val="00BB1875"/>
    <w:rsid w:val="00BB27BC"/>
    <w:rsid w:val="00BB2DBF"/>
    <w:rsid w:val="00BB48E7"/>
    <w:rsid w:val="00BB4B47"/>
    <w:rsid w:val="00BB6AFD"/>
    <w:rsid w:val="00BC16E7"/>
    <w:rsid w:val="00BC1B2B"/>
    <w:rsid w:val="00BC64CE"/>
    <w:rsid w:val="00BC6C55"/>
    <w:rsid w:val="00BC6E4C"/>
    <w:rsid w:val="00BD0EFF"/>
    <w:rsid w:val="00BD3621"/>
    <w:rsid w:val="00BD456B"/>
    <w:rsid w:val="00BD467A"/>
    <w:rsid w:val="00BD4B02"/>
    <w:rsid w:val="00BD5633"/>
    <w:rsid w:val="00BD62A0"/>
    <w:rsid w:val="00BD6661"/>
    <w:rsid w:val="00BD76C6"/>
    <w:rsid w:val="00BD789E"/>
    <w:rsid w:val="00BE01A5"/>
    <w:rsid w:val="00BE1640"/>
    <w:rsid w:val="00BE23F2"/>
    <w:rsid w:val="00BE30F1"/>
    <w:rsid w:val="00BE4E6F"/>
    <w:rsid w:val="00BF02E8"/>
    <w:rsid w:val="00BF072A"/>
    <w:rsid w:val="00BF2E00"/>
    <w:rsid w:val="00BF5C4B"/>
    <w:rsid w:val="00C01B8E"/>
    <w:rsid w:val="00C033F7"/>
    <w:rsid w:val="00C035B6"/>
    <w:rsid w:val="00C03D18"/>
    <w:rsid w:val="00C042AE"/>
    <w:rsid w:val="00C06856"/>
    <w:rsid w:val="00C06CD4"/>
    <w:rsid w:val="00C104FB"/>
    <w:rsid w:val="00C109D2"/>
    <w:rsid w:val="00C10DCB"/>
    <w:rsid w:val="00C120A1"/>
    <w:rsid w:val="00C143A2"/>
    <w:rsid w:val="00C14438"/>
    <w:rsid w:val="00C144CD"/>
    <w:rsid w:val="00C15C46"/>
    <w:rsid w:val="00C1664C"/>
    <w:rsid w:val="00C200C1"/>
    <w:rsid w:val="00C20F7F"/>
    <w:rsid w:val="00C2326D"/>
    <w:rsid w:val="00C2605C"/>
    <w:rsid w:val="00C264C3"/>
    <w:rsid w:val="00C319A9"/>
    <w:rsid w:val="00C32055"/>
    <w:rsid w:val="00C33A88"/>
    <w:rsid w:val="00C33EF4"/>
    <w:rsid w:val="00C33F83"/>
    <w:rsid w:val="00C345F3"/>
    <w:rsid w:val="00C371D4"/>
    <w:rsid w:val="00C3753D"/>
    <w:rsid w:val="00C378D9"/>
    <w:rsid w:val="00C419AF"/>
    <w:rsid w:val="00C41C65"/>
    <w:rsid w:val="00C425A0"/>
    <w:rsid w:val="00C4271B"/>
    <w:rsid w:val="00C42BEC"/>
    <w:rsid w:val="00C42E49"/>
    <w:rsid w:val="00C44ED7"/>
    <w:rsid w:val="00C47FCD"/>
    <w:rsid w:val="00C503C0"/>
    <w:rsid w:val="00C50BB7"/>
    <w:rsid w:val="00C5181A"/>
    <w:rsid w:val="00C56DEA"/>
    <w:rsid w:val="00C57BB5"/>
    <w:rsid w:val="00C57E05"/>
    <w:rsid w:val="00C606DD"/>
    <w:rsid w:val="00C60C37"/>
    <w:rsid w:val="00C614F6"/>
    <w:rsid w:val="00C61F14"/>
    <w:rsid w:val="00C62A5D"/>
    <w:rsid w:val="00C62A88"/>
    <w:rsid w:val="00C6394F"/>
    <w:rsid w:val="00C6397E"/>
    <w:rsid w:val="00C6410D"/>
    <w:rsid w:val="00C64EFE"/>
    <w:rsid w:val="00C700D1"/>
    <w:rsid w:val="00C71ED5"/>
    <w:rsid w:val="00C72222"/>
    <w:rsid w:val="00C72EC5"/>
    <w:rsid w:val="00C75589"/>
    <w:rsid w:val="00C77648"/>
    <w:rsid w:val="00C777D9"/>
    <w:rsid w:val="00C779BE"/>
    <w:rsid w:val="00C80F07"/>
    <w:rsid w:val="00C812A3"/>
    <w:rsid w:val="00C84523"/>
    <w:rsid w:val="00C84A97"/>
    <w:rsid w:val="00C84B34"/>
    <w:rsid w:val="00C85960"/>
    <w:rsid w:val="00C86431"/>
    <w:rsid w:val="00C872CF"/>
    <w:rsid w:val="00C90577"/>
    <w:rsid w:val="00C9129D"/>
    <w:rsid w:val="00C93701"/>
    <w:rsid w:val="00C97F31"/>
    <w:rsid w:val="00CA37D3"/>
    <w:rsid w:val="00CA4D60"/>
    <w:rsid w:val="00CA74B6"/>
    <w:rsid w:val="00CA77AA"/>
    <w:rsid w:val="00CB09A7"/>
    <w:rsid w:val="00CB0FCA"/>
    <w:rsid w:val="00CB2511"/>
    <w:rsid w:val="00CB3CC1"/>
    <w:rsid w:val="00CB5B82"/>
    <w:rsid w:val="00CB5D26"/>
    <w:rsid w:val="00CB70FA"/>
    <w:rsid w:val="00CC1763"/>
    <w:rsid w:val="00CC1A55"/>
    <w:rsid w:val="00CC3C19"/>
    <w:rsid w:val="00CC58E3"/>
    <w:rsid w:val="00CC5C1E"/>
    <w:rsid w:val="00CD19E7"/>
    <w:rsid w:val="00CD21A1"/>
    <w:rsid w:val="00CD221F"/>
    <w:rsid w:val="00CD3FD2"/>
    <w:rsid w:val="00CD4960"/>
    <w:rsid w:val="00CD4B3F"/>
    <w:rsid w:val="00CD7090"/>
    <w:rsid w:val="00CE0A84"/>
    <w:rsid w:val="00CE2033"/>
    <w:rsid w:val="00CE2361"/>
    <w:rsid w:val="00CE2EE4"/>
    <w:rsid w:val="00CE5064"/>
    <w:rsid w:val="00CE5242"/>
    <w:rsid w:val="00CE673C"/>
    <w:rsid w:val="00CF07A5"/>
    <w:rsid w:val="00CF2E1E"/>
    <w:rsid w:val="00CF615B"/>
    <w:rsid w:val="00CF660A"/>
    <w:rsid w:val="00CF713C"/>
    <w:rsid w:val="00D01A4F"/>
    <w:rsid w:val="00D03D3B"/>
    <w:rsid w:val="00D04D34"/>
    <w:rsid w:val="00D05B48"/>
    <w:rsid w:val="00D05D0F"/>
    <w:rsid w:val="00D060CA"/>
    <w:rsid w:val="00D06C98"/>
    <w:rsid w:val="00D1252A"/>
    <w:rsid w:val="00D169AF"/>
    <w:rsid w:val="00D204B6"/>
    <w:rsid w:val="00D20A4D"/>
    <w:rsid w:val="00D20F57"/>
    <w:rsid w:val="00D222FC"/>
    <w:rsid w:val="00D23FAB"/>
    <w:rsid w:val="00D24BCA"/>
    <w:rsid w:val="00D263A1"/>
    <w:rsid w:val="00D26865"/>
    <w:rsid w:val="00D270E0"/>
    <w:rsid w:val="00D27326"/>
    <w:rsid w:val="00D27FE0"/>
    <w:rsid w:val="00D30756"/>
    <w:rsid w:val="00D31067"/>
    <w:rsid w:val="00D35139"/>
    <w:rsid w:val="00D35848"/>
    <w:rsid w:val="00D36C71"/>
    <w:rsid w:val="00D37C17"/>
    <w:rsid w:val="00D4009A"/>
    <w:rsid w:val="00D40470"/>
    <w:rsid w:val="00D42C2D"/>
    <w:rsid w:val="00D43D2E"/>
    <w:rsid w:val="00D44164"/>
    <w:rsid w:val="00D451AF"/>
    <w:rsid w:val="00D4657C"/>
    <w:rsid w:val="00D46862"/>
    <w:rsid w:val="00D50360"/>
    <w:rsid w:val="00D50EF7"/>
    <w:rsid w:val="00D51A98"/>
    <w:rsid w:val="00D538C4"/>
    <w:rsid w:val="00D546A8"/>
    <w:rsid w:val="00D558BA"/>
    <w:rsid w:val="00D55FCB"/>
    <w:rsid w:val="00D56C33"/>
    <w:rsid w:val="00D56D3D"/>
    <w:rsid w:val="00D5775C"/>
    <w:rsid w:val="00D57D6E"/>
    <w:rsid w:val="00D60C94"/>
    <w:rsid w:val="00D64575"/>
    <w:rsid w:val="00D663B2"/>
    <w:rsid w:val="00D66862"/>
    <w:rsid w:val="00D66EDC"/>
    <w:rsid w:val="00D67CAC"/>
    <w:rsid w:val="00D703A4"/>
    <w:rsid w:val="00D70B2C"/>
    <w:rsid w:val="00D73078"/>
    <w:rsid w:val="00D73A37"/>
    <w:rsid w:val="00D75201"/>
    <w:rsid w:val="00D7522E"/>
    <w:rsid w:val="00D75F5A"/>
    <w:rsid w:val="00D76126"/>
    <w:rsid w:val="00D76228"/>
    <w:rsid w:val="00D76F74"/>
    <w:rsid w:val="00D76F87"/>
    <w:rsid w:val="00D810D4"/>
    <w:rsid w:val="00D8142B"/>
    <w:rsid w:val="00D82D22"/>
    <w:rsid w:val="00D82DA6"/>
    <w:rsid w:val="00D835FE"/>
    <w:rsid w:val="00D83694"/>
    <w:rsid w:val="00D83E59"/>
    <w:rsid w:val="00D84DA0"/>
    <w:rsid w:val="00D8581F"/>
    <w:rsid w:val="00D85C79"/>
    <w:rsid w:val="00D8601D"/>
    <w:rsid w:val="00D87509"/>
    <w:rsid w:val="00D91010"/>
    <w:rsid w:val="00D92007"/>
    <w:rsid w:val="00D9456C"/>
    <w:rsid w:val="00D965A7"/>
    <w:rsid w:val="00D972FF"/>
    <w:rsid w:val="00D97A46"/>
    <w:rsid w:val="00DA0F3A"/>
    <w:rsid w:val="00DA19B0"/>
    <w:rsid w:val="00DA20D0"/>
    <w:rsid w:val="00DA3C5E"/>
    <w:rsid w:val="00DA583E"/>
    <w:rsid w:val="00DA5E97"/>
    <w:rsid w:val="00DA7DEA"/>
    <w:rsid w:val="00DB06F0"/>
    <w:rsid w:val="00DB078A"/>
    <w:rsid w:val="00DB12F8"/>
    <w:rsid w:val="00DB19BD"/>
    <w:rsid w:val="00DB270B"/>
    <w:rsid w:val="00DB2A4A"/>
    <w:rsid w:val="00DB3361"/>
    <w:rsid w:val="00DB410E"/>
    <w:rsid w:val="00DB49AE"/>
    <w:rsid w:val="00DB552D"/>
    <w:rsid w:val="00DB7A44"/>
    <w:rsid w:val="00DB7EA1"/>
    <w:rsid w:val="00DC07B1"/>
    <w:rsid w:val="00DC21DB"/>
    <w:rsid w:val="00DC57AE"/>
    <w:rsid w:val="00DD0F3C"/>
    <w:rsid w:val="00DD1BA4"/>
    <w:rsid w:val="00DD3070"/>
    <w:rsid w:val="00DD3220"/>
    <w:rsid w:val="00DD50B3"/>
    <w:rsid w:val="00DD5240"/>
    <w:rsid w:val="00DE15F7"/>
    <w:rsid w:val="00DE19E1"/>
    <w:rsid w:val="00DE3356"/>
    <w:rsid w:val="00DE5892"/>
    <w:rsid w:val="00DF072E"/>
    <w:rsid w:val="00DF0A6E"/>
    <w:rsid w:val="00DF262B"/>
    <w:rsid w:val="00DF4B3F"/>
    <w:rsid w:val="00DF5139"/>
    <w:rsid w:val="00DF6C90"/>
    <w:rsid w:val="00E007A9"/>
    <w:rsid w:val="00E011C2"/>
    <w:rsid w:val="00E01BB3"/>
    <w:rsid w:val="00E0450E"/>
    <w:rsid w:val="00E06E73"/>
    <w:rsid w:val="00E07311"/>
    <w:rsid w:val="00E10351"/>
    <w:rsid w:val="00E10D60"/>
    <w:rsid w:val="00E1119A"/>
    <w:rsid w:val="00E12939"/>
    <w:rsid w:val="00E132D6"/>
    <w:rsid w:val="00E13F53"/>
    <w:rsid w:val="00E14C76"/>
    <w:rsid w:val="00E1658E"/>
    <w:rsid w:val="00E17B3E"/>
    <w:rsid w:val="00E20EB8"/>
    <w:rsid w:val="00E213D8"/>
    <w:rsid w:val="00E2221F"/>
    <w:rsid w:val="00E229B9"/>
    <w:rsid w:val="00E2351F"/>
    <w:rsid w:val="00E23A57"/>
    <w:rsid w:val="00E256B4"/>
    <w:rsid w:val="00E31D65"/>
    <w:rsid w:val="00E31D9A"/>
    <w:rsid w:val="00E32B13"/>
    <w:rsid w:val="00E3398B"/>
    <w:rsid w:val="00E34767"/>
    <w:rsid w:val="00E35519"/>
    <w:rsid w:val="00E35DA2"/>
    <w:rsid w:val="00E3623E"/>
    <w:rsid w:val="00E4086F"/>
    <w:rsid w:val="00E4158F"/>
    <w:rsid w:val="00E431EF"/>
    <w:rsid w:val="00E43409"/>
    <w:rsid w:val="00E43E59"/>
    <w:rsid w:val="00E44103"/>
    <w:rsid w:val="00E4472D"/>
    <w:rsid w:val="00E456EF"/>
    <w:rsid w:val="00E5203A"/>
    <w:rsid w:val="00E520A5"/>
    <w:rsid w:val="00E54621"/>
    <w:rsid w:val="00E551FA"/>
    <w:rsid w:val="00E5568D"/>
    <w:rsid w:val="00E560FF"/>
    <w:rsid w:val="00E63126"/>
    <w:rsid w:val="00E649ED"/>
    <w:rsid w:val="00E66444"/>
    <w:rsid w:val="00E67564"/>
    <w:rsid w:val="00E73F72"/>
    <w:rsid w:val="00E73FFD"/>
    <w:rsid w:val="00E75A7E"/>
    <w:rsid w:val="00E77B0C"/>
    <w:rsid w:val="00E81C6A"/>
    <w:rsid w:val="00E82BC3"/>
    <w:rsid w:val="00E8632A"/>
    <w:rsid w:val="00E868A0"/>
    <w:rsid w:val="00E869D3"/>
    <w:rsid w:val="00E90610"/>
    <w:rsid w:val="00E90766"/>
    <w:rsid w:val="00E924C2"/>
    <w:rsid w:val="00E93DAD"/>
    <w:rsid w:val="00E94771"/>
    <w:rsid w:val="00E96AA5"/>
    <w:rsid w:val="00E9754D"/>
    <w:rsid w:val="00EA0BE7"/>
    <w:rsid w:val="00EA0CE0"/>
    <w:rsid w:val="00EA10B0"/>
    <w:rsid w:val="00EA3248"/>
    <w:rsid w:val="00EA4AB1"/>
    <w:rsid w:val="00EA515F"/>
    <w:rsid w:val="00EA7744"/>
    <w:rsid w:val="00EB2E30"/>
    <w:rsid w:val="00EB5A63"/>
    <w:rsid w:val="00EB5F09"/>
    <w:rsid w:val="00EB73A4"/>
    <w:rsid w:val="00EB79FF"/>
    <w:rsid w:val="00EC2575"/>
    <w:rsid w:val="00EC2645"/>
    <w:rsid w:val="00EC3043"/>
    <w:rsid w:val="00EC3D42"/>
    <w:rsid w:val="00EC6276"/>
    <w:rsid w:val="00EC6501"/>
    <w:rsid w:val="00EC6562"/>
    <w:rsid w:val="00EC7538"/>
    <w:rsid w:val="00EC776D"/>
    <w:rsid w:val="00EC7CE1"/>
    <w:rsid w:val="00ED0007"/>
    <w:rsid w:val="00ED1240"/>
    <w:rsid w:val="00ED13C5"/>
    <w:rsid w:val="00ED5730"/>
    <w:rsid w:val="00ED6164"/>
    <w:rsid w:val="00EE3716"/>
    <w:rsid w:val="00EE4EE9"/>
    <w:rsid w:val="00EF0E47"/>
    <w:rsid w:val="00EF3DC2"/>
    <w:rsid w:val="00EF3E09"/>
    <w:rsid w:val="00EF468A"/>
    <w:rsid w:val="00EF499B"/>
    <w:rsid w:val="00EF5258"/>
    <w:rsid w:val="00EF5C77"/>
    <w:rsid w:val="00EF7DC1"/>
    <w:rsid w:val="00F004BA"/>
    <w:rsid w:val="00F00FC0"/>
    <w:rsid w:val="00F058CE"/>
    <w:rsid w:val="00F066FF"/>
    <w:rsid w:val="00F07D37"/>
    <w:rsid w:val="00F118BE"/>
    <w:rsid w:val="00F12B60"/>
    <w:rsid w:val="00F145E3"/>
    <w:rsid w:val="00F15326"/>
    <w:rsid w:val="00F16B6E"/>
    <w:rsid w:val="00F1791C"/>
    <w:rsid w:val="00F206AA"/>
    <w:rsid w:val="00F2188A"/>
    <w:rsid w:val="00F222F2"/>
    <w:rsid w:val="00F23895"/>
    <w:rsid w:val="00F25EE7"/>
    <w:rsid w:val="00F2619D"/>
    <w:rsid w:val="00F26D12"/>
    <w:rsid w:val="00F26DF2"/>
    <w:rsid w:val="00F30006"/>
    <w:rsid w:val="00F30228"/>
    <w:rsid w:val="00F307AB"/>
    <w:rsid w:val="00F3140D"/>
    <w:rsid w:val="00F332B5"/>
    <w:rsid w:val="00F341F9"/>
    <w:rsid w:val="00F346E4"/>
    <w:rsid w:val="00F34741"/>
    <w:rsid w:val="00F35414"/>
    <w:rsid w:val="00F36B6B"/>
    <w:rsid w:val="00F37F4B"/>
    <w:rsid w:val="00F411C3"/>
    <w:rsid w:val="00F42BA4"/>
    <w:rsid w:val="00F44269"/>
    <w:rsid w:val="00F45177"/>
    <w:rsid w:val="00F515D4"/>
    <w:rsid w:val="00F51E21"/>
    <w:rsid w:val="00F549FF"/>
    <w:rsid w:val="00F55075"/>
    <w:rsid w:val="00F60460"/>
    <w:rsid w:val="00F60582"/>
    <w:rsid w:val="00F60ADA"/>
    <w:rsid w:val="00F6200F"/>
    <w:rsid w:val="00F637DF"/>
    <w:rsid w:val="00F64330"/>
    <w:rsid w:val="00F64566"/>
    <w:rsid w:val="00F646CF"/>
    <w:rsid w:val="00F64CEA"/>
    <w:rsid w:val="00F65423"/>
    <w:rsid w:val="00F66209"/>
    <w:rsid w:val="00F67A49"/>
    <w:rsid w:val="00F72205"/>
    <w:rsid w:val="00F724DE"/>
    <w:rsid w:val="00F75EC1"/>
    <w:rsid w:val="00F83E09"/>
    <w:rsid w:val="00F84BF1"/>
    <w:rsid w:val="00F86C27"/>
    <w:rsid w:val="00F90960"/>
    <w:rsid w:val="00F929B7"/>
    <w:rsid w:val="00F939EB"/>
    <w:rsid w:val="00F9582C"/>
    <w:rsid w:val="00FA2BEC"/>
    <w:rsid w:val="00FA373D"/>
    <w:rsid w:val="00FA39BD"/>
    <w:rsid w:val="00FA42D3"/>
    <w:rsid w:val="00FA578B"/>
    <w:rsid w:val="00FA6B9F"/>
    <w:rsid w:val="00FB0B4A"/>
    <w:rsid w:val="00FB13CF"/>
    <w:rsid w:val="00FB22A5"/>
    <w:rsid w:val="00FB22C9"/>
    <w:rsid w:val="00FB2AE5"/>
    <w:rsid w:val="00FB414E"/>
    <w:rsid w:val="00FB44D2"/>
    <w:rsid w:val="00FB4E68"/>
    <w:rsid w:val="00FB4F9F"/>
    <w:rsid w:val="00FB5503"/>
    <w:rsid w:val="00FC181C"/>
    <w:rsid w:val="00FC206A"/>
    <w:rsid w:val="00FC23E4"/>
    <w:rsid w:val="00FC26BC"/>
    <w:rsid w:val="00FC317D"/>
    <w:rsid w:val="00FC39FF"/>
    <w:rsid w:val="00FC4C2F"/>
    <w:rsid w:val="00FC5C34"/>
    <w:rsid w:val="00FC7B38"/>
    <w:rsid w:val="00FC7D01"/>
    <w:rsid w:val="00FD4A37"/>
    <w:rsid w:val="00FD6150"/>
    <w:rsid w:val="00FD6519"/>
    <w:rsid w:val="00FD6BEB"/>
    <w:rsid w:val="00FE4461"/>
    <w:rsid w:val="00FE4F16"/>
    <w:rsid w:val="00FE5994"/>
    <w:rsid w:val="00FE6BE6"/>
    <w:rsid w:val="00FE779D"/>
    <w:rsid w:val="00FF0A0F"/>
    <w:rsid w:val="00FF0F91"/>
    <w:rsid w:val="00FF277D"/>
    <w:rsid w:val="00FF39D3"/>
    <w:rsid w:val="00FF54CB"/>
    <w:rsid w:val="00FF61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a0c6"/>
    </o:shapedefaults>
    <o:shapelayout v:ext="edit">
      <o:idmap v:ext="edit" data="1"/>
    </o:shapelayout>
  </w:shapeDefaults>
  <w:decimalSymbol w:val="."/>
  <w:listSeparator w:val=","/>
  <w14:docId w14:val="18813112"/>
  <w15:docId w15:val="{3DA9E984-E851-4A77-B035-03D7219B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3471E"/>
    <w:pPr>
      <w:spacing w:before="60" w:after="60"/>
    </w:pPr>
    <w:rPr>
      <w:rFonts w:eastAsiaTheme="minorEastAsia"/>
      <w:noProof/>
      <w:lang w:eastAsia="fr-FR"/>
    </w:rPr>
  </w:style>
  <w:style w:type="paragraph" w:styleId="10">
    <w:name w:val="heading 1"/>
    <w:basedOn w:val="a6"/>
    <w:next w:val="a6"/>
    <w:link w:val="1Char"/>
    <w:qFormat/>
    <w:rsid w:val="00D84DA0"/>
    <w:pPr>
      <w:keepNext/>
      <w:pageBreakBefore/>
      <w:numPr>
        <w:numId w:val="4"/>
      </w:numPr>
      <w:pBdr>
        <w:bottom w:val="single" w:sz="6" w:space="1" w:color="auto"/>
      </w:pBdr>
      <w:spacing w:before="480" w:after="360"/>
      <w:outlineLvl w:val="0"/>
    </w:pPr>
    <w:rPr>
      <w:b/>
      <w:sz w:val="32"/>
    </w:rPr>
  </w:style>
  <w:style w:type="paragraph" w:styleId="2">
    <w:name w:val="heading 2"/>
    <w:basedOn w:val="a6"/>
    <w:next w:val="a6"/>
    <w:link w:val="2Char"/>
    <w:qFormat/>
    <w:rsid w:val="00D27FE0"/>
    <w:pPr>
      <w:keepNext/>
      <w:numPr>
        <w:ilvl w:val="1"/>
        <w:numId w:val="5"/>
      </w:numPr>
      <w:spacing w:before="240" w:after="120"/>
      <w:outlineLvl w:val="1"/>
    </w:pPr>
    <w:rPr>
      <w:b/>
      <w:sz w:val="28"/>
    </w:rPr>
  </w:style>
  <w:style w:type="paragraph" w:styleId="30">
    <w:name w:val="heading 3"/>
    <w:basedOn w:val="a6"/>
    <w:next w:val="a6"/>
    <w:link w:val="3Char"/>
    <w:qFormat/>
    <w:rsid w:val="00617A2D"/>
    <w:pPr>
      <w:keepNext/>
      <w:numPr>
        <w:ilvl w:val="2"/>
        <w:numId w:val="6"/>
      </w:numPr>
      <w:spacing w:before="240"/>
      <w:outlineLvl w:val="2"/>
    </w:pPr>
    <w:rPr>
      <w:b/>
      <w:sz w:val="24"/>
      <w:szCs w:val="24"/>
      <w:lang w:eastAsia="ko-KR"/>
    </w:rPr>
  </w:style>
  <w:style w:type="paragraph" w:styleId="4">
    <w:name w:val="heading 4"/>
    <w:basedOn w:val="a6"/>
    <w:next w:val="a6"/>
    <w:link w:val="4Char"/>
    <w:qFormat/>
    <w:rsid w:val="00A04F06"/>
    <w:pPr>
      <w:keepNext/>
      <w:numPr>
        <w:ilvl w:val="3"/>
        <w:numId w:val="7"/>
      </w:numPr>
      <w:spacing w:before="240"/>
      <w:outlineLvl w:val="3"/>
    </w:pPr>
    <w:rPr>
      <w:b/>
      <w:lang w:eastAsia="ko-KR"/>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
    <w:basedOn w:val="a6"/>
    <w:next w:val="a6"/>
    <w:qFormat/>
    <w:pPr>
      <w:keepNext/>
      <w:numPr>
        <w:ilvl w:val="4"/>
        <w:numId w:val="8"/>
      </w:numPr>
      <w:spacing w:before="240"/>
      <w:outlineLvl w:val="4"/>
    </w:pPr>
    <w:rPr>
      <w:i/>
    </w:rPr>
  </w:style>
  <w:style w:type="paragraph" w:styleId="6">
    <w:name w:val="heading 6"/>
    <w:basedOn w:val="a6"/>
    <w:next w:val="a6"/>
    <w:link w:val="6Char"/>
    <w:qFormat/>
    <w:pPr>
      <w:keepNext/>
      <w:numPr>
        <w:ilvl w:val="5"/>
        <w:numId w:val="9"/>
      </w:numPr>
      <w:spacing w:before="240"/>
      <w:outlineLvl w:val="5"/>
    </w:pPr>
    <w:rPr>
      <w:i/>
      <w:sz w:val="18"/>
    </w:rPr>
  </w:style>
  <w:style w:type="paragraph" w:styleId="7">
    <w:name w:val="heading 7"/>
    <w:basedOn w:val="a6"/>
    <w:next w:val="a6"/>
    <w:link w:val="7Char"/>
    <w:qFormat/>
    <w:pPr>
      <w:keepNext/>
      <w:numPr>
        <w:ilvl w:val="6"/>
        <w:numId w:val="9"/>
      </w:numPr>
      <w:spacing w:before="120"/>
      <w:outlineLvl w:val="6"/>
    </w:pPr>
    <w:rPr>
      <w:i/>
      <w:sz w:val="16"/>
    </w:rPr>
  </w:style>
  <w:style w:type="paragraph" w:styleId="8">
    <w:name w:val="heading 8"/>
    <w:basedOn w:val="a6"/>
    <w:next w:val="a6"/>
    <w:link w:val="8Char"/>
    <w:qFormat/>
    <w:pPr>
      <w:keepNext/>
      <w:numPr>
        <w:ilvl w:val="7"/>
        <w:numId w:val="9"/>
      </w:numPr>
      <w:spacing w:before="120"/>
      <w:outlineLvl w:val="7"/>
    </w:pPr>
    <w:rPr>
      <w:i/>
      <w:sz w:val="16"/>
    </w:rPr>
  </w:style>
  <w:style w:type="paragraph" w:styleId="9">
    <w:name w:val="heading 9"/>
    <w:basedOn w:val="a6"/>
    <w:next w:val="a6"/>
    <w:link w:val="9Char"/>
    <w:qFormat/>
    <w:pPr>
      <w:keepNext/>
      <w:numPr>
        <w:ilvl w:val="8"/>
        <w:numId w:val="9"/>
      </w:numPr>
      <w:spacing w:before="120"/>
      <w:outlineLvl w:val="8"/>
    </w:pPr>
    <w:rPr>
      <w:i/>
      <w:sz w:val="1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Char"/>
    <w:pPr>
      <w:tabs>
        <w:tab w:val="center" w:pos="4678"/>
        <w:tab w:val="right" w:pos="9214"/>
      </w:tabs>
      <w:spacing w:before="0" w:after="0"/>
      <w:ind w:left="-425"/>
    </w:pPr>
    <w:rPr>
      <w:sz w:val="14"/>
    </w:rPr>
  </w:style>
  <w:style w:type="character" w:styleId="ab">
    <w:name w:val="page number"/>
    <w:basedOn w:val="a7"/>
  </w:style>
  <w:style w:type="paragraph" w:customStyle="1" w:styleId="TableText">
    <w:name w:val="Table Text"/>
    <w:basedOn w:val="a6"/>
  </w:style>
  <w:style w:type="paragraph" w:styleId="ac">
    <w:name w:val="header"/>
    <w:basedOn w:val="a6"/>
    <w:link w:val="Char0"/>
    <w:pPr>
      <w:tabs>
        <w:tab w:val="center" w:pos="4678"/>
        <w:tab w:val="right" w:pos="9923"/>
      </w:tabs>
    </w:pPr>
    <w:rPr>
      <w:rFonts w:ascii="Arial Gras" w:hAnsi="Arial Gras"/>
      <w:b/>
      <w:i/>
      <w:sz w:val="28"/>
    </w:rPr>
  </w:style>
  <w:style w:type="paragraph" w:customStyle="1" w:styleId="TitleBlock">
    <w:name w:val="Title Block"/>
    <w:basedOn w:val="a6"/>
    <w:next w:val="a6"/>
    <w:pPr>
      <w:spacing w:before="120" w:after="120"/>
    </w:pPr>
    <w:rPr>
      <w:b/>
    </w:rPr>
  </w:style>
  <w:style w:type="paragraph" w:styleId="15">
    <w:name w:val="toc 1"/>
    <w:basedOn w:val="a6"/>
    <w:next w:val="a6"/>
    <w:uiPriority w:val="39"/>
    <w:pPr>
      <w:tabs>
        <w:tab w:val="left" w:pos="567"/>
        <w:tab w:val="right" w:leader="dot" w:pos="9627"/>
      </w:tabs>
      <w:spacing w:before="240"/>
    </w:pPr>
    <w:rPr>
      <w:b/>
      <w:sz w:val="28"/>
    </w:rPr>
  </w:style>
  <w:style w:type="paragraph" w:customStyle="1" w:styleId="TitleTable">
    <w:name w:val="Title Table"/>
    <w:basedOn w:val="a6"/>
    <w:pPr>
      <w:jc w:val="center"/>
    </w:pPr>
    <w:rPr>
      <w:b/>
    </w:rPr>
  </w:style>
  <w:style w:type="paragraph" w:styleId="24">
    <w:name w:val="toc 2"/>
    <w:basedOn w:val="a6"/>
    <w:next w:val="a6"/>
    <w:uiPriority w:val="39"/>
    <w:pPr>
      <w:tabs>
        <w:tab w:val="left" w:pos="567"/>
        <w:tab w:val="right" w:leader="dot" w:pos="9627"/>
      </w:tabs>
      <w:spacing w:before="120"/>
    </w:pPr>
    <w:rPr>
      <w:b/>
    </w:rPr>
  </w:style>
  <w:style w:type="paragraph" w:styleId="33">
    <w:name w:val="toc 3"/>
    <w:basedOn w:val="a6"/>
    <w:next w:val="a6"/>
    <w:uiPriority w:val="39"/>
    <w:pPr>
      <w:tabs>
        <w:tab w:val="left" w:pos="851"/>
        <w:tab w:val="right" w:leader="dot" w:pos="9627"/>
      </w:tabs>
    </w:pPr>
  </w:style>
  <w:style w:type="paragraph" w:styleId="40">
    <w:name w:val="toc 4"/>
    <w:basedOn w:val="a6"/>
    <w:next w:val="a6"/>
    <w:uiPriority w:val="39"/>
    <w:pPr>
      <w:tabs>
        <w:tab w:val="left" w:pos="851"/>
        <w:tab w:val="right" w:leader="dot" w:pos="9627"/>
      </w:tabs>
    </w:pPr>
    <w:rPr>
      <w:i/>
    </w:rPr>
  </w:style>
  <w:style w:type="paragraph" w:styleId="50">
    <w:name w:val="toc 5"/>
    <w:basedOn w:val="a6"/>
    <w:next w:val="a6"/>
    <w:uiPriority w:val="39"/>
    <w:pPr>
      <w:tabs>
        <w:tab w:val="left" w:pos="1134"/>
        <w:tab w:val="right" w:leader="dot" w:pos="9627"/>
      </w:tabs>
    </w:pPr>
    <w:rPr>
      <w:i/>
    </w:rPr>
  </w:style>
  <w:style w:type="paragraph" w:styleId="60">
    <w:name w:val="toc 6"/>
    <w:basedOn w:val="a6"/>
    <w:next w:val="a6"/>
    <w:uiPriority w:val="39"/>
  </w:style>
  <w:style w:type="paragraph" w:styleId="70">
    <w:name w:val="toc 7"/>
    <w:basedOn w:val="a6"/>
    <w:next w:val="a6"/>
    <w:uiPriority w:val="39"/>
  </w:style>
  <w:style w:type="paragraph" w:styleId="80">
    <w:name w:val="toc 8"/>
    <w:basedOn w:val="a6"/>
    <w:next w:val="a6"/>
    <w:uiPriority w:val="39"/>
  </w:style>
  <w:style w:type="paragraph" w:styleId="90">
    <w:name w:val="toc 9"/>
    <w:basedOn w:val="a6"/>
    <w:next w:val="a6"/>
    <w:uiPriority w:val="39"/>
  </w:style>
  <w:style w:type="character" w:styleId="ad">
    <w:name w:val="Hyperlink"/>
    <w:uiPriority w:val="99"/>
    <w:rPr>
      <w:color w:val="0000FF"/>
      <w:u w:val="single"/>
    </w:rPr>
  </w:style>
  <w:style w:type="character" w:styleId="ae">
    <w:name w:val="FollowedHyperlink"/>
    <w:rPr>
      <w:color w:val="800080"/>
      <w:u w:val="single"/>
    </w:rPr>
  </w:style>
  <w:style w:type="paragraph" w:styleId="af">
    <w:name w:val="index heading"/>
    <w:basedOn w:val="a6"/>
    <w:next w:val="a6"/>
    <w:semiHidden/>
  </w:style>
  <w:style w:type="character" w:styleId="af0">
    <w:name w:val="footnote reference"/>
    <w:semiHidden/>
    <w:rPr>
      <w:position w:val="6"/>
      <w:sz w:val="16"/>
    </w:rPr>
  </w:style>
  <w:style w:type="paragraph" w:styleId="af1">
    <w:name w:val="footnote text"/>
    <w:basedOn w:val="a6"/>
    <w:link w:val="Char1"/>
    <w:semiHidden/>
    <w:pPr>
      <w:overflowPunct w:val="0"/>
      <w:adjustRightInd w:val="0"/>
      <w:textAlignment w:val="baseline"/>
    </w:pPr>
  </w:style>
  <w:style w:type="paragraph" w:styleId="af2">
    <w:name w:val="Block Text"/>
    <w:basedOn w:val="a6"/>
    <w:pPr>
      <w:ind w:left="284" w:right="-142"/>
    </w:pPr>
    <w:rPr>
      <w:rFonts w:ascii="Comic Sans MS" w:hAnsi="Comic Sans MS"/>
      <w:i/>
      <w:sz w:val="28"/>
    </w:rPr>
  </w:style>
  <w:style w:type="paragraph" w:customStyle="1" w:styleId="Tableheader">
    <w:name w:val="Table header"/>
    <w:basedOn w:val="a6"/>
    <w:pPr>
      <w:spacing w:before="120" w:after="120"/>
    </w:pPr>
    <w:rPr>
      <w:rFonts w:ascii="Arial Gras" w:hAnsi="Arial Gras"/>
      <w:b/>
      <w:sz w:val="18"/>
    </w:rPr>
  </w:style>
  <w:style w:type="paragraph" w:styleId="a1">
    <w:name w:val="List Number"/>
    <w:basedOn w:val="a6"/>
    <w:pPr>
      <w:numPr>
        <w:numId w:val="1"/>
      </w:numPr>
      <w:tabs>
        <w:tab w:val="left" w:pos="284"/>
      </w:tabs>
    </w:pPr>
  </w:style>
  <w:style w:type="paragraph" w:styleId="a2">
    <w:name w:val="List Bullet"/>
    <w:basedOn w:val="a6"/>
    <w:pPr>
      <w:numPr>
        <w:numId w:val="10"/>
      </w:numPr>
      <w:tabs>
        <w:tab w:val="left" w:pos="284"/>
      </w:tabs>
    </w:pPr>
  </w:style>
  <w:style w:type="paragraph" w:styleId="23">
    <w:name w:val="List Bullet 2"/>
    <w:basedOn w:val="a6"/>
    <w:pPr>
      <w:numPr>
        <w:numId w:val="2"/>
      </w:numPr>
      <w:tabs>
        <w:tab w:val="clear" w:pos="360"/>
        <w:tab w:val="left" w:pos="567"/>
      </w:tabs>
      <w:ind w:left="568" w:hanging="284"/>
    </w:pPr>
  </w:style>
  <w:style w:type="paragraph" w:styleId="3">
    <w:name w:val="List Bullet 3"/>
    <w:basedOn w:val="a6"/>
    <w:pPr>
      <w:numPr>
        <w:numId w:val="3"/>
      </w:numPr>
      <w:tabs>
        <w:tab w:val="clear" w:pos="360"/>
        <w:tab w:val="num" w:pos="851"/>
      </w:tabs>
      <w:ind w:left="851" w:hanging="284"/>
    </w:pPr>
  </w:style>
  <w:style w:type="paragraph" w:customStyle="1" w:styleId="Title1bis">
    <w:name w:val="Title 1 bis"/>
    <w:basedOn w:val="10"/>
    <w:next w:val="a6"/>
    <w:pPr>
      <w:numPr>
        <w:numId w:val="0"/>
      </w:numPr>
    </w:pPr>
  </w:style>
  <w:style w:type="paragraph" w:customStyle="1" w:styleId="Title2bis">
    <w:name w:val="Title 2 bis"/>
    <w:basedOn w:val="2"/>
    <w:next w:val="a6"/>
    <w:pPr>
      <w:numPr>
        <w:ilvl w:val="0"/>
        <w:numId w:val="0"/>
      </w:numPr>
    </w:pPr>
  </w:style>
  <w:style w:type="paragraph" w:customStyle="1" w:styleId="Title3bis">
    <w:name w:val="Title 3 bis"/>
    <w:basedOn w:val="30"/>
    <w:next w:val="a6"/>
    <w:pPr>
      <w:numPr>
        <w:ilvl w:val="0"/>
        <w:numId w:val="0"/>
      </w:numPr>
    </w:pPr>
  </w:style>
  <w:style w:type="paragraph" w:customStyle="1" w:styleId="Title4bis">
    <w:name w:val="Title 4 bis"/>
    <w:basedOn w:val="4"/>
    <w:next w:val="a6"/>
    <w:pPr>
      <w:numPr>
        <w:ilvl w:val="0"/>
        <w:numId w:val="0"/>
      </w:numPr>
    </w:pPr>
  </w:style>
  <w:style w:type="paragraph" w:customStyle="1" w:styleId="Title5bis">
    <w:name w:val="Title 5 bis"/>
    <w:basedOn w:val="5"/>
    <w:next w:val="a6"/>
    <w:pPr>
      <w:numPr>
        <w:ilvl w:val="0"/>
        <w:numId w:val="0"/>
      </w:numPr>
    </w:pPr>
  </w:style>
  <w:style w:type="paragraph" w:styleId="af3">
    <w:name w:val="Title"/>
    <w:basedOn w:val="a6"/>
    <w:next w:val="a6"/>
    <w:link w:val="Char2"/>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4">
    <w:name w:val="Strong"/>
    <w:qFormat/>
    <w:rPr>
      <w:b/>
    </w:rPr>
  </w:style>
  <w:style w:type="character" w:customStyle="1" w:styleId="Fort">
    <w:name w:val="Fort"/>
    <w:rPr>
      <w:b/>
    </w:rPr>
  </w:style>
  <w:style w:type="paragraph" w:styleId="af5">
    <w:name w:val="Body Text"/>
    <w:basedOn w:val="a6"/>
    <w:link w:val="Char3"/>
    <w:pPr>
      <w:jc w:val="right"/>
    </w:pPr>
    <w:rPr>
      <w:b/>
      <w:i/>
      <w:iCs/>
      <w:sz w:val="52"/>
    </w:rPr>
  </w:style>
  <w:style w:type="paragraph" w:styleId="25">
    <w:name w:val="Body Text 2"/>
    <w:basedOn w:val="a6"/>
    <w:link w:val="2Char0"/>
    <w:pPr>
      <w:jc w:val="right"/>
    </w:pPr>
    <w:rPr>
      <w:b/>
      <w:bCs/>
      <w:i/>
      <w:iCs/>
      <w:sz w:val="80"/>
    </w:rPr>
  </w:style>
  <w:style w:type="paragraph" w:customStyle="1" w:styleId="Tabletext0">
    <w:name w:val="Tabletext"/>
    <w:basedOn w:val="a6"/>
    <w:pPr>
      <w:keepLines/>
      <w:widowControl w:val="0"/>
      <w:spacing w:before="0" w:after="120" w:line="240" w:lineRule="atLeast"/>
    </w:pPr>
    <w:rPr>
      <w:lang w:eastAsia="en-US"/>
    </w:rPr>
  </w:style>
  <w:style w:type="paragraph" w:customStyle="1" w:styleId="Bullet10">
    <w:name w:val="Bullet1"/>
    <w:basedOn w:val="a2"/>
    <w:pPr>
      <w:numPr>
        <w:numId w:val="0"/>
      </w:numPr>
      <w:tabs>
        <w:tab w:val="clear" w:pos="284"/>
        <w:tab w:val="num" w:pos="360"/>
      </w:tabs>
      <w:spacing w:before="0" w:after="0"/>
      <w:ind w:left="360" w:hanging="360"/>
    </w:pPr>
    <w:rPr>
      <w:sz w:val="24"/>
      <w:szCs w:val="24"/>
      <w:lang w:eastAsia="en-US"/>
    </w:rPr>
  </w:style>
  <w:style w:type="paragraph" w:styleId="af6">
    <w:name w:val="caption"/>
    <w:basedOn w:val="a6"/>
    <w:next w:val="a6"/>
    <w:qFormat/>
    <w:pPr>
      <w:spacing w:before="120" w:after="120"/>
      <w:jc w:val="center"/>
    </w:pPr>
    <w:rPr>
      <w:b/>
      <w:bCs/>
    </w:rPr>
  </w:style>
  <w:style w:type="paragraph" w:customStyle="1" w:styleId="code">
    <w:name w:val="code"/>
    <w:basedOn w:val="a6"/>
    <w:pPr>
      <w:spacing w:before="0" w:after="0"/>
      <w:ind w:left="567"/>
    </w:pPr>
    <w:rPr>
      <w:rFonts w:ascii="Courier" w:hAnsi="Courier"/>
    </w:rPr>
  </w:style>
  <w:style w:type="paragraph" w:customStyle="1" w:styleId="af7">
    <w:name w:val="바탕글"/>
    <w:rsid w:val="001847FE"/>
    <w:pPr>
      <w:widowControl w:val="0"/>
      <w:wordWrap w:val="0"/>
      <w:autoSpaceDE w:val="0"/>
      <w:autoSpaceDN w:val="0"/>
      <w:adjustRightInd w:val="0"/>
      <w:spacing w:line="299" w:lineRule="auto"/>
      <w:jc w:val="both"/>
      <w:textAlignment w:val="baseline"/>
    </w:pPr>
    <w:rPr>
      <w:rFonts w:ascii="바탕체" w:eastAsia="바탕체"/>
      <w:color w:val="000000"/>
    </w:rPr>
  </w:style>
  <w:style w:type="paragraph" w:styleId="af8">
    <w:name w:val="Normal Indent"/>
    <w:aliases w:val="Normal Indent ns"/>
    <w:basedOn w:val="a6"/>
    <w:rsid w:val="000F06F9"/>
    <w:pPr>
      <w:adjustRightInd w:val="0"/>
      <w:spacing w:before="0" w:after="0" w:line="280" w:lineRule="atLeast"/>
      <w:ind w:left="851"/>
      <w:jc w:val="both"/>
      <w:textAlignment w:val="baseline"/>
    </w:pPr>
    <w:rPr>
      <w:rFonts w:ascii="바탕체" w:eastAsia="바탕체"/>
      <w:noProof w:val="0"/>
      <w:lang w:eastAsia="ko-KR"/>
    </w:rPr>
  </w:style>
  <w:style w:type="paragraph" w:customStyle="1" w:styleId="af9">
    <w:name w:val="표머리"/>
    <w:basedOn w:val="a6"/>
    <w:link w:val="Char4"/>
    <w:rsid w:val="00315A2F"/>
    <w:pPr>
      <w:adjustRightInd w:val="0"/>
      <w:spacing w:before="0" w:after="0" w:line="280" w:lineRule="atLeast"/>
      <w:jc w:val="center"/>
      <w:textAlignment w:val="center"/>
    </w:pPr>
    <w:rPr>
      <w:rFonts w:ascii="바탕체" w:eastAsia="바탕체"/>
      <w:b/>
      <w:noProof w:val="0"/>
      <w:lang w:eastAsia="ko-KR"/>
    </w:rPr>
  </w:style>
  <w:style w:type="paragraph" w:customStyle="1" w:styleId="afa">
    <w:name w:val="표내부"/>
    <w:basedOn w:val="a6"/>
    <w:rsid w:val="00315A2F"/>
    <w:pPr>
      <w:adjustRightInd w:val="0"/>
      <w:spacing w:before="0" w:after="0" w:line="360" w:lineRule="atLeast"/>
      <w:jc w:val="center"/>
      <w:textAlignment w:val="baseline"/>
    </w:pPr>
    <w:rPr>
      <w:rFonts w:ascii="바탕체" w:eastAsia="바탕체"/>
      <w:noProof w:val="0"/>
      <w:lang w:eastAsia="ko-KR"/>
    </w:rPr>
  </w:style>
  <w:style w:type="paragraph" w:customStyle="1" w:styleId="-7">
    <w:name w:val="표지-프로젝트명"/>
    <w:rsid w:val="00DF262B"/>
    <w:pPr>
      <w:jc w:val="right"/>
    </w:pPr>
    <w:rPr>
      <w:rFonts w:ascii="바탕체" w:eastAsia="바탕체" w:hAnsi="바탕체"/>
      <w:b/>
      <w:sz w:val="40"/>
    </w:rPr>
  </w:style>
  <w:style w:type="paragraph" w:customStyle="1" w:styleId="-8">
    <w:name w:val="표지-문서명"/>
    <w:rsid w:val="00DF262B"/>
    <w:pPr>
      <w:pBdr>
        <w:bottom w:val="single" w:sz="24" w:space="1" w:color="auto"/>
      </w:pBdr>
      <w:jc w:val="right"/>
    </w:pPr>
    <w:rPr>
      <w:rFonts w:ascii="바탕체" w:eastAsia="바탕체" w:hAnsi="바탕체"/>
      <w:b/>
      <w:sz w:val="56"/>
    </w:rPr>
  </w:style>
  <w:style w:type="paragraph" w:styleId="afb">
    <w:name w:val="table of figures"/>
    <w:basedOn w:val="a6"/>
    <w:semiHidden/>
    <w:rsid w:val="00DF262B"/>
    <w:pPr>
      <w:tabs>
        <w:tab w:val="right" w:leader="dot" w:pos="9240"/>
      </w:tabs>
      <w:adjustRightInd w:val="0"/>
      <w:spacing w:before="0" w:after="0" w:line="280" w:lineRule="atLeast"/>
      <w:ind w:left="850" w:hanging="850"/>
      <w:jc w:val="both"/>
      <w:textAlignment w:val="baseline"/>
    </w:pPr>
    <w:rPr>
      <w:rFonts w:ascii="바탕체" w:eastAsia="바탕체"/>
      <w:noProof w:val="0"/>
      <w:lang w:eastAsia="ko-KR"/>
    </w:rPr>
  </w:style>
  <w:style w:type="paragraph" w:styleId="afc">
    <w:name w:val="Balloon Text"/>
    <w:basedOn w:val="a6"/>
    <w:link w:val="Char5"/>
    <w:semiHidden/>
    <w:rsid w:val="00DF262B"/>
    <w:pPr>
      <w:adjustRightInd w:val="0"/>
      <w:spacing w:before="0" w:after="0" w:line="280" w:lineRule="atLeast"/>
      <w:jc w:val="both"/>
      <w:textAlignment w:val="baseline"/>
    </w:pPr>
    <w:rPr>
      <w:rFonts w:ascii="Arial" w:eastAsia="돋움" w:hAnsi="Arial"/>
      <w:noProof w:val="0"/>
      <w:sz w:val="18"/>
      <w:szCs w:val="18"/>
      <w:lang w:eastAsia="ko-KR"/>
    </w:rPr>
  </w:style>
  <w:style w:type="paragraph" w:customStyle="1" w:styleId="20">
    <w:name w:val="부록2"/>
    <w:basedOn w:val="a6"/>
    <w:rsid w:val="00DF262B"/>
    <w:pPr>
      <w:numPr>
        <w:ilvl w:val="1"/>
        <w:numId w:val="12"/>
      </w:numPr>
      <w:adjustRightInd w:val="0"/>
      <w:spacing w:before="240" w:after="240" w:line="280" w:lineRule="atLeast"/>
      <w:jc w:val="both"/>
      <w:textAlignment w:val="baseline"/>
      <w:outlineLvl w:val="1"/>
    </w:pPr>
    <w:rPr>
      <w:rFonts w:ascii="바탕체" w:eastAsia="바탕체"/>
      <w:b/>
      <w:noProof w:val="0"/>
      <w:sz w:val="24"/>
      <w:lang w:eastAsia="ko-KR"/>
    </w:rPr>
  </w:style>
  <w:style w:type="paragraph" w:customStyle="1" w:styleId="31">
    <w:name w:val="부록3"/>
    <w:basedOn w:val="a6"/>
    <w:rsid w:val="00DF262B"/>
    <w:pPr>
      <w:numPr>
        <w:ilvl w:val="2"/>
        <w:numId w:val="13"/>
      </w:numPr>
      <w:adjustRightInd w:val="0"/>
      <w:spacing w:before="240" w:after="240" w:line="280" w:lineRule="atLeast"/>
      <w:jc w:val="both"/>
      <w:textAlignment w:val="baseline"/>
      <w:outlineLvl w:val="2"/>
    </w:pPr>
    <w:rPr>
      <w:rFonts w:ascii="바탕체" w:eastAsia="바탕체"/>
      <w:b/>
      <w:noProof w:val="0"/>
      <w:sz w:val="24"/>
      <w:lang w:eastAsia="ko-KR"/>
    </w:rPr>
  </w:style>
  <w:style w:type="paragraph" w:customStyle="1" w:styleId="-9">
    <w:name w:val="표지-문서번호"/>
    <w:rsid w:val="00DF262B"/>
    <w:pPr>
      <w:jc w:val="right"/>
    </w:pPr>
    <w:rPr>
      <w:rFonts w:ascii="바탕체" w:eastAsia="바탕체"/>
      <w:b/>
      <w:sz w:val="40"/>
    </w:rPr>
  </w:style>
  <w:style w:type="paragraph" w:customStyle="1" w:styleId="-a">
    <w:name w:val="표지-버전"/>
    <w:rsid w:val="00DF262B"/>
    <w:pPr>
      <w:jc w:val="right"/>
    </w:pPr>
    <w:rPr>
      <w:rFonts w:ascii="바탕체" w:eastAsia="바탕체" w:hAnsi="바탕체"/>
      <w:b/>
      <w:sz w:val="24"/>
    </w:rPr>
  </w:style>
  <w:style w:type="paragraph" w:customStyle="1" w:styleId="-b">
    <w:name w:val="표지-프로젝트팀명"/>
    <w:rsid w:val="00DF262B"/>
    <w:pPr>
      <w:jc w:val="right"/>
    </w:pPr>
    <w:rPr>
      <w:rFonts w:ascii="바탕체" w:eastAsia="바탕체" w:hAnsi="바탕체"/>
      <w:b/>
      <w:sz w:val="24"/>
      <w:szCs w:val="24"/>
    </w:rPr>
  </w:style>
  <w:style w:type="paragraph" w:styleId="1">
    <w:name w:val="index 1"/>
    <w:basedOn w:val="a6"/>
    <w:next w:val="a6"/>
    <w:autoRedefine/>
    <w:semiHidden/>
    <w:rsid w:val="00DF262B"/>
    <w:pPr>
      <w:widowControl w:val="0"/>
      <w:numPr>
        <w:numId w:val="14"/>
      </w:numPr>
      <w:tabs>
        <w:tab w:val="right" w:leader="dot" w:pos="3897"/>
      </w:tabs>
      <w:wordWrap w:val="0"/>
      <w:adjustRightInd w:val="0"/>
      <w:spacing w:before="0" w:after="0" w:line="280" w:lineRule="atLeast"/>
      <w:jc w:val="both"/>
      <w:textAlignment w:val="baseline"/>
    </w:pPr>
    <w:rPr>
      <w:rFonts w:ascii="바탕체" w:eastAsia="바탕체"/>
      <w:noProof w:val="0"/>
      <w:lang w:eastAsia="ko-KR"/>
    </w:rPr>
  </w:style>
  <w:style w:type="paragraph" w:styleId="afd">
    <w:name w:val="Document Map"/>
    <w:basedOn w:val="a6"/>
    <w:link w:val="Char6"/>
    <w:semiHidden/>
    <w:rsid w:val="00DF262B"/>
    <w:pPr>
      <w:shd w:val="clear" w:color="auto" w:fill="000080"/>
      <w:adjustRightInd w:val="0"/>
      <w:spacing w:before="0" w:after="0" w:line="280" w:lineRule="atLeast"/>
      <w:jc w:val="both"/>
      <w:textAlignment w:val="baseline"/>
    </w:pPr>
    <w:rPr>
      <w:rFonts w:ascii="Arial" w:eastAsia="돋움" w:hAnsi="Arial"/>
      <w:noProof w:val="0"/>
      <w:sz w:val="18"/>
      <w:lang w:eastAsia="ko-KR"/>
    </w:rPr>
  </w:style>
  <w:style w:type="paragraph" w:customStyle="1" w:styleId="14">
    <w:name w:val="부록1"/>
    <w:basedOn w:val="a6"/>
    <w:rsid w:val="00DF262B"/>
    <w:pPr>
      <w:numPr>
        <w:numId w:val="11"/>
      </w:numPr>
      <w:spacing w:before="240" w:after="240" w:line="280" w:lineRule="atLeast"/>
      <w:textAlignment w:val="baseline"/>
      <w:outlineLvl w:val="0"/>
    </w:pPr>
    <w:rPr>
      <w:rFonts w:ascii="바탕체" w:eastAsia="바탕체"/>
      <w:b/>
      <w:noProof w:val="0"/>
      <w:sz w:val="24"/>
      <w:lang w:eastAsia="ko-KR"/>
    </w:rPr>
  </w:style>
  <w:style w:type="paragraph" w:customStyle="1" w:styleId="--">
    <w:name w:val="목차-표-그림"/>
    <w:basedOn w:val="a6"/>
    <w:rsid w:val="00DF262B"/>
    <w:pPr>
      <w:adjustRightInd w:val="0"/>
      <w:spacing w:before="0" w:after="0" w:line="280" w:lineRule="atLeast"/>
      <w:jc w:val="center"/>
      <w:textAlignment w:val="baseline"/>
    </w:pPr>
    <w:rPr>
      <w:rFonts w:ascii="바탕체" w:eastAsia="바탕체" w:cs="바탕"/>
      <w:b/>
      <w:bCs/>
      <w:noProof w:val="0"/>
      <w:sz w:val="28"/>
      <w:u w:val="single"/>
      <w:lang w:eastAsia="ko-KR"/>
    </w:rPr>
  </w:style>
  <w:style w:type="paragraph" w:customStyle="1" w:styleId="-0">
    <w:name w:val="글머리-표"/>
    <w:basedOn w:val="a6"/>
    <w:rsid w:val="00DF262B"/>
    <w:pPr>
      <w:numPr>
        <w:numId w:val="16"/>
      </w:numPr>
      <w:adjustRightInd w:val="0"/>
      <w:spacing w:before="0" w:after="0" w:line="280" w:lineRule="atLeast"/>
      <w:jc w:val="both"/>
      <w:textAlignment w:val="baseline"/>
    </w:pPr>
    <w:rPr>
      <w:rFonts w:ascii="바탕체" w:eastAsia="바탕체"/>
      <w:noProof w:val="0"/>
      <w:lang w:eastAsia="ko-KR"/>
    </w:rPr>
  </w:style>
  <w:style w:type="paragraph" w:customStyle="1" w:styleId="Char7">
    <w:name w:val="각주참조 Char"/>
    <w:basedOn w:val="a6"/>
    <w:rsid w:val="00DF262B"/>
    <w:pPr>
      <w:adjustRightInd w:val="0"/>
      <w:spacing w:before="0" w:after="0"/>
      <w:jc w:val="both"/>
      <w:textAlignment w:val="baseline"/>
    </w:pPr>
    <w:rPr>
      <w:rFonts w:ascii="바탕체" w:eastAsia="바탕체"/>
      <w:noProof w:val="0"/>
      <w:sz w:val="18"/>
      <w:szCs w:val="18"/>
      <w:lang w:eastAsia="ko-KR"/>
    </w:rPr>
  </w:style>
  <w:style w:type="paragraph" w:customStyle="1" w:styleId="copyright">
    <w:name w:val="copyright문구"/>
    <w:basedOn w:val="a6"/>
    <w:rsid w:val="00DF262B"/>
    <w:pPr>
      <w:adjustRightInd w:val="0"/>
      <w:spacing w:before="0" w:after="0" w:line="280" w:lineRule="atLeast"/>
      <w:jc w:val="center"/>
      <w:textAlignment w:val="baseline"/>
    </w:pPr>
    <w:rPr>
      <w:rFonts w:ascii="바탕체" w:eastAsia="바탕체" w:cs="바탕"/>
      <w:noProof w:val="0"/>
      <w:sz w:val="16"/>
      <w:lang w:eastAsia="ko-KR"/>
    </w:rPr>
  </w:style>
  <w:style w:type="paragraph" w:customStyle="1" w:styleId="-1">
    <w:name w:val="글머리-본문"/>
    <w:basedOn w:val="a6"/>
    <w:rsid w:val="00DF262B"/>
    <w:pPr>
      <w:numPr>
        <w:numId w:val="15"/>
      </w:numPr>
      <w:adjustRightInd w:val="0"/>
      <w:spacing w:before="0" w:after="0" w:line="280" w:lineRule="atLeast"/>
      <w:jc w:val="both"/>
      <w:textAlignment w:val="baseline"/>
    </w:pPr>
    <w:rPr>
      <w:rFonts w:ascii="바탕체" w:eastAsia="바탕체"/>
      <w:noProof w:val="0"/>
      <w:lang w:eastAsia="ko-KR"/>
    </w:rPr>
  </w:style>
  <w:style w:type="paragraph" w:customStyle="1" w:styleId="a0">
    <w:name w:val="별첨"/>
    <w:basedOn w:val="a6"/>
    <w:rsid w:val="00DF262B"/>
    <w:pPr>
      <w:numPr>
        <w:numId w:val="17"/>
      </w:numPr>
      <w:spacing w:before="240" w:after="240" w:line="280" w:lineRule="atLeast"/>
      <w:textAlignment w:val="baseline"/>
      <w:outlineLvl w:val="0"/>
    </w:pPr>
    <w:rPr>
      <w:rFonts w:ascii="바탕체" w:eastAsia="바탕체"/>
      <w:b/>
      <w:noProof w:val="0"/>
      <w:sz w:val="24"/>
      <w:lang w:eastAsia="ko-KR"/>
    </w:rPr>
  </w:style>
  <w:style w:type="paragraph" w:customStyle="1" w:styleId="afe">
    <w:name w:val="설명"/>
    <w:basedOn w:val="a6"/>
    <w:rsid w:val="00DF262B"/>
    <w:pPr>
      <w:widowControl w:val="0"/>
      <w:wordWrap w:val="0"/>
      <w:adjustRightInd w:val="0"/>
      <w:spacing w:before="0" w:line="360" w:lineRule="atLeast"/>
      <w:ind w:left="851"/>
      <w:jc w:val="both"/>
      <w:textAlignment w:val="baseline"/>
    </w:pPr>
    <w:rPr>
      <w:rFonts w:ascii="바탕체" w:eastAsia="바탕체"/>
      <w:noProof w:val="0"/>
      <w:sz w:val="24"/>
      <w:lang w:eastAsia="ko-KR"/>
    </w:rPr>
  </w:style>
  <w:style w:type="paragraph" w:customStyle="1" w:styleId="Task">
    <w:name w:val="Task 이름"/>
    <w:basedOn w:val="a6"/>
    <w:next w:val="-1"/>
    <w:rsid w:val="00DF262B"/>
    <w:pPr>
      <w:numPr>
        <w:numId w:val="18"/>
      </w:numPr>
      <w:adjustRightInd w:val="0"/>
      <w:spacing w:before="200" w:after="200" w:line="240" w:lineRule="atLeast"/>
      <w:jc w:val="both"/>
      <w:textAlignment w:val="baseline"/>
    </w:pPr>
    <w:rPr>
      <w:rFonts w:ascii="바탕체" w:eastAsia="바탕체"/>
      <w:b/>
      <w:bCs/>
      <w:noProof w:val="0"/>
      <w:lang w:eastAsia="ko-KR"/>
    </w:rPr>
  </w:style>
  <w:style w:type="character" w:styleId="aff">
    <w:name w:val="annotation reference"/>
    <w:semiHidden/>
    <w:rsid w:val="00DF262B"/>
    <w:rPr>
      <w:sz w:val="18"/>
      <w:szCs w:val="18"/>
    </w:rPr>
  </w:style>
  <w:style w:type="paragraph" w:styleId="aff0">
    <w:name w:val="annotation text"/>
    <w:basedOn w:val="a6"/>
    <w:link w:val="Char8"/>
    <w:semiHidden/>
    <w:rsid w:val="00DF262B"/>
    <w:pPr>
      <w:adjustRightInd w:val="0"/>
      <w:spacing w:before="0" w:after="0" w:line="280" w:lineRule="atLeast"/>
      <w:textAlignment w:val="baseline"/>
    </w:pPr>
    <w:rPr>
      <w:rFonts w:ascii="바탕체" w:eastAsia="바탕체"/>
      <w:noProof w:val="0"/>
      <w:lang w:eastAsia="ko-KR"/>
    </w:rPr>
  </w:style>
  <w:style w:type="paragraph" w:styleId="aff1">
    <w:name w:val="annotation subject"/>
    <w:basedOn w:val="aff0"/>
    <w:next w:val="aff0"/>
    <w:link w:val="Char9"/>
    <w:semiHidden/>
    <w:rsid w:val="00DF262B"/>
    <w:rPr>
      <w:b/>
      <w:bCs/>
    </w:rPr>
  </w:style>
  <w:style w:type="paragraph" w:customStyle="1" w:styleId="aff2">
    <w:name w:val="각주참조"/>
    <w:basedOn w:val="a6"/>
    <w:rsid w:val="00DF262B"/>
    <w:pPr>
      <w:adjustRightInd w:val="0"/>
      <w:spacing w:before="0" w:after="0"/>
      <w:jc w:val="both"/>
      <w:textAlignment w:val="baseline"/>
    </w:pPr>
    <w:rPr>
      <w:rFonts w:ascii="바탕체" w:eastAsia="바탕체"/>
      <w:noProof w:val="0"/>
      <w:sz w:val="18"/>
      <w:szCs w:val="18"/>
      <w:lang w:eastAsia="ko-KR"/>
    </w:rPr>
  </w:style>
  <w:style w:type="paragraph" w:customStyle="1" w:styleId="aff3">
    <w:name w:val="본문들여쓰기"/>
    <w:basedOn w:val="a6"/>
    <w:rsid w:val="00DF262B"/>
    <w:pPr>
      <w:widowControl w:val="0"/>
      <w:wordWrap w:val="0"/>
      <w:adjustRightInd w:val="0"/>
      <w:spacing w:before="0" w:after="0" w:line="360" w:lineRule="atLeast"/>
      <w:ind w:firstLine="425"/>
      <w:jc w:val="both"/>
      <w:textAlignment w:val="baseline"/>
    </w:pPr>
    <w:rPr>
      <w:rFonts w:ascii="Arial" w:eastAsia="바탕체" w:hAnsi="Arial"/>
      <w:noProof w:val="0"/>
      <w:lang w:eastAsia="ko-KR"/>
    </w:rPr>
  </w:style>
  <w:style w:type="paragraph" w:customStyle="1" w:styleId="16">
    <w:name w:val="번호 (1)"/>
    <w:basedOn w:val="af8"/>
    <w:rsid w:val="00DF262B"/>
    <w:pPr>
      <w:tabs>
        <w:tab w:val="num" w:pos="1021"/>
      </w:tabs>
      <w:spacing w:line="360" w:lineRule="atLeast"/>
      <w:ind w:left="1021" w:hanging="539"/>
    </w:pPr>
    <w:rPr>
      <w:sz w:val="24"/>
    </w:rPr>
  </w:style>
  <w:style w:type="paragraph" w:customStyle="1" w:styleId="11">
    <w:name w:val="번호 1)"/>
    <w:basedOn w:val="af8"/>
    <w:rsid w:val="00DF262B"/>
    <w:pPr>
      <w:numPr>
        <w:numId w:val="19"/>
      </w:numPr>
      <w:spacing w:line="360" w:lineRule="atLeast"/>
    </w:pPr>
    <w:rPr>
      <w:sz w:val="24"/>
    </w:rPr>
  </w:style>
  <w:style w:type="paragraph" w:customStyle="1" w:styleId="-2">
    <w:name w:val="뷸렛(-)"/>
    <w:basedOn w:val="af8"/>
    <w:rsid w:val="00DF262B"/>
    <w:pPr>
      <w:widowControl w:val="0"/>
      <w:numPr>
        <w:numId w:val="20"/>
      </w:numPr>
      <w:tabs>
        <w:tab w:val="clear" w:pos="2174"/>
        <w:tab w:val="num" w:pos="1607"/>
      </w:tabs>
      <w:wordWrap w:val="0"/>
      <w:spacing w:line="360" w:lineRule="atLeast"/>
      <w:ind w:left="1587" w:hanging="340"/>
    </w:pPr>
    <w:rPr>
      <w:sz w:val="24"/>
    </w:rPr>
  </w:style>
  <w:style w:type="paragraph" w:customStyle="1" w:styleId="17">
    <w:name w:val="본문 (1)"/>
    <w:basedOn w:val="a6"/>
    <w:rsid w:val="00DF262B"/>
    <w:pPr>
      <w:adjustRightInd w:val="0"/>
      <w:spacing w:before="0" w:after="0" w:line="420" w:lineRule="atLeast"/>
      <w:ind w:left="539" w:firstLineChars="200" w:firstLine="200"/>
      <w:jc w:val="both"/>
      <w:textAlignment w:val="top"/>
    </w:pPr>
    <w:rPr>
      <w:rFonts w:ascii="바탕체" w:eastAsia="바탕체"/>
      <w:noProof w:val="0"/>
      <w:sz w:val="24"/>
      <w:lang w:eastAsia="ko-KR"/>
    </w:rPr>
  </w:style>
  <w:style w:type="paragraph" w:customStyle="1" w:styleId="18">
    <w:name w:val="본문 1)"/>
    <w:basedOn w:val="a6"/>
    <w:rsid w:val="00DF262B"/>
    <w:pPr>
      <w:adjustRightInd w:val="0"/>
      <w:spacing w:before="0" w:after="0" w:line="420" w:lineRule="atLeast"/>
      <w:ind w:leftChars="330" w:left="330" w:firstLineChars="220" w:firstLine="220"/>
      <w:jc w:val="both"/>
      <w:textAlignment w:val="baseline"/>
    </w:pPr>
    <w:rPr>
      <w:rFonts w:ascii="바탕체" w:eastAsia="바탕체"/>
      <w:noProof w:val="0"/>
      <w:sz w:val="24"/>
      <w:lang w:eastAsia="ko-KR"/>
    </w:rPr>
  </w:style>
  <w:style w:type="paragraph" w:customStyle="1" w:styleId="-c">
    <w:name w:val="표내부-왼쪽맞춤"/>
    <w:basedOn w:val="a6"/>
    <w:rsid w:val="00DF262B"/>
    <w:pPr>
      <w:widowControl w:val="0"/>
      <w:wordWrap w:val="0"/>
      <w:adjustRightInd w:val="0"/>
      <w:spacing w:line="360" w:lineRule="atLeast"/>
      <w:jc w:val="both"/>
      <w:textAlignment w:val="baseline"/>
    </w:pPr>
    <w:rPr>
      <w:rFonts w:ascii="바탕체" w:eastAsia="바탕체"/>
      <w:noProof w:val="0"/>
      <w:sz w:val="24"/>
      <w:lang w:eastAsia="ko-KR"/>
    </w:rPr>
  </w:style>
  <w:style w:type="paragraph" w:customStyle="1" w:styleId="-10">
    <w:name w:val="단계-1"/>
    <w:basedOn w:val="a6"/>
    <w:next w:val="-11"/>
    <w:autoRedefine/>
    <w:rsid w:val="00DF262B"/>
    <w:pPr>
      <w:widowControl w:val="0"/>
      <w:numPr>
        <w:numId w:val="21"/>
      </w:numPr>
      <w:wordWrap w:val="0"/>
      <w:autoSpaceDE w:val="0"/>
      <w:autoSpaceDN w:val="0"/>
      <w:adjustRightInd w:val="0"/>
      <w:snapToGrid w:val="0"/>
      <w:spacing w:before="480" w:after="0"/>
    </w:pPr>
    <w:rPr>
      <w:rFonts w:ascii="바탕"/>
      <w:b/>
      <w:bCs/>
      <w:noProof w:val="0"/>
      <w:kern w:val="2"/>
      <w:sz w:val="28"/>
      <w:szCs w:val="24"/>
      <w:lang w:eastAsia="ko-KR"/>
    </w:rPr>
  </w:style>
  <w:style w:type="paragraph" w:customStyle="1" w:styleId="-3">
    <w:name w:val="단계-[가]"/>
    <w:basedOn w:val="a6"/>
    <w:next w:val="-12"/>
    <w:autoRedefine/>
    <w:rsid w:val="00DF262B"/>
    <w:pPr>
      <w:widowControl w:val="0"/>
      <w:numPr>
        <w:ilvl w:val="3"/>
        <w:numId w:val="21"/>
      </w:numPr>
      <w:wordWrap w:val="0"/>
      <w:autoSpaceDE w:val="0"/>
      <w:autoSpaceDN w:val="0"/>
      <w:adjustRightInd w:val="0"/>
      <w:snapToGrid w:val="0"/>
      <w:spacing w:after="0"/>
    </w:pPr>
    <w:rPr>
      <w:rFonts w:ascii="바탕"/>
      <w:noProof w:val="0"/>
      <w:kern w:val="2"/>
      <w:sz w:val="24"/>
      <w:szCs w:val="24"/>
      <w:lang w:eastAsia="ko-KR"/>
    </w:rPr>
  </w:style>
  <w:style w:type="paragraph" w:customStyle="1" w:styleId="-11">
    <w:name w:val="단계-1.1"/>
    <w:basedOn w:val="a6"/>
    <w:next w:val="-111"/>
    <w:autoRedefine/>
    <w:rsid w:val="00DF262B"/>
    <w:pPr>
      <w:widowControl w:val="0"/>
      <w:numPr>
        <w:ilvl w:val="1"/>
        <w:numId w:val="21"/>
      </w:numPr>
      <w:wordWrap w:val="0"/>
      <w:autoSpaceDE w:val="0"/>
      <w:autoSpaceDN w:val="0"/>
      <w:adjustRightInd w:val="0"/>
      <w:snapToGrid w:val="0"/>
      <w:spacing w:before="240" w:after="0"/>
      <w:jc w:val="both"/>
    </w:pPr>
    <w:rPr>
      <w:rFonts w:ascii="바탕"/>
      <w:b/>
      <w:noProof w:val="0"/>
      <w:kern w:val="2"/>
      <w:sz w:val="24"/>
      <w:szCs w:val="24"/>
      <w:lang w:eastAsia="ko-KR"/>
    </w:rPr>
  </w:style>
  <w:style w:type="paragraph" w:customStyle="1" w:styleId="-12">
    <w:name w:val="단계-(1)"/>
    <w:basedOn w:val="a6"/>
    <w:next w:val="-5"/>
    <w:autoRedefine/>
    <w:rsid w:val="00DF262B"/>
    <w:pPr>
      <w:widowControl w:val="0"/>
      <w:numPr>
        <w:ilvl w:val="5"/>
        <w:numId w:val="21"/>
      </w:numPr>
      <w:wordWrap w:val="0"/>
      <w:autoSpaceDE w:val="0"/>
      <w:autoSpaceDN w:val="0"/>
      <w:adjustRightInd w:val="0"/>
      <w:snapToGrid w:val="0"/>
      <w:spacing w:after="0"/>
    </w:pPr>
    <w:rPr>
      <w:rFonts w:ascii="바탕"/>
      <w:noProof w:val="0"/>
      <w:kern w:val="2"/>
      <w:sz w:val="24"/>
      <w:szCs w:val="24"/>
      <w:lang w:eastAsia="ko-KR"/>
    </w:rPr>
  </w:style>
  <w:style w:type="paragraph" w:customStyle="1" w:styleId="-111">
    <w:name w:val="단계-1.1.1"/>
    <w:basedOn w:val="a6"/>
    <w:next w:val="-3"/>
    <w:rsid w:val="00DF262B"/>
    <w:pPr>
      <w:widowControl w:val="0"/>
      <w:numPr>
        <w:ilvl w:val="2"/>
        <w:numId w:val="21"/>
      </w:numPr>
      <w:wordWrap w:val="0"/>
      <w:autoSpaceDE w:val="0"/>
      <w:autoSpaceDN w:val="0"/>
      <w:adjustRightInd w:val="0"/>
      <w:snapToGrid w:val="0"/>
      <w:spacing w:before="120" w:after="0"/>
      <w:jc w:val="both"/>
    </w:pPr>
    <w:rPr>
      <w:rFonts w:ascii="바탕"/>
      <w:noProof w:val="0"/>
      <w:kern w:val="2"/>
      <w:sz w:val="24"/>
      <w:szCs w:val="24"/>
      <w:lang w:eastAsia="ko-KR"/>
    </w:rPr>
  </w:style>
  <w:style w:type="paragraph" w:customStyle="1" w:styleId="-5">
    <w:name w:val="단계-①"/>
    <w:basedOn w:val="a6"/>
    <w:autoRedefine/>
    <w:rsid w:val="00DF262B"/>
    <w:pPr>
      <w:widowControl w:val="0"/>
      <w:numPr>
        <w:ilvl w:val="7"/>
        <w:numId w:val="21"/>
      </w:numPr>
      <w:wordWrap w:val="0"/>
      <w:autoSpaceDE w:val="0"/>
      <w:autoSpaceDN w:val="0"/>
      <w:adjustRightInd w:val="0"/>
      <w:snapToGrid w:val="0"/>
      <w:spacing w:after="0"/>
      <w:jc w:val="both"/>
    </w:pPr>
    <w:rPr>
      <w:rFonts w:ascii="바탕" w:hAnsi="바탕"/>
      <w:noProof w:val="0"/>
      <w:kern w:val="2"/>
      <w:sz w:val="24"/>
      <w:szCs w:val="24"/>
      <w:lang w:eastAsia="ko-KR"/>
    </w:rPr>
  </w:style>
  <w:style w:type="paragraph" w:customStyle="1" w:styleId="-13">
    <w:name w:val="단계-(1)추가"/>
    <w:basedOn w:val="a6"/>
    <w:next w:val="-5"/>
    <w:rsid w:val="00DF262B"/>
    <w:pPr>
      <w:widowControl w:val="0"/>
      <w:numPr>
        <w:ilvl w:val="6"/>
        <w:numId w:val="21"/>
      </w:numPr>
      <w:wordWrap w:val="0"/>
      <w:autoSpaceDE w:val="0"/>
      <w:autoSpaceDN w:val="0"/>
      <w:adjustRightInd w:val="0"/>
      <w:snapToGrid w:val="0"/>
      <w:spacing w:after="0"/>
    </w:pPr>
    <w:rPr>
      <w:rFonts w:ascii="바탕" w:hAnsi="바탕"/>
      <w:noProof w:val="0"/>
      <w:kern w:val="2"/>
      <w:sz w:val="24"/>
      <w:szCs w:val="24"/>
      <w:lang w:eastAsia="ko-KR"/>
    </w:rPr>
  </w:style>
  <w:style w:type="paragraph" w:customStyle="1" w:styleId="-6">
    <w:name w:val="단계-①추가"/>
    <w:basedOn w:val="-12"/>
    <w:next w:val="-5"/>
    <w:rsid w:val="00DF262B"/>
    <w:pPr>
      <w:numPr>
        <w:ilvl w:val="8"/>
      </w:numPr>
      <w:tabs>
        <w:tab w:val="num" w:pos="4338"/>
      </w:tabs>
      <w:ind w:left="4338" w:hanging="400"/>
    </w:pPr>
    <w:rPr>
      <w:rFonts w:hAnsi="바탕"/>
    </w:rPr>
  </w:style>
  <w:style w:type="paragraph" w:customStyle="1" w:styleId="-4">
    <w:name w:val="단계-[가]추가"/>
    <w:basedOn w:val="a6"/>
    <w:next w:val="-12"/>
    <w:rsid w:val="00DF262B"/>
    <w:pPr>
      <w:widowControl w:val="0"/>
      <w:numPr>
        <w:ilvl w:val="4"/>
        <w:numId w:val="21"/>
      </w:numPr>
      <w:wordWrap w:val="0"/>
      <w:autoSpaceDE w:val="0"/>
      <w:autoSpaceDN w:val="0"/>
      <w:adjustRightInd w:val="0"/>
      <w:snapToGrid w:val="0"/>
      <w:spacing w:after="0"/>
    </w:pPr>
    <w:rPr>
      <w:rFonts w:ascii="바탕" w:hAnsi="바탕"/>
      <w:noProof w:val="0"/>
      <w:kern w:val="2"/>
      <w:sz w:val="24"/>
      <w:szCs w:val="24"/>
      <w:lang w:eastAsia="ko-KR"/>
    </w:rPr>
  </w:style>
  <w:style w:type="paragraph" w:customStyle="1" w:styleId="-">
    <w:name w:val="본문-점"/>
    <w:basedOn w:val="a6"/>
    <w:rsid w:val="00DF262B"/>
    <w:pPr>
      <w:widowControl w:val="0"/>
      <w:numPr>
        <w:numId w:val="22"/>
      </w:numPr>
      <w:wordWrap w:val="0"/>
      <w:adjustRightInd w:val="0"/>
      <w:spacing w:before="0" w:after="0" w:line="360" w:lineRule="atLeast"/>
      <w:jc w:val="both"/>
      <w:textAlignment w:val="baseline"/>
    </w:pPr>
    <w:rPr>
      <w:rFonts w:ascii="굴림체" w:eastAsia="굴림체"/>
      <w:noProof w:val="0"/>
      <w:sz w:val="24"/>
      <w:lang w:eastAsia="ko-KR"/>
    </w:rPr>
  </w:style>
  <w:style w:type="paragraph" w:customStyle="1" w:styleId="bullet1">
    <w:name w:val="bullet1"/>
    <w:basedOn w:val="a6"/>
    <w:rsid w:val="00DF262B"/>
    <w:pPr>
      <w:widowControl w:val="0"/>
      <w:numPr>
        <w:numId w:val="23"/>
      </w:numPr>
      <w:tabs>
        <w:tab w:val="clear" w:pos="360"/>
        <w:tab w:val="left" w:pos="1066"/>
      </w:tabs>
      <w:wordWrap w:val="0"/>
      <w:spacing w:before="0" w:after="0"/>
      <w:ind w:left="1066" w:hanging="357"/>
      <w:jc w:val="both"/>
    </w:pPr>
    <w:rPr>
      <w:rFonts w:eastAsia="바탕체"/>
      <w:noProof w:val="0"/>
      <w:snapToGrid w:val="0"/>
      <w:sz w:val="24"/>
      <w:lang w:eastAsia="ko-KR"/>
    </w:rPr>
  </w:style>
  <w:style w:type="paragraph" w:customStyle="1" w:styleId="tblbullet1">
    <w:name w:val="tbl_bullet_1"/>
    <w:basedOn w:val="a6"/>
    <w:rsid w:val="00DF262B"/>
    <w:pPr>
      <w:widowControl w:val="0"/>
      <w:numPr>
        <w:numId w:val="24"/>
      </w:numPr>
      <w:tabs>
        <w:tab w:val="clear" w:pos="360"/>
        <w:tab w:val="left" w:pos="227"/>
      </w:tabs>
      <w:wordWrap w:val="0"/>
      <w:spacing w:before="0" w:after="0"/>
      <w:jc w:val="both"/>
    </w:pPr>
    <w:rPr>
      <w:rFonts w:eastAsia="바탕체"/>
      <w:noProof w:val="0"/>
      <w:snapToGrid w:val="0"/>
      <w:sz w:val="24"/>
      <w:lang w:eastAsia="ko-KR"/>
    </w:rPr>
  </w:style>
  <w:style w:type="paragraph" w:customStyle="1" w:styleId="21">
    <w:name w:val="표준_2수준"/>
    <w:basedOn w:val="a6"/>
    <w:next w:val="a6"/>
    <w:rsid w:val="00DF262B"/>
    <w:pPr>
      <w:widowControl w:val="0"/>
      <w:numPr>
        <w:numId w:val="25"/>
      </w:numPr>
      <w:wordWrap w:val="0"/>
      <w:autoSpaceDE w:val="0"/>
      <w:autoSpaceDN w:val="0"/>
      <w:spacing w:before="0" w:after="0" w:line="240" w:lineRule="atLeast"/>
      <w:jc w:val="both"/>
    </w:pPr>
    <w:rPr>
      <w:rFonts w:ascii="Arial" w:hAnsi="Arial" w:cs="Arial"/>
      <w:noProof w:val="0"/>
      <w:kern w:val="2"/>
      <w:lang w:eastAsia="ko-KR"/>
    </w:rPr>
  </w:style>
  <w:style w:type="paragraph" w:customStyle="1" w:styleId="13">
    <w:name w:val="표준_수준1"/>
    <w:basedOn w:val="a6"/>
    <w:next w:val="a6"/>
    <w:rsid w:val="00DF262B"/>
    <w:pPr>
      <w:widowControl w:val="0"/>
      <w:numPr>
        <w:numId w:val="26"/>
      </w:numPr>
      <w:wordWrap w:val="0"/>
      <w:autoSpaceDE w:val="0"/>
      <w:autoSpaceDN w:val="0"/>
      <w:spacing w:before="0" w:after="0" w:line="240" w:lineRule="atLeast"/>
    </w:pPr>
    <w:rPr>
      <w:rFonts w:ascii="Arial" w:hAnsi="Arial" w:cs="Arial"/>
      <w:noProof w:val="0"/>
      <w:kern w:val="2"/>
      <w:lang w:eastAsia="ko-KR"/>
    </w:rPr>
  </w:style>
  <w:style w:type="paragraph" w:customStyle="1" w:styleId="ActDesc">
    <w:name w:val="Act Desc"/>
    <w:rsid w:val="00DF262B"/>
    <w:pPr>
      <w:widowControl w:val="0"/>
      <w:tabs>
        <w:tab w:val="left" w:pos="2880"/>
        <w:tab w:val="left" w:pos="306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720"/>
    </w:pPr>
  </w:style>
  <w:style w:type="paragraph" w:customStyle="1" w:styleId="12">
    <w:name w:val="불릿1"/>
    <w:basedOn w:val="a6"/>
    <w:rsid w:val="00DF262B"/>
    <w:pPr>
      <w:widowControl w:val="0"/>
      <w:numPr>
        <w:ilvl w:val="1"/>
        <w:numId w:val="27"/>
      </w:numPr>
      <w:tabs>
        <w:tab w:val="clear" w:pos="851"/>
        <w:tab w:val="left" w:pos="369"/>
        <w:tab w:val="left" w:pos="709"/>
      </w:tabs>
      <w:wordWrap w:val="0"/>
      <w:autoSpaceDE w:val="0"/>
      <w:autoSpaceDN w:val="0"/>
      <w:spacing w:before="0" w:after="0"/>
      <w:ind w:left="1135" w:hanging="369"/>
      <w:jc w:val="both"/>
    </w:pPr>
    <w:rPr>
      <w:rFonts w:ascii="Arial" w:eastAsia="굴림체" w:hAnsi="Arial"/>
      <w:noProof w:val="0"/>
      <w:kern w:val="2"/>
      <w:szCs w:val="24"/>
      <w:lang w:eastAsia="ko-KR"/>
    </w:rPr>
  </w:style>
  <w:style w:type="paragraph" w:styleId="aff4">
    <w:name w:val="List"/>
    <w:basedOn w:val="a6"/>
    <w:rsid w:val="00DF262B"/>
    <w:pPr>
      <w:tabs>
        <w:tab w:val="left" w:pos="709"/>
      </w:tabs>
      <w:spacing w:before="0" w:after="0"/>
      <w:ind w:left="360" w:hanging="360"/>
    </w:pPr>
    <w:rPr>
      <w:noProof w:val="0"/>
      <w:lang w:eastAsia="en-US"/>
    </w:rPr>
  </w:style>
  <w:style w:type="paragraph" w:styleId="aff5">
    <w:name w:val="Body Text Indent"/>
    <w:basedOn w:val="a6"/>
    <w:link w:val="Chara"/>
    <w:rsid w:val="00DF262B"/>
    <w:pPr>
      <w:tabs>
        <w:tab w:val="left" w:pos="709"/>
      </w:tabs>
      <w:spacing w:before="0" w:after="0"/>
      <w:ind w:left="1440" w:firstLine="720"/>
    </w:pPr>
    <w:rPr>
      <w:i/>
      <w:noProof w:val="0"/>
      <w:lang w:eastAsia="en-US"/>
    </w:rPr>
  </w:style>
  <w:style w:type="paragraph" w:customStyle="1" w:styleId="22">
    <w:name w:val="불릿2"/>
    <w:basedOn w:val="a6"/>
    <w:rsid w:val="00DF262B"/>
    <w:pPr>
      <w:widowControl w:val="0"/>
      <w:numPr>
        <w:numId w:val="28"/>
      </w:numPr>
      <w:tabs>
        <w:tab w:val="clear" w:pos="1276"/>
        <w:tab w:val="left" w:pos="369"/>
        <w:tab w:val="left" w:pos="709"/>
      </w:tabs>
      <w:wordWrap w:val="0"/>
      <w:autoSpaceDE w:val="0"/>
      <w:autoSpaceDN w:val="0"/>
      <w:spacing w:before="0" w:after="0"/>
      <w:ind w:left="1560" w:hanging="369"/>
      <w:jc w:val="both"/>
    </w:pPr>
    <w:rPr>
      <w:rFonts w:ascii="Arial" w:eastAsia="굴림체" w:hAnsi="Arial"/>
      <w:noProof w:val="0"/>
      <w:kern w:val="2"/>
      <w:szCs w:val="24"/>
      <w:lang w:eastAsia="ko-KR"/>
    </w:rPr>
  </w:style>
  <w:style w:type="paragraph" w:customStyle="1" w:styleId="aff6">
    <w:name w:val="내용"/>
    <w:basedOn w:val="a6"/>
    <w:rsid w:val="00DF262B"/>
    <w:pPr>
      <w:widowControl w:val="0"/>
      <w:tabs>
        <w:tab w:val="left" w:pos="709"/>
      </w:tabs>
      <w:wordWrap w:val="0"/>
      <w:autoSpaceDE w:val="0"/>
      <w:autoSpaceDN w:val="0"/>
      <w:spacing w:before="0" w:after="0"/>
      <w:ind w:left="709"/>
      <w:jc w:val="both"/>
    </w:pPr>
    <w:rPr>
      <w:rFonts w:ascii="Arial" w:eastAsia="굴림체" w:hAnsi="Arial"/>
      <w:noProof w:val="0"/>
      <w:kern w:val="2"/>
      <w:szCs w:val="24"/>
      <w:lang w:eastAsia="ko-KR"/>
    </w:rPr>
  </w:style>
  <w:style w:type="paragraph" w:customStyle="1" w:styleId="-L-9">
    <w:name w:val="표-L-9"/>
    <w:basedOn w:val="a6"/>
    <w:rsid w:val="00DF262B"/>
    <w:pPr>
      <w:widowControl w:val="0"/>
      <w:tabs>
        <w:tab w:val="left" w:pos="709"/>
      </w:tabs>
      <w:wordWrap w:val="0"/>
      <w:autoSpaceDE w:val="0"/>
      <w:autoSpaceDN w:val="0"/>
      <w:spacing w:before="0" w:after="0" w:line="0" w:lineRule="atLeast"/>
      <w:ind w:left="709"/>
    </w:pPr>
    <w:rPr>
      <w:rFonts w:ascii="Arial" w:eastAsia="굴림체" w:hAnsi="Arial"/>
      <w:noProof w:val="0"/>
      <w:kern w:val="2"/>
      <w:sz w:val="18"/>
      <w:szCs w:val="24"/>
      <w:lang w:eastAsia="ko-KR"/>
    </w:rPr>
  </w:style>
  <w:style w:type="paragraph" w:customStyle="1" w:styleId="-M-9">
    <w:name w:val="표-M-9"/>
    <w:basedOn w:val="-L-9"/>
    <w:rsid w:val="00DF262B"/>
    <w:pPr>
      <w:jc w:val="center"/>
    </w:pPr>
  </w:style>
  <w:style w:type="paragraph" w:customStyle="1" w:styleId="19">
    <w:name w:val="스타일1"/>
    <w:basedOn w:val="a6"/>
    <w:rsid w:val="00DF262B"/>
    <w:pPr>
      <w:widowControl w:val="0"/>
      <w:wordWrap w:val="0"/>
      <w:autoSpaceDE w:val="0"/>
      <w:autoSpaceDN w:val="0"/>
      <w:spacing w:before="0" w:after="0"/>
      <w:ind w:left="709"/>
    </w:pPr>
    <w:rPr>
      <w:rFonts w:ascii="Arial" w:eastAsia="굴림체" w:hAnsi="Arial"/>
      <w:noProof w:val="0"/>
      <w:kern w:val="2"/>
      <w:szCs w:val="24"/>
      <w:lang w:eastAsia="ko-KR"/>
    </w:rPr>
  </w:style>
  <w:style w:type="paragraph" w:customStyle="1" w:styleId="32">
    <w:name w:val="불릿3"/>
    <w:basedOn w:val="a6"/>
    <w:rsid w:val="00DF262B"/>
    <w:pPr>
      <w:widowControl w:val="0"/>
      <w:numPr>
        <w:numId w:val="29"/>
      </w:numPr>
      <w:tabs>
        <w:tab w:val="left" w:pos="709"/>
      </w:tabs>
      <w:wordWrap w:val="0"/>
      <w:autoSpaceDE w:val="0"/>
      <w:autoSpaceDN w:val="0"/>
      <w:spacing w:before="0" w:after="0"/>
      <w:jc w:val="both"/>
    </w:pPr>
    <w:rPr>
      <w:rFonts w:ascii="Arial" w:eastAsia="굴림체" w:hAnsi="Arial" w:cs="Arial"/>
      <w:b/>
      <w:noProof w:val="0"/>
      <w:kern w:val="2"/>
      <w:szCs w:val="24"/>
      <w:lang w:eastAsia="ko-KR"/>
    </w:rPr>
  </w:style>
  <w:style w:type="paragraph" w:customStyle="1" w:styleId="34">
    <w:name w:val="표준_3수준"/>
    <w:basedOn w:val="a6"/>
    <w:next w:val="a6"/>
    <w:rsid w:val="00DF262B"/>
    <w:pPr>
      <w:widowControl w:val="0"/>
      <w:tabs>
        <w:tab w:val="num" w:pos="360"/>
        <w:tab w:val="num" w:pos="454"/>
      </w:tabs>
      <w:wordWrap w:val="0"/>
      <w:autoSpaceDE w:val="0"/>
      <w:autoSpaceDN w:val="0"/>
      <w:spacing w:before="0" w:after="0" w:line="240" w:lineRule="atLeast"/>
      <w:ind w:left="1305" w:hanging="284"/>
      <w:jc w:val="both"/>
    </w:pPr>
    <w:rPr>
      <w:rFonts w:ascii="Arial" w:eastAsia="굴림체" w:hAnsi="Arial" w:cs="Arial"/>
      <w:noProof w:val="0"/>
      <w:kern w:val="2"/>
      <w:lang w:eastAsia="ko-KR"/>
    </w:rPr>
  </w:style>
  <w:style w:type="paragraph" w:styleId="26">
    <w:name w:val="index 2"/>
    <w:basedOn w:val="a6"/>
    <w:next w:val="a6"/>
    <w:autoRedefine/>
    <w:semiHidden/>
    <w:rsid w:val="00DF262B"/>
    <w:pPr>
      <w:keepNext/>
      <w:keepLines/>
      <w:widowControl w:val="0"/>
      <w:wordWrap w:val="0"/>
      <w:spacing w:before="0" w:after="0" w:line="240" w:lineRule="atLeast"/>
    </w:pPr>
    <w:rPr>
      <w:rFonts w:ascii="굴림" w:eastAsia="굴림" w:hAnsi="굴림"/>
      <w:noProof w:val="0"/>
      <w:kern w:val="2"/>
      <w:szCs w:val="21"/>
      <w:lang w:eastAsia="ko-KR"/>
    </w:rPr>
  </w:style>
  <w:style w:type="paragraph" w:customStyle="1" w:styleId="aff7">
    <w:name w:val="글머리"/>
    <w:basedOn w:val="a6"/>
    <w:autoRedefine/>
    <w:rsid w:val="00DF262B"/>
    <w:pPr>
      <w:tabs>
        <w:tab w:val="num" w:pos="698"/>
      </w:tabs>
      <w:adjustRightInd w:val="0"/>
      <w:spacing w:before="0" w:after="0" w:line="280" w:lineRule="atLeast"/>
      <w:ind w:left="697" w:hanging="359"/>
      <w:jc w:val="both"/>
      <w:textAlignment w:val="baseline"/>
    </w:pPr>
    <w:rPr>
      <w:rFonts w:ascii="바탕체" w:eastAsia="바탕체"/>
      <w:noProof w:val="0"/>
      <w:lang w:eastAsia="ko-KR"/>
    </w:rPr>
  </w:style>
  <w:style w:type="paragraph" w:customStyle="1" w:styleId="a3">
    <w:name w:val="번호"/>
    <w:basedOn w:val="a6"/>
    <w:next w:val="a6"/>
    <w:rsid w:val="00DF262B"/>
    <w:pPr>
      <w:numPr>
        <w:numId w:val="30"/>
      </w:numPr>
      <w:adjustRightInd w:val="0"/>
      <w:spacing w:before="0" w:after="0" w:line="280" w:lineRule="atLeast"/>
      <w:jc w:val="both"/>
      <w:textAlignment w:val="baseline"/>
    </w:pPr>
    <w:rPr>
      <w:rFonts w:ascii="바탕체" w:eastAsia="바탕체"/>
      <w:noProof w:val="0"/>
      <w:lang w:eastAsia="ko-KR"/>
    </w:rPr>
  </w:style>
  <w:style w:type="character" w:customStyle="1" w:styleId="Char1Char">
    <w:name w:val="Char1 Char"/>
    <w:aliases w:val="h3 Char,Table Attribute Heading Char,Table Attribute Heading1 Char,Table Attribute Heading2 Char,가) Char,가)1 Char,가)2 Char,가)3 Char,가)4 Char,가)5 Char,가)6 Char,가)11 Char,가)21 Char,가)31 Char,가)41 Char,가)51 Char,h31 Char,가)7 Char,가)12 Char"/>
    <w:rsid w:val="00DF262B"/>
    <w:rPr>
      <w:rFonts w:ascii="바탕체" w:eastAsia="바탕체" w:hAnsi="Arial"/>
      <w:sz w:val="24"/>
      <w:lang w:val="en-US" w:eastAsia="ko-KR" w:bidi="ar-SA"/>
    </w:rPr>
  </w:style>
  <w:style w:type="paragraph" w:styleId="aff8">
    <w:name w:val="Normal (Web)"/>
    <w:basedOn w:val="a6"/>
    <w:uiPriority w:val="99"/>
    <w:rsid w:val="00DF262B"/>
    <w:pPr>
      <w:spacing w:before="100" w:beforeAutospacing="1" w:after="100" w:afterAutospacing="1"/>
    </w:pPr>
    <w:rPr>
      <w:rFonts w:ascii="굴림" w:eastAsia="굴림" w:hAnsi="굴림" w:cs="굴림"/>
      <w:noProof w:val="0"/>
      <w:sz w:val="24"/>
      <w:szCs w:val="24"/>
      <w:lang w:eastAsia="ko-KR"/>
    </w:rPr>
  </w:style>
  <w:style w:type="paragraph" w:customStyle="1" w:styleId="xl42">
    <w:name w:val="xl42"/>
    <w:basedOn w:val="a6"/>
    <w:rsid w:val="00DF262B"/>
    <w:pPr>
      <w:pBdr>
        <w:top w:val="single" w:sz="4" w:space="0" w:color="auto"/>
        <w:lef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noProof w:val="0"/>
      <w:sz w:val="24"/>
      <w:szCs w:val="24"/>
      <w:lang w:eastAsia="ko-KR"/>
    </w:rPr>
  </w:style>
  <w:style w:type="paragraph" w:styleId="aff9">
    <w:name w:val="List Paragraph"/>
    <w:basedOn w:val="a6"/>
    <w:uiPriority w:val="34"/>
    <w:qFormat/>
    <w:rsid w:val="00736628"/>
    <w:pPr>
      <w:spacing w:before="0" w:after="0"/>
      <w:ind w:leftChars="400" w:left="800"/>
    </w:pPr>
    <w:rPr>
      <w:rFonts w:ascii="굴림" w:eastAsia="굴림" w:hAnsi="굴림" w:cs="굴림"/>
      <w:noProof w:val="0"/>
      <w:sz w:val="24"/>
      <w:szCs w:val="24"/>
      <w:lang w:eastAsia="ko-KR"/>
    </w:rPr>
  </w:style>
  <w:style w:type="table" w:styleId="affa">
    <w:name w:val="Table Grid"/>
    <w:basedOn w:val="a8"/>
    <w:rsid w:val="00856A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endnote text"/>
    <w:basedOn w:val="a6"/>
    <w:link w:val="Charb"/>
    <w:rsid w:val="00653365"/>
    <w:pPr>
      <w:snapToGrid w:val="0"/>
    </w:pPr>
  </w:style>
  <w:style w:type="character" w:customStyle="1" w:styleId="Charb">
    <w:name w:val="미주 텍스트 Char"/>
    <w:link w:val="affb"/>
    <w:rsid w:val="00653365"/>
    <w:rPr>
      <w:noProof/>
      <w:sz w:val="22"/>
      <w:lang w:eastAsia="fr-FR"/>
    </w:rPr>
  </w:style>
  <w:style w:type="character" w:styleId="affc">
    <w:name w:val="endnote reference"/>
    <w:rsid w:val="00653365"/>
    <w:rPr>
      <w:vertAlign w:val="superscript"/>
    </w:rPr>
  </w:style>
  <w:style w:type="character" w:customStyle="1" w:styleId="2Char">
    <w:name w:val="제목 2 Char"/>
    <w:basedOn w:val="a7"/>
    <w:link w:val="2"/>
    <w:rsid w:val="00D27FE0"/>
    <w:rPr>
      <w:rFonts w:eastAsiaTheme="minorEastAsia"/>
      <w:b/>
      <w:noProof/>
      <w:sz w:val="28"/>
      <w:lang w:eastAsia="fr-FR"/>
    </w:rPr>
  </w:style>
  <w:style w:type="character" w:customStyle="1" w:styleId="1Char">
    <w:name w:val="제목 1 Char"/>
    <w:basedOn w:val="a7"/>
    <w:link w:val="10"/>
    <w:rsid w:val="00D84DA0"/>
    <w:rPr>
      <w:rFonts w:eastAsiaTheme="minorEastAsia"/>
      <w:b/>
      <w:noProof/>
      <w:sz w:val="32"/>
      <w:lang w:eastAsia="fr-FR"/>
    </w:rPr>
  </w:style>
  <w:style w:type="character" w:customStyle="1" w:styleId="3Char">
    <w:name w:val="제목 3 Char"/>
    <w:basedOn w:val="a7"/>
    <w:link w:val="30"/>
    <w:rsid w:val="00617A2D"/>
    <w:rPr>
      <w:rFonts w:eastAsiaTheme="minorEastAsia"/>
      <w:b/>
      <w:noProof/>
      <w:sz w:val="24"/>
      <w:szCs w:val="24"/>
    </w:rPr>
  </w:style>
  <w:style w:type="character" w:customStyle="1" w:styleId="6Char">
    <w:name w:val="제목 6 Char"/>
    <w:basedOn w:val="a7"/>
    <w:link w:val="6"/>
    <w:rsid w:val="0076216E"/>
    <w:rPr>
      <w:rFonts w:eastAsiaTheme="minorEastAsia"/>
      <w:i/>
      <w:noProof/>
      <w:sz w:val="18"/>
      <w:lang w:eastAsia="fr-FR"/>
    </w:rPr>
  </w:style>
  <w:style w:type="character" w:customStyle="1" w:styleId="7Char">
    <w:name w:val="제목 7 Char"/>
    <w:basedOn w:val="a7"/>
    <w:link w:val="7"/>
    <w:rsid w:val="0076216E"/>
    <w:rPr>
      <w:rFonts w:eastAsiaTheme="minorEastAsia"/>
      <w:i/>
      <w:noProof/>
      <w:sz w:val="16"/>
      <w:lang w:eastAsia="fr-FR"/>
    </w:rPr>
  </w:style>
  <w:style w:type="character" w:customStyle="1" w:styleId="8Char">
    <w:name w:val="제목 8 Char"/>
    <w:basedOn w:val="a7"/>
    <w:link w:val="8"/>
    <w:rsid w:val="0076216E"/>
    <w:rPr>
      <w:rFonts w:eastAsiaTheme="minorEastAsia"/>
      <w:i/>
      <w:noProof/>
      <w:sz w:val="16"/>
      <w:lang w:eastAsia="fr-FR"/>
    </w:rPr>
  </w:style>
  <w:style w:type="character" w:customStyle="1" w:styleId="9Char">
    <w:name w:val="제목 9 Char"/>
    <w:basedOn w:val="a7"/>
    <w:link w:val="9"/>
    <w:rsid w:val="0076216E"/>
    <w:rPr>
      <w:rFonts w:eastAsiaTheme="minorEastAsia"/>
      <w:i/>
      <w:noProof/>
      <w:sz w:val="16"/>
      <w:lang w:eastAsia="fr-FR"/>
    </w:rPr>
  </w:style>
  <w:style w:type="character" w:customStyle="1" w:styleId="Char">
    <w:name w:val="바닥글 Char"/>
    <w:basedOn w:val="a7"/>
    <w:link w:val="aa"/>
    <w:rsid w:val="0076216E"/>
    <w:rPr>
      <w:noProof/>
      <w:sz w:val="14"/>
      <w:lang w:eastAsia="fr-FR"/>
    </w:rPr>
  </w:style>
  <w:style w:type="character" w:customStyle="1" w:styleId="Char0">
    <w:name w:val="머리글 Char"/>
    <w:basedOn w:val="a7"/>
    <w:link w:val="ac"/>
    <w:rsid w:val="0076216E"/>
    <w:rPr>
      <w:rFonts w:ascii="Arial Gras" w:hAnsi="Arial Gras"/>
      <w:b/>
      <w:i/>
      <w:noProof/>
      <w:sz w:val="28"/>
      <w:lang w:eastAsia="fr-FR"/>
    </w:rPr>
  </w:style>
  <w:style w:type="character" w:customStyle="1" w:styleId="Char1">
    <w:name w:val="각주 텍스트 Char"/>
    <w:basedOn w:val="a7"/>
    <w:link w:val="af1"/>
    <w:semiHidden/>
    <w:rsid w:val="0076216E"/>
    <w:rPr>
      <w:noProof/>
      <w:sz w:val="22"/>
      <w:lang w:eastAsia="fr-FR"/>
    </w:rPr>
  </w:style>
  <w:style w:type="character" w:customStyle="1" w:styleId="Char2">
    <w:name w:val="제목 Char"/>
    <w:basedOn w:val="a7"/>
    <w:link w:val="af3"/>
    <w:rsid w:val="0076216E"/>
    <w:rPr>
      <w:rFonts w:ascii="Arial Gras" w:hAnsi="Arial Gras"/>
      <w:b/>
      <w:i/>
      <w:noProof/>
      <w:color w:val="808080"/>
      <w:sz w:val="48"/>
      <w:lang w:eastAsia="fr-FR"/>
    </w:rPr>
  </w:style>
  <w:style w:type="character" w:customStyle="1" w:styleId="Char3">
    <w:name w:val="본문 Char"/>
    <w:basedOn w:val="a7"/>
    <w:link w:val="af5"/>
    <w:rsid w:val="0076216E"/>
    <w:rPr>
      <w:b/>
      <w:i/>
      <w:iCs/>
      <w:noProof/>
      <w:sz w:val="52"/>
      <w:lang w:eastAsia="fr-FR"/>
    </w:rPr>
  </w:style>
  <w:style w:type="character" w:customStyle="1" w:styleId="2Char0">
    <w:name w:val="본문 2 Char"/>
    <w:basedOn w:val="a7"/>
    <w:link w:val="25"/>
    <w:rsid w:val="0076216E"/>
    <w:rPr>
      <w:b/>
      <w:bCs/>
      <w:i/>
      <w:iCs/>
      <w:noProof/>
      <w:sz w:val="80"/>
      <w:lang w:eastAsia="fr-FR"/>
    </w:rPr>
  </w:style>
  <w:style w:type="character" w:customStyle="1" w:styleId="Char5">
    <w:name w:val="풍선 도움말 텍스트 Char"/>
    <w:basedOn w:val="a7"/>
    <w:link w:val="afc"/>
    <w:semiHidden/>
    <w:rsid w:val="0076216E"/>
    <w:rPr>
      <w:rFonts w:ascii="Arial" w:eastAsia="돋움" w:hAnsi="Arial"/>
      <w:sz w:val="18"/>
      <w:szCs w:val="18"/>
    </w:rPr>
  </w:style>
  <w:style w:type="character" w:customStyle="1" w:styleId="Char6">
    <w:name w:val="문서 구조 Char"/>
    <w:basedOn w:val="a7"/>
    <w:link w:val="afd"/>
    <w:semiHidden/>
    <w:rsid w:val="0076216E"/>
    <w:rPr>
      <w:rFonts w:ascii="Arial" w:eastAsia="돋움" w:hAnsi="Arial"/>
      <w:sz w:val="18"/>
      <w:shd w:val="clear" w:color="auto" w:fill="000080"/>
    </w:rPr>
  </w:style>
  <w:style w:type="character" w:customStyle="1" w:styleId="Char8">
    <w:name w:val="메모 텍스트 Char"/>
    <w:basedOn w:val="a7"/>
    <w:link w:val="aff0"/>
    <w:semiHidden/>
    <w:rsid w:val="0076216E"/>
    <w:rPr>
      <w:rFonts w:ascii="바탕체" w:eastAsia="바탕체"/>
      <w:sz w:val="22"/>
    </w:rPr>
  </w:style>
  <w:style w:type="character" w:customStyle="1" w:styleId="Char9">
    <w:name w:val="메모 주제 Char"/>
    <w:basedOn w:val="Char8"/>
    <w:link w:val="aff1"/>
    <w:semiHidden/>
    <w:rsid w:val="0076216E"/>
    <w:rPr>
      <w:rFonts w:ascii="바탕체" w:eastAsia="바탕체"/>
      <w:b/>
      <w:bCs/>
      <w:sz w:val="22"/>
    </w:rPr>
  </w:style>
  <w:style w:type="character" w:customStyle="1" w:styleId="Chara">
    <w:name w:val="본문 들여쓰기 Char"/>
    <w:basedOn w:val="a7"/>
    <w:link w:val="aff5"/>
    <w:rsid w:val="0076216E"/>
    <w:rPr>
      <w:i/>
      <w:lang w:eastAsia="en-US"/>
    </w:rPr>
  </w:style>
  <w:style w:type="paragraph" w:customStyle="1" w:styleId="xl26">
    <w:name w:val="xl26"/>
    <w:basedOn w:val="a6"/>
    <w:rsid w:val="00A900F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굴림체" w:eastAsia="굴림체" w:hAnsi="굴림" w:hint="eastAsia"/>
      <w:noProof w:val="0"/>
      <w:sz w:val="18"/>
      <w:szCs w:val="18"/>
      <w:lang w:eastAsia="ko-KR"/>
    </w:rPr>
  </w:style>
  <w:style w:type="paragraph" w:customStyle="1" w:styleId="affd">
    <w:name w:val="현대카드_본문"/>
    <w:link w:val="Charc"/>
    <w:rsid w:val="00A900FB"/>
    <w:pPr>
      <w:widowControl w:val="0"/>
      <w:autoSpaceDE w:val="0"/>
      <w:autoSpaceDN w:val="0"/>
      <w:adjustRightInd w:val="0"/>
      <w:spacing w:before="60" w:after="60"/>
      <w:jc w:val="both"/>
      <w:textAlignment w:val="baseline"/>
    </w:pPr>
    <w:rPr>
      <w:rFonts w:ascii="맑은 고딕" w:eastAsia="맑은 고딕" w:hAnsi="맑은 고딕" w:cs="맑은 고딕"/>
      <w:color w:val="000000"/>
      <w:sz w:val="22"/>
      <w:szCs w:val="22"/>
    </w:rPr>
  </w:style>
  <w:style w:type="character" w:customStyle="1" w:styleId="Charc">
    <w:name w:val="현대카드_본문 Char"/>
    <w:link w:val="affd"/>
    <w:rsid w:val="00A900FB"/>
    <w:rPr>
      <w:rFonts w:ascii="맑은 고딕" w:eastAsia="맑은 고딕" w:hAnsi="맑은 고딕" w:cs="맑은 고딕"/>
      <w:color w:val="000000"/>
      <w:sz w:val="22"/>
      <w:szCs w:val="22"/>
    </w:rPr>
  </w:style>
  <w:style w:type="paragraph" w:customStyle="1" w:styleId="TitlePageHeaderOOV">
    <w:name w:val="TitlePage_Header_OOV"/>
    <w:basedOn w:val="a6"/>
    <w:rsid w:val="00843C16"/>
    <w:pPr>
      <w:spacing w:before="0" w:after="0"/>
      <w:ind w:left="4060"/>
    </w:pPr>
    <w:rPr>
      <w:rFonts w:ascii="Arial" w:hAnsi="Arial"/>
      <w:noProof w:val="0"/>
      <w:sz w:val="44"/>
      <w:lang w:eastAsia="en-US"/>
    </w:rPr>
  </w:style>
  <w:style w:type="character" w:customStyle="1" w:styleId="Char4">
    <w:name w:val="표머리 Char"/>
    <w:basedOn w:val="a7"/>
    <w:link w:val="af9"/>
    <w:rsid w:val="00AB5224"/>
    <w:rPr>
      <w:rFonts w:ascii="바탕체" w:eastAsia="바탕체"/>
      <w:b/>
      <w:sz w:val="22"/>
    </w:rPr>
  </w:style>
  <w:style w:type="paragraph" w:customStyle="1" w:styleId="affe">
    <w:name w:val="신라 본문"/>
    <w:basedOn w:val="a6"/>
    <w:link w:val="Chard"/>
    <w:qFormat/>
    <w:rsid w:val="003C13ED"/>
    <w:pPr>
      <w:spacing w:before="0" w:after="0"/>
    </w:pPr>
    <w:rPr>
      <w:rFonts w:ascii="굴림" w:eastAsia="굴림" w:hAnsi="굴림" w:cs="Tahoma"/>
      <w:noProof w:val="0"/>
      <w:lang w:eastAsia="ko-KR"/>
    </w:rPr>
  </w:style>
  <w:style w:type="character" w:customStyle="1" w:styleId="Chard">
    <w:name w:val="신라 본문 Char"/>
    <w:basedOn w:val="a7"/>
    <w:link w:val="affe"/>
    <w:rsid w:val="003C13ED"/>
    <w:rPr>
      <w:rFonts w:ascii="굴림" w:eastAsia="굴림" w:hAnsi="굴림" w:cs="Tahoma"/>
    </w:rPr>
  </w:style>
  <w:style w:type="paragraph" w:customStyle="1" w:styleId="A5">
    <w:name w:val="부록 A."/>
    <w:basedOn w:val="2"/>
    <w:qFormat/>
    <w:rsid w:val="008935F6"/>
    <w:pPr>
      <w:widowControl w:val="0"/>
      <w:numPr>
        <w:ilvl w:val="0"/>
        <w:numId w:val="31"/>
      </w:numPr>
      <w:tabs>
        <w:tab w:val="left" w:pos="567"/>
      </w:tabs>
      <w:wordWrap w:val="0"/>
      <w:adjustRightInd w:val="0"/>
      <w:spacing w:before="0" w:after="0"/>
      <w:jc w:val="both"/>
      <w:textAlignment w:val="baseline"/>
    </w:pPr>
    <w:rPr>
      <w:rFonts w:ascii="맑은 고딕" w:eastAsia="맑은 고딕" w:hAnsi="맑은 고딕"/>
      <w:b w:val="0"/>
      <w:noProof w:val="0"/>
      <w:kern w:val="28"/>
      <w:lang w:eastAsia="ko-KR"/>
    </w:rPr>
  </w:style>
  <w:style w:type="paragraph" w:customStyle="1" w:styleId="A10">
    <w:name w:val="부록 A.1"/>
    <w:basedOn w:val="a6"/>
    <w:qFormat/>
    <w:rsid w:val="008935F6"/>
    <w:pPr>
      <w:widowControl w:val="0"/>
      <w:numPr>
        <w:ilvl w:val="1"/>
        <w:numId w:val="31"/>
      </w:numPr>
      <w:wordWrap w:val="0"/>
      <w:adjustRightInd w:val="0"/>
      <w:spacing w:before="0" w:after="0" w:line="360" w:lineRule="atLeast"/>
      <w:jc w:val="both"/>
      <w:textAlignment w:val="baseline"/>
    </w:pPr>
    <w:rPr>
      <w:rFonts w:ascii="맑은 고딕" w:eastAsia="맑은 고딕" w:hAnsi="맑은 고딕"/>
      <w:b/>
      <w:noProof w:val="0"/>
      <w:lang w:eastAsia="ko-KR"/>
    </w:rPr>
  </w:style>
  <w:style w:type="paragraph" w:customStyle="1" w:styleId="A11">
    <w:name w:val="부록 A.1.1"/>
    <w:basedOn w:val="A10"/>
    <w:qFormat/>
    <w:rsid w:val="008935F6"/>
    <w:pPr>
      <w:numPr>
        <w:ilvl w:val="2"/>
      </w:numPr>
    </w:pPr>
  </w:style>
  <w:style w:type="paragraph" w:customStyle="1" w:styleId="A111">
    <w:name w:val="부록 A.1.1.1"/>
    <w:basedOn w:val="A11"/>
    <w:next w:val="a6"/>
    <w:qFormat/>
    <w:rsid w:val="008935F6"/>
    <w:pPr>
      <w:numPr>
        <w:ilvl w:val="3"/>
      </w:numPr>
    </w:pPr>
  </w:style>
  <w:style w:type="paragraph" w:customStyle="1" w:styleId="A1111">
    <w:name w:val="부록 A.1.1.1.1"/>
    <w:basedOn w:val="A5"/>
    <w:rsid w:val="008935F6"/>
    <w:pPr>
      <w:numPr>
        <w:ilvl w:val="4"/>
      </w:numPr>
    </w:pPr>
    <w:rPr>
      <w:rFonts w:ascii="Trebuchet MS" w:hAnsi="Trebuchet MS"/>
      <w:color w:val="555555"/>
      <w:sz w:val="20"/>
    </w:rPr>
  </w:style>
  <w:style w:type="paragraph" w:customStyle="1" w:styleId="a4">
    <w:name w:val="네모박스 구분"/>
    <w:basedOn w:val="a6"/>
    <w:link w:val="Chare"/>
    <w:qFormat/>
    <w:rsid w:val="00044685"/>
    <w:pPr>
      <w:widowControl w:val="0"/>
      <w:numPr>
        <w:numId w:val="32"/>
      </w:numPr>
      <w:wordWrap w:val="0"/>
      <w:adjustRightInd w:val="0"/>
      <w:spacing w:before="0" w:after="120" w:line="360" w:lineRule="atLeast"/>
      <w:textAlignment w:val="baseline"/>
    </w:pPr>
    <w:rPr>
      <w:rFonts w:ascii="맑은 고딕" w:eastAsia="맑은 고딕" w:hAnsi="맑은 고딕"/>
      <w:noProof w:val="0"/>
      <w:lang w:eastAsia="ko-KR"/>
    </w:rPr>
  </w:style>
  <w:style w:type="character" w:customStyle="1" w:styleId="Chare">
    <w:name w:val="네모박스 구분 Char"/>
    <w:link w:val="a4"/>
    <w:rsid w:val="00044685"/>
    <w:rPr>
      <w:rFonts w:ascii="맑은 고딕" w:eastAsia="맑은 고딕" w:hAnsi="맑은 고딕"/>
    </w:rPr>
  </w:style>
  <w:style w:type="paragraph" w:customStyle="1" w:styleId="a">
    <w:name w:val="체크 구분"/>
    <w:basedOn w:val="a6"/>
    <w:link w:val="Charf"/>
    <w:qFormat/>
    <w:rsid w:val="000430FD"/>
    <w:pPr>
      <w:widowControl w:val="0"/>
      <w:numPr>
        <w:numId w:val="35"/>
      </w:numPr>
      <w:wordWrap w:val="0"/>
      <w:adjustRightInd w:val="0"/>
      <w:spacing w:before="240" w:after="240" w:line="360" w:lineRule="atLeast"/>
      <w:ind w:left="284" w:firstLine="0"/>
      <w:jc w:val="both"/>
      <w:textAlignment w:val="baseline"/>
    </w:pPr>
    <w:rPr>
      <w:rFonts w:ascii="맑은 고딕" w:eastAsia="맑은 고딕" w:hAnsi="맑은 고딕"/>
      <w:b/>
      <w:bCs/>
      <w:noProof w:val="0"/>
      <w:sz w:val="22"/>
      <w:lang w:eastAsia="ko-KR"/>
    </w:rPr>
  </w:style>
  <w:style w:type="character" w:customStyle="1" w:styleId="Charf">
    <w:name w:val="체크 구분 Char"/>
    <w:link w:val="a"/>
    <w:rsid w:val="000430FD"/>
    <w:rPr>
      <w:rFonts w:ascii="맑은 고딕" w:eastAsia="맑은 고딕" w:hAnsi="맑은 고딕"/>
      <w:b/>
      <w:bCs/>
      <w:sz w:val="22"/>
    </w:rPr>
  </w:style>
  <w:style w:type="character" w:customStyle="1" w:styleId="4Char">
    <w:name w:val="제목 4 Char"/>
    <w:basedOn w:val="a7"/>
    <w:link w:val="4"/>
    <w:rsid w:val="00660BE6"/>
    <w:rPr>
      <w:rFonts w:eastAsiaTheme="minorEastAsia"/>
      <w:b/>
      <w:noProof/>
    </w:rPr>
  </w:style>
  <w:style w:type="paragraph" w:styleId="afff">
    <w:name w:val="Revision"/>
    <w:hidden/>
    <w:uiPriority w:val="99"/>
    <w:semiHidden/>
    <w:rsid w:val="00D270E0"/>
    <w:rPr>
      <w:rFonts w:eastAsiaTheme="minorEastAsia"/>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79">
      <w:bodyDiv w:val="1"/>
      <w:marLeft w:val="0"/>
      <w:marRight w:val="0"/>
      <w:marTop w:val="0"/>
      <w:marBottom w:val="0"/>
      <w:divBdr>
        <w:top w:val="none" w:sz="0" w:space="0" w:color="auto"/>
        <w:left w:val="none" w:sz="0" w:space="0" w:color="auto"/>
        <w:bottom w:val="none" w:sz="0" w:space="0" w:color="auto"/>
        <w:right w:val="none" w:sz="0" w:space="0" w:color="auto"/>
      </w:divBdr>
    </w:div>
    <w:div w:id="17660310">
      <w:bodyDiv w:val="1"/>
      <w:marLeft w:val="0"/>
      <w:marRight w:val="0"/>
      <w:marTop w:val="0"/>
      <w:marBottom w:val="0"/>
      <w:divBdr>
        <w:top w:val="none" w:sz="0" w:space="0" w:color="auto"/>
        <w:left w:val="none" w:sz="0" w:space="0" w:color="auto"/>
        <w:bottom w:val="none" w:sz="0" w:space="0" w:color="auto"/>
        <w:right w:val="none" w:sz="0" w:space="0" w:color="auto"/>
      </w:divBdr>
      <w:divsChild>
        <w:div w:id="47581214">
          <w:marLeft w:val="274"/>
          <w:marRight w:val="0"/>
          <w:marTop w:val="26"/>
          <w:marBottom w:val="26"/>
          <w:divBdr>
            <w:top w:val="none" w:sz="0" w:space="0" w:color="auto"/>
            <w:left w:val="none" w:sz="0" w:space="0" w:color="auto"/>
            <w:bottom w:val="none" w:sz="0" w:space="0" w:color="auto"/>
            <w:right w:val="none" w:sz="0" w:space="0" w:color="auto"/>
          </w:divBdr>
        </w:div>
        <w:div w:id="453137707">
          <w:marLeft w:val="274"/>
          <w:marRight w:val="0"/>
          <w:marTop w:val="26"/>
          <w:marBottom w:val="26"/>
          <w:divBdr>
            <w:top w:val="none" w:sz="0" w:space="0" w:color="auto"/>
            <w:left w:val="none" w:sz="0" w:space="0" w:color="auto"/>
            <w:bottom w:val="none" w:sz="0" w:space="0" w:color="auto"/>
            <w:right w:val="none" w:sz="0" w:space="0" w:color="auto"/>
          </w:divBdr>
        </w:div>
        <w:div w:id="752051195">
          <w:marLeft w:val="274"/>
          <w:marRight w:val="0"/>
          <w:marTop w:val="26"/>
          <w:marBottom w:val="26"/>
          <w:divBdr>
            <w:top w:val="none" w:sz="0" w:space="0" w:color="auto"/>
            <w:left w:val="none" w:sz="0" w:space="0" w:color="auto"/>
            <w:bottom w:val="none" w:sz="0" w:space="0" w:color="auto"/>
            <w:right w:val="none" w:sz="0" w:space="0" w:color="auto"/>
          </w:divBdr>
        </w:div>
        <w:div w:id="912933693">
          <w:marLeft w:val="274"/>
          <w:marRight w:val="0"/>
          <w:marTop w:val="26"/>
          <w:marBottom w:val="26"/>
          <w:divBdr>
            <w:top w:val="none" w:sz="0" w:space="0" w:color="auto"/>
            <w:left w:val="none" w:sz="0" w:space="0" w:color="auto"/>
            <w:bottom w:val="none" w:sz="0" w:space="0" w:color="auto"/>
            <w:right w:val="none" w:sz="0" w:space="0" w:color="auto"/>
          </w:divBdr>
        </w:div>
        <w:div w:id="1082489908">
          <w:marLeft w:val="274"/>
          <w:marRight w:val="0"/>
          <w:marTop w:val="26"/>
          <w:marBottom w:val="26"/>
          <w:divBdr>
            <w:top w:val="none" w:sz="0" w:space="0" w:color="auto"/>
            <w:left w:val="none" w:sz="0" w:space="0" w:color="auto"/>
            <w:bottom w:val="none" w:sz="0" w:space="0" w:color="auto"/>
            <w:right w:val="none" w:sz="0" w:space="0" w:color="auto"/>
          </w:divBdr>
        </w:div>
        <w:div w:id="1453474919">
          <w:marLeft w:val="274"/>
          <w:marRight w:val="0"/>
          <w:marTop w:val="26"/>
          <w:marBottom w:val="26"/>
          <w:divBdr>
            <w:top w:val="none" w:sz="0" w:space="0" w:color="auto"/>
            <w:left w:val="none" w:sz="0" w:space="0" w:color="auto"/>
            <w:bottom w:val="none" w:sz="0" w:space="0" w:color="auto"/>
            <w:right w:val="none" w:sz="0" w:space="0" w:color="auto"/>
          </w:divBdr>
        </w:div>
        <w:div w:id="1579755012">
          <w:marLeft w:val="274"/>
          <w:marRight w:val="0"/>
          <w:marTop w:val="26"/>
          <w:marBottom w:val="26"/>
          <w:divBdr>
            <w:top w:val="none" w:sz="0" w:space="0" w:color="auto"/>
            <w:left w:val="none" w:sz="0" w:space="0" w:color="auto"/>
            <w:bottom w:val="none" w:sz="0" w:space="0" w:color="auto"/>
            <w:right w:val="none" w:sz="0" w:space="0" w:color="auto"/>
          </w:divBdr>
        </w:div>
        <w:div w:id="1763605707">
          <w:marLeft w:val="274"/>
          <w:marRight w:val="0"/>
          <w:marTop w:val="26"/>
          <w:marBottom w:val="26"/>
          <w:divBdr>
            <w:top w:val="none" w:sz="0" w:space="0" w:color="auto"/>
            <w:left w:val="none" w:sz="0" w:space="0" w:color="auto"/>
            <w:bottom w:val="none" w:sz="0" w:space="0" w:color="auto"/>
            <w:right w:val="none" w:sz="0" w:space="0" w:color="auto"/>
          </w:divBdr>
        </w:div>
        <w:div w:id="1791127308">
          <w:marLeft w:val="274"/>
          <w:marRight w:val="0"/>
          <w:marTop w:val="26"/>
          <w:marBottom w:val="26"/>
          <w:divBdr>
            <w:top w:val="none" w:sz="0" w:space="0" w:color="auto"/>
            <w:left w:val="none" w:sz="0" w:space="0" w:color="auto"/>
            <w:bottom w:val="none" w:sz="0" w:space="0" w:color="auto"/>
            <w:right w:val="none" w:sz="0" w:space="0" w:color="auto"/>
          </w:divBdr>
        </w:div>
        <w:div w:id="1833986510">
          <w:marLeft w:val="274"/>
          <w:marRight w:val="0"/>
          <w:marTop w:val="26"/>
          <w:marBottom w:val="26"/>
          <w:divBdr>
            <w:top w:val="none" w:sz="0" w:space="0" w:color="auto"/>
            <w:left w:val="none" w:sz="0" w:space="0" w:color="auto"/>
            <w:bottom w:val="none" w:sz="0" w:space="0" w:color="auto"/>
            <w:right w:val="none" w:sz="0" w:space="0" w:color="auto"/>
          </w:divBdr>
        </w:div>
        <w:div w:id="2142379406">
          <w:marLeft w:val="274"/>
          <w:marRight w:val="0"/>
          <w:marTop w:val="26"/>
          <w:marBottom w:val="26"/>
          <w:divBdr>
            <w:top w:val="none" w:sz="0" w:space="0" w:color="auto"/>
            <w:left w:val="none" w:sz="0" w:space="0" w:color="auto"/>
            <w:bottom w:val="none" w:sz="0" w:space="0" w:color="auto"/>
            <w:right w:val="none" w:sz="0" w:space="0" w:color="auto"/>
          </w:divBdr>
        </w:div>
      </w:divsChild>
    </w:div>
    <w:div w:id="18822101">
      <w:bodyDiv w:val="1"/>
      <w:marLeft w:val="0"/>
      <w:marRight w:val="0"/>
      <w:marTop w:val="0"/>
      <w:marBottom w:val="0"/>
      <w:divBdr>
        <w:top w:val="none" w:sz="0" w:space="0" w:color="auto"/>
        <w:left w:val="none" w:sz="0" w:space="0" w:color="auto"/>
        <w:bottom w:val="none" w:sz="0" w:space="0" w:color="auto"/>
        <w:right w:val="none" w:sz="0" w:space="0" w:color="auto"/>
      </w:divBdr>
    </w:div>
    <w:div w:id="23602094">
      <w:bodyDiv w:val="1"/>
      <w:marLeft w:val="0"/>
      <w:marRight w:val="0"/>
      <w:marTop w:val="0"/>
      <w:marBottom w:val="0"/>
      <w:divBdr>
        <w:top w:val="none" w:sz="0" w:space="0" w:color="auto"/>
        <w:left w:val="none" w:sz="0" w:space="0" w:color="auto"/>
        <w:bottom w:val="none" w:sz="0" w:space="0" w:color="auto"/>
        <w:right w:val="none" w:sz="0" w:space="0" w:color="auto"/>
      </w:divBdr>
    </w:div>
    <w:div w:id="27344463">
      <w:bodyDiv w:val="1"/>
      <w:marLeft w:val="0"/>
      <w:marRight w:val="0"/>
      <w:marTop w:val="0"/>
      <w:marBottom w:val="0"/>
      <w:divBdr>
        <w:top w:val="none" w:sz="0" w:space="0" w:color="auto"/>
        <w:left w:val="none" w:sz="0" w:space="0" w:color="auto"/>
        <w:bottom w:val="none" w:sz="0" w:space="0" w:color="auto"/>
        <w:right w:val="none" w:sz="0" w:space="0" w:color="auto"/>
      </w:divBdr>
      <w:divsChild>
        <w:div w:id="982200182">
          <w:marLeft w:val="144"/>
          <w:marRight w:val="0"/>
          <w:marTop w:val="144"/>
          <w:marBottom w:val="0"/>
          <w:divBdr>
            <w:top w:val="none" w:sz="0" w:space="0" w:color="auto"/>
            <w:left w:val="none" w:sz="0" w:space="0" w:color="auto"/>
            <w:bottom w:val="none" w:sz="0" w:space="0" w:color="auto"/>
            <w:right w:val="none" w:sz="0" w:space="0" w:color="auto"/>
          </w:divBdr>
        </w:div>
        <w:div w:id="1492018813">
          <w:marLeft w:val="144"/>
          <w:marRight w:val="0"/>
          <w:marTop w:val="144"/>
          <w:marBottom w:val="0"/>
          <w:divBdr>
            <w:top w:val="none" w:sz="0" w:space="0" w:color="auto"/>
            <w:left w:val="none" w:sz="0" w:space="0" w:color="auto"/>
            <w:bottom w:val="none" w:sz="0" w:space="0" w:color="auto"/>
            <w:right w:val="none" w:sz="0" w:space="0" w:color="auto"/>
          </w:divBdr>
        </w:div>
      </w:divsChild>
    </w:div>
    <w:div w:id="27606129">
      <w:bodyDiv w:val="1"/>
      <w:marLeft w:val="0"/>
      <w:marRight w:val="0"/>
      <w:marTop w:val="0"/>
      <w:marBottom w:val="0"/>
      <w:divBdr>
        <w:top w:val="none" w:sz="0" w:space="0" w:color="auto"/>
        <w:left w:val="none" w:sz="0" w:space="0" w:color="auto"/>
        <w:bottom w:val="none" w:sz="0" w:space="0" w:color="auto"/>
        <w:right w:val="none" w:sz="0" w:space="0" w:color="auto"/>
      </w:divBdr>
    </w:div>
    <w:div w:id="38474770">
      <w:bodyDiv w:val="1"/>
      <w:marLeft w:val="0"/>
      <w:marRight w:val="0"/>
      <w:marTop w:val="0"/>
      <w:marBottom w:val="0"/>
      <w:divBdr>
        <w:top w:val="none" w:sz="0" w:space="0" w:color="auto"/>
        <w:left w:val="none" w:sz="0" w:space="0" w:color="auto"/>
        <w:bottom w:val="none" w:sz="0" w:space="0" w:color="auto"/>
        <w:right w:val="none" w:sz="0" w:space="0" w:color="auto"/>
      </w:divBdr>
    </w:div>
    <w:div w:id="40519961">
      <w:bodyDiv w:val="1"/>
      <w:marLeft w:val="0"/>
      <w:marRight w:val="0"/>
      <w:marTop w:val="0"/>
      <w:marBottom w:val="0"/>
      <w:divBdr>
        <w:top w:val="none" w:sz="0" w:space="0" w:color="auto"/>
        <w:left w:val="none" w:sz="0" w:space="0" w:color="auto"/>
        <w:bottom w:val="none" w:sz="0" w:space="0" w:color="auto"/>
        <w:right w:val="none" w:sz="0" w:space="0" w:color="auto"/>
      </w:divBdr>
    </w:div>
    <w:div w:id="63720660">
      <w:bodyDiv w:val="1"/>
      <w:marLeft w:val="0"/>
      <w:marRight w:val="0"/>
      <w:marTop w:val="0"/>
      <w:marBottom w:val="0"/>
      <w:divBdr>
        <w:top w:val="none" w:sz="0" w:space="0" w:color="auto"/>
        <w:left w:val="none" w:sz="0" w:space="0" w:color="auto"/>
        <w:bottom w:val="none" w:sz="0" w:space="0" w:color="auto"/>
        <w:right w:val="none" w:sz="0" w:space="0" w:color="auto"/>
      </w:divBdr>
      <w:divsChild>
        <w:div w:id="877472367">
          <w:marLeft w:val="0"/>
          <w:marRight w:val="0"/>
          <w:marTop w:val="0"/>
          <w:marBottom w:val="0"/>
          <w:divBdr>
            <w:top w:val="none" w:sz="0" w:space="0" w:color="auto"/>
            <w:left w:val="none" w:sz="0" w:space="0" w:color="auto"/>
            <w:bottom w:val="none" w:sz="0" w:space="0" w:color="auto"/>
            <w:right w:val="none" w:sz="0" w:space="0" w:color="auto"/>
          </w:divBdr>
        </w:div>
      </w:divsChild>
    </w:div>
    <w:div w:id="76827137">
      <w:bodyDiv w:val="1"/>
      <w:marLeft w:val="0"/>
      <w:marRight w:val="0"/>
      <w:marTop w:val="0"/>
      <w:marBottom w:val="0"/>
      <w:divBdr>
        <w:top w:val="none" w:sz="0" w:space="0" w:color="auto"/>
        <w:left w:val="none" w:sz="0" w:space="0" w:color="auto"/>
        <w:bottom w:val="none" w:sz="0" w:space="0" w:color="auto"/>
        <w:right w:val="none" w:sz="0" w:space="0" w:color="auto"/>
      </w:divBdr>
    </w:div>
    <w:div w:id="84157119">
      <w:bodyDiv w:val="1"/>
      <w:marLeft w:val="0"/>
      <w:marRight w:val="0"/>
      <w:marTop w:val="0"/>
      <w:marBottom w:val="0"/>
      <w:divBdr>
        <w:top w:val="none" w:sz="0" w:space="0" w:color="auto"/>
        <w:left w:val="none" w:sz="0" w:space="0" w:color="auto"/>
        <w:bottom w:val="none" w:sz="0" w:space="0" w:color="auto"/>
        <w:right w:val="none" w:sz="0" w:space="0" w:color="auto"/>
      </w:divBdr>
      <w:divsChild>
        <w:div w:id="1661887365">
          <w:marLeft w:val="0"/>
          <w:marRight w:val="0"/>
          <w:marTop w:val="0"/>
          <w:marBottom w:val="0"/>
          <w:divBdr>
            <w:top w:val="none" w:sz="0" w:space="0" w:color="auto"/>
            <w:left w:val="none" w:sz="0" w:space="0" w:color="auto"/>
            <w:bottom w:val="none" w:sz="0" w:space="0" w:color="auto"/>
            <w:right w:val="none" w:sz="0" w:space="0" w:color="auto"/>
          </w:divBdr>
        </w:div>
      </w:divsChild>
    </w:div>
    <w:div w:id="84767687">
      <w:bodyDiv w:val="1"/>
      <w:marLeft w:val="0"/>
      <w:marRight w:val="0"/>
      <w:marTop w:val="0"/>
      <w:marBottom w:val="0"/>
      <w:divBdr>
        <w:top w:val="none" w:sz="0" w:space="0" w:color="auto"/>
        <w:left w:val="none" w:sz="0" w:space="0" w:color="auto"/>
        <w:bottom w:val="none" w:sz="0" w:space="0" w:color="auto"/>
        <w:right w:val="none" w:sz="0" w:space="0" w:color="auto"/>
      </w:divBdr>
      <w:divsChild>
        <w:div w:id="1978143742">
          <w:marLeft w:val="0"/>
          <w:marRight w:val="0"/>
          <w:marTop w:val="0"/>
          <w:marBottom w:val="0"/>
          <w:divBdr>
            <w:top w:val="none" w:sz="0" w:space="0" w:color="auto"/>
            <w:left w:val="none" w:sz="0" w:space="0" w:color="auto"/>
            <w:bottom w:val="none" w:sz="0" w:space="0" w:color="auto"/>
            <w:right w:val="none" w:sz="0" w:space="0" w:color="auto"/>
          </w:divBdr>
        </w:div>
      </w:divsChild>
    </w:div>
    <w:div w:id="92744133">
      <w:bodyDiv w:val="1"/>
      <w:marLeft w:val="0"/>
      <w:marRight w:val="0"/>
      <w:marTop w:val="0"/>
      <w:marBottom w:val="0"/>
      <w:divBdr>
        <w:top w:val="none" w:sz="0" w:space="0" w:color="auto"/>
        <w:left w:val="none" w:sz="0" w:space="0" w:color="auto"/>
        <w:bottom w:val="none" w:sz="0" w:space="0" w:color="auto"/>
        <w:right w:val="none" w:sz="0" w:space="0" w:color="auto"/>
      </w:divBdr>
    </w:div>
    <w:div w:id="105321588">
      <w:bodyDiv w:val="1"/>
      <w:marLeft w:val="0"/>
      <w:marRight w:val="0"/>
      <w:marTop w:val="0"/>
      <w:marBottom w:val="0"/>
      <w:divBdr>
        <w:top w:val="none" w:sz="0" w:space="0" w:color="auto"/>
        <w:left w:val="none" w:sz="0" w:space="0" w:color="auto"/>
        <w:bottom w:val="none" w:sz="0" w:space="0" w:color="auto"/>
        <w:right w:val="none" w:sz="0" w:space="0" w:color="auto"/>
      </w:divBdr>
    </w:div>
    <w:div w:id="114180071">
      <w:bodyDiv w:val="1"/>
      <w:marLeft w:val="0"/>
      <w:marRight w:val="0"/>
      <w:marTop w:val="0"/>
      <w:marBottom w:val="0"/>
      <w:divBdr>
        <w:top w:val="none" w:sz="0" w:space="0" w:color="auto"/>
        <w:left w:val="none" w:sz="0" w:space="0" w:color="auto"/>
        <w:bottom w:val="none" w:sz="0" w:space="0" w:color="auto"/>
        <w:right w:val="none" w:sz="0" w:space="0" w:color="auto"/>
      </w:divBdr>
    </w:div>
    <w:div w:id="115682079">
      <w:bodyDiv w:val="1"/>
      <w:marLeft w:val="0"/>
      <w:marRight w:val="0"/>
      <w:marTop w:val="0"/>
      <w:marBottom w:val="0"/>
      <w:divBdr>
        <w:top w:val="none" w:sz="0" w:space="0" w:color="auto"/>
        <w:left w:val="none" w:sz="0" w:space="0" w:color="auto"/>
        <w:bottom w:val="none" w:sz="0" w:space="0" w:color="auto"/>
        <w:right w:val="none" w:sz="0" w:space="0" w:color="auto"/>
      </w:divBdr>
    </w:div>
    <w:div w:id="120852032">
      <w:bodyDiv w:val="1"/>
      <w:marLeft w:val="0"/>
      <w:marRight w:val="0"/>
      <w:marTop w:val="0"/>
      <w:marBottom w:val="0"/>
      <w:divBdr>
        <w:top w:val="none" w:sz="0" w:space="0" w:color="auto"/>
        <w:left w:val="none" w:sz="0" w:space="0" w:color="auto"/>
        <w:bottom w:val="none" w:sz="0" w:space="0" w:color="auto"/>
        <w:right w:val="none" w:sz="0" w:space="0" w:color="auto"/>
      </w:divBdr>
    </w:div>
    <w:div w:id="121581676">
      <w:bodyDiv w:val="1"/>
      <w:marLeft w:val="0"/>
      <w:marRight w:val="0"/>
      <w:marTop w:val="0"/>
      <w:marBottom w:val="0"/>
      <w:divBdr>
        <w:top w:val="none" w:sz="0" w:space="0" w:color="auto"/>
        <w:left w:val="none" w:sz="0" w:space="0" w:color="auto"/>
        <w:bottom w:val="none" w:sz="0" w:space="0" w:color="auto"/>
        <w:right w:val="none" w:sz="0" w:space="0" w:color="auto"/>
      </w:divBdr>
    </w:div>
    <w:div w:id="124127917">
      <w:bodyDiv w:val="1"/>
      <w:marLeft w:val="0"/>
      <w:marRight w:val="0"/>
      <w:marTop w:val="0"/>
      <w:marBottom w:val="0"/>
      <w:divBdr>
        <w:top w:val="none" w:sz="0" w:space="0" w:color="auto"/>
        <w:left w:val="none" w:sz="0" w:space="0" w:color="auto"/>
        <w:bottom w:val="none" w:sz="0" w:space="0" w:color="auto"/>
        <w:right w:val="none" w:sz="0" w:space="0" w:color="auto"/>
      </w:divBdr>
      <w:divsChild>
        <w:div w:id="50547224">
          <w:marLeft w:val="0"/>
          <w:marRight w:val="0"/>
          <w:marTop w:val="0"/>
          <w:marBottom w:val="0"/>
          <w:divBdr>
            <w:top w:val="none" w:sz="0" w:space="0" w:color="auto"/>
            <w:left w:val="none" w:sz="0" w:space="0" w:color="auto"/>
            <w:bottom w:val="none" w:sz="0" w:space="0" w:color="auto"/>
            <w:right w:val="none" w:sz="0" w:space="0" w:color="auto"/>
          </w:divBdr>
          <w:divsChild>
            <w:div w:id="253561825">
              <w:marLeft w:val="0"/>
              <w:marRight w:val="0"/>
              <w:marTop w:val="0"/>
              <w:marBottom w:val="0"/>
              <w:divBdr>
                <w:top w:val="none" w:sz="0" w:space="0" w:color="auto"/>
                <w:left w:val="none" w:sz="0" w:space="0" w:color="auto"/>
                <w:bottom w:val="none" w:sz="0" w:space="0" w:color="auto"/>
                <w:right w:val="none" w:sz="0" w:space="0" w:color="auto"/>
              </w:divBdr>
            </w:div>
            <w:div w:id="1028213488">
              <w:marLeft w:val="0"/>
              <w:marRight w:val="0"/>
              <w:marTop w:val="0"/>
              <w:marBottom w:val="0"/>
              <w:divBdr>
                <w:top w:val="none" w:sz="0" w:space="0" w:color="auto"/>
                <w:left w:val="none" w:sz="0" w:space="0" w:color="auto"/>
                <w:bottom w:val="none" w:sz="0" w:space="0" w:color="auto"/>
                <w:right w:val="none" w:sz="0" w:space="0" w:color="auto"/>
              </w:divBdr>
            </w:div>
            <w:div w:id="16965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7376">
      <w:bodyDiv w:val="1"/>
      <w:marLeft w:val="0"/>
      <w:marRight w:val="0"/>
      <w:marTop w:val="0"/>
      <w:marBottom w:val="0"/>
      <w:divBdr>
        <w:top w:val="none" w:sz="0" w:space="0" w:color="auto"/>
        <w:left w:val="none" w:sz="0" w:space="0" w:color="auto"/>
        <w:bottom w:val="none" w:sz="0" w:space="0" w:color="auto"/>
        <w:right w:val="none" w:sz="0" w:space="0" w:color="auto"/>
      </w:divBdr>
    </w:div>
    <w:div w:id="142505652">
      <w:bodyDiv w:val="1"/>
      <w:marLeft w:val="0"/>
      <w:marRight w:val="0"/>
      <w:marTop w:val="0"/>
      <w:marBottom w:val="0"/>
      <w:divBdr>
        <w:top w:val="none" w:sz="0" w:space="0" w:color="auto"/>
        <w:left w:val="none" w:sz="0" w:space="0" w:color="auto"/>
        <w:bottom w:val="none" w:sz="0" w:space="0" w:color="auto"/>
        <w:right w:val="none" w:sz="0" w:space="0" w:color="auto"/>
      </w:divBdr>
      <w:divsChild>
        <w:div w:id="1210606145">
          <w:marLeft w:val="130"/>
          <w:marRight w:val="0"/>
          <w:marTop w:val="60"/>
          <w:marBottom w:val="60"/>
          <w:divBdr>
            <w:top w:val="none" w:sz="0" w:space="0" w:color="auto"/>
            <w:left w:val="none" w:sz="0" w:space="0" w:color="auto"/>
            <w:bottom w:val="none" w:sz="0" w:space="0" w:color="auto"/>
            <w:right w:val="none" w:sz="0" w:space="0" w:color="auto"/>
          </w:divBdr>
        </w:div>
        <w:div w:id="1314720485">
          <w:marLeft w:val="130"/>
          <w:marRight w:val="0"/>
          <w:marTop w:val="60"/>
          <w:marBottom w:val="60"/>
          <w:divBdr>
            <w:top w:val="none" w:sz="0" w:space="0" w:color="auto"/>
            <w:left w:val="none" w:sz="0" w:space="0" w:color="auto"/>
            <w:bottom w:val="none" w:sz="0" w:space="0" w:color="auto"/>
            <w:right w:val="none" w:sz="0" w:space="0" w:color="auto"/>
          </w:divBdr>
        </w:div>
        <w:div w:id="175467890">
          <w:marLeft w:val="130"/>
          <w:marRight w:val="0"/>
          <w:marTop w:val="120"/>
          <w:marBottom w:val="120"/>
          <w:divBdr>
            <w:top w:val="none" w:sz="0" w:space="0" w:color="auto"/>
            <w:left w:val="none" w:sz="0" w:space="0" w:color="auto"/>
            <w:bottom w:val="none" w:sz="0" w:space="0" w:color="auto"/>
            <w:right w:val="none" w:sz="0" w:space="0" w:color="auto"/>
          </w:divBdr>
        </w:div>
        <w:div w:id="1901667381">
          <w:marLeft w:val="130"/>
          <w:marRight w:val="0"/>
          <w:marTop w:val="120"/>
          <w:marBottom w:val="120"/>
          <w:divBdr>
            <w:top w:val="none" w:sz="0" w:space="0" w:color="auto"/>
            <w:left w:val="none" w:sz="0" w:space="0" w:color="auto"/>
            <w:bottom w:val="none" w:sz="0" w:space="0" w:color="auto"/>
            <w:right w:val="none" w:sz="0" w:space="0" w:color="auto"/>
          </w:divBdr>
        </w:div>
        <w:div w:id="293483321">
          <w:marLeft w:val="130"/>
          <w:marRight w:val="0"/>
          <w:marTop w:val="120"/>
          <w:marBottom w:val="120"/>
          <w:divBdr>
            <w:top w:val="none" w:sz="0" w:space="0" w:color="auto"/>
            <w:left w:val="none" w:sz="0" w:space="0" w:color="auto"/>
            <w:bottom w:val="none" w:sz="0" w:space="0" w:color="auto"/>
            <w:right w:val="none" w:sz="0" w:space="0" w:color="auto"/>
          </w:divBdr>
        </w:div>
        <w:div w:id="766923944">
          <w:marLeft w:val="130"/>
          <w:marRight w:val="0"/>
          <w:marTop w:val="120"/>
          <w:marBottom w:val="120"/>
          <w:divBdr>
            <w:top w:val="none" w:sz="0" w:space="0" w:color="auto"/>
            <w:left w:val="none" w:sz="0" w:space="0" w:color="auto"/>
            <w:bottom w:val="none" w:sz="0" w:space="0" w:color="auto"/>
            <w:right w:val="none" w:sz="0" w:space="0" w:color="auto"/>
          </w:divBdr>
        </w:div>
        <w:div w:id="1348481126">
          <w:marLeft w:val="130"/>
          <w:marRight w:val="0"/>
          <w:marTop w:val="120"/>
          <w:marBottom w:val="120"/>
          <w:divBdr>
            <w:top w:val="none" w:sz="0" w:space="0" w:color="auto"/>
            <w:left w:val="none" w:sz="0" w:space="0" w:color="auto"/>
            <w:bottom w:val="none" w:sz="0" w:space="0" w:color="auto"/>
            <w:right w:val="none" w:sz="0" w:space="0" w:color="auto"/>
          </w:divBdr>
        </w:div>
        <w:div w:id="1440098827">
          <w:marLeft w:val="130"/>
          <w:marRight w:val="0"/>
          <w:marTop w:val="120"/>
          <w:marBottom w:val="120"/>
          <w:divBdr>
            <w:top w:val="none" w:sz="0" w:space="0" w:color="auto"/>
            <w:left w:val="none" w:sz="0" w:space="0" w:color="auto"/>
            <w:bottom w:val="none" w:sz="0" w:space="0" w:color="auto"/>
            <w:right w:val="none" w:sz="0" w:space="0" w:color="auto"/>
          </w:divBdr>
        </w:div>
        <w:div w:id="568077609">
          <w:marLeft w:val="130"/>
          <w:marRight w:val="0"/>
          <w:marTop w:val="120"/>
          <w:marBottom w:val="120"/>
          <w:divBdr>
            <w:top w:val="none" w:sz="0" w:space="0" w:color="auto"/>
            <w:left w:val="none" w:sz="0" w:space="0" w:color="auto"/>
            <w:bottom w:val="none" w:sz="0" w:space="0" w:color="auto"/>
            <w:right w:val="none" w:sz="0" w:space="0" w:color="auto"/>
          </w:divBdr>
        </w:div>
      </w:divsChild>
    </w:div>
    <w:div w:id="147865149">
      <w:bodyDiv w:val="1"/>
      <w:marLeft w:val="0"/>
      <w:marRight w:val="0"/>
      <w:marTop w:val="0"/>
      <w:marBottom w:val="0"/>
      <w:divBdr>
        <w:top w:val="none" w:sz="0" w:space="0" w:color="auto"/>
        <w:left w:val="none" w:sz="0" w:space="0" w:color="auto"/>
        <w:bottom w:val="none" w:sz="0" w:space="0" w:color="auto"/>
        <w:right w:val="none" w:sz="0" w:space="0" w:color="auto"/>
      </w:divBdr>
    </w:div>
    <w:div w:id="150096797">
      <w:bodyDiv w:val="1"/>
      <w:marLeft w:val="0"/>
      <w:marRight w:val="0"/>
      <w:marTop w:val="0"/>
      <w:marBottom w:val="0"/>
      <w:divBdr>
        <w:top w:val="none" w:sz="0" w:space="0" w:color="auto"/>
        <w:left w:val="none" w:sz="0" w:space="0" w:color="auto"/>
        <w:bottom w:val="none" w:sz="0" w:space="0" w:color="auto"/>
        <w:right w:val="none" w:sz="0" w:space="0" w:color="auto"/>
      </w:divBdr>
    </w:div>
    <w:div w:id="150829021">
      <w:bodyDiv w:val="1"/>
      <w:marLeft w:val="0"/>
      <w:marRight w:val="0"/>
      <w:marTop w:val="0"/>
      <w:marBottom w:val="0"/>
      <w:divBdr>
        <w:top w:val="none" w:sz="0" w:space="0" w:color="auto"/>
        <w:left w:val="none" w:sz="0" w:space="0" w:color="auto"/>
        <w:bottom w:val="none" w:sz="0" w:space="0" w:color="auto"/>
        <w:right w:val="none" w:sz="0" w:space="0" w:color="auto"/>
      </w:divBdr>
      <w:divsChild>
        <w:div w:id="984314261">
          <w:marLeft w:val="0"/>
          <w:marRight w:val="0"/>
          <w:marTop w:val="0"/>
          <w:marBottom w:val="0"/>
          <w:divBdr>
            <w:top w:val="none" w:sz="0" w:space="0" w:color="auto"/>
            <w:left w:val="none" w:sz="0" w:space="0" w:color="auto"/>
            <w:bottom w:val="none" w:sz="0" w:space="0" w:color="auto"/>
            <w:right w:val="none" w:sz="0" w:space="0" w:color="auto"/>
          </w:divBdr>
        </w:div>
      </w:divsChild>
    </w:div>
    <w:div w:id="170150755">
      <w:bodyDiv w:val="1"/>
      <w:marLeft w:val="0"/>
      <w:marRight w:val="0"/>
      <w:marTop w:val="0"/>
      <w:marBottom w:val="0"/>
      <w:divBdr>
        <w:top w:val="none" w:sz="0" w:space="0" w:color="auto"/>
        <w:left w:val="none" w:sz="0" w:space="0" w:color="auto"/>
        <w:bottom w:val="none" w:sz="0" w:space="0" w:color="auto"/>
        <w:right w:val="none" w:sz="0" w:space="0" w:color="auto"/>
      </w:divBdr>
      <w:divsChild>
        <w:div w:id="512842412">
          <w:marLeft w:val="0"/>
          <w:marRight w:val="0"/>
          <w:marTop w:val="0"/>
          <w:marBottom w:val="0"/>
          <w:divBdr>
            <w:top w:val="none" w:sz="0" w:space="0" w:color="auto"/>
            <w:left w:val="none" w:sz="0" w:space="0" w:color="auto"/>
            <w:bottom w:val="none" w:sz="0" w:space="0" w:color="auto"/>
            <w:right w:val="none" w:sz="0" w:space="0" w:color="auto"/>
          </w:divBdr>
          <w:divsChild>
            <w:div w:id="1241139569">
              <w:marLeft w:val="0"/>
              <w:marRight w:val="0"/>
              <w:marTop w:val="0"/>
              <w:marBottom w:val="0"/>
              <w:divBdr>
                <w:top w:val="none" w:sz="0" w:space="0" w:color="auto"/>
                <w:left w:val="none" w:sz="0" w:space="0" w:color="auto"/>
                <w:bottom w:val="none" w:sz="0" w:space="0" w:color="auto"/>
                <w:right w:val="none" w:sz="0" w:space="0" w:color="auto"/>
              </w:divBdr>
            </w:div>
            <w:div w:id="1312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169">
      <w:bodyDiv w:val="1"/>
      <w:marLeft w:val="0"/>
      <w:marRight w:val="0"/>
      <w:marTop w:val="0"/>
      <w:marBottom w:val="0"/>
      <w:divBdr>
        <w:top w:val="none" w:sz="0" w:space="0" w:color="auto"/>
        <w:left w:val="none" w:sz="0" w:space="0" w:color="auto"/>
        <w:bottom w:val="none" w:sz="0" w:space="0" w:color="auto"/>
        <w:right w:val="none" w:sz="0" w:space="0" w:color="auto"/>
      </w:divBdr>
    </w:div>
    <w:div w:id="174923115">
      <w:bodyDiv w:val="1"/>
      <w:marLeft w:val="0"/>
      <w:marRight w:val="0"/>
      <w:marTop w:val="0"/>
      <w:marBottom w:val="0"/>
      <w:divBdr>
        <w:top w:val="none" w:sz="0" w:space="0" w:color="auto"/>
        <w:left w:val="none" w:sz="0" w:space="0" w:color="auto"/>
        <w:bottom w:val="none" w:sz="0" w:space="0" w:color="auto"/>
        <w:right w:val="none" w:sz="0" w:space="0" w:color="auto"/>
      </w:divBdr>
      <w:divsChild>
        <w:div w:id="359598665">
          <w:marLeft w:val="0"/>
          <w:marRight w:val="0"/>
          <w:marTop w:val="0"/>
          <w:marBottom w:val="0"/>
          <w:divBdr>
            <w:top w:val="none" w:sz="0" w:space="0" w:color="auto"/>
            <w:left w:val="none" w:sz="0" w:space="0" w:color="auto"/>
            <w:bottom w:val="none" w:sz="0" w:space="0" w:color="auto"/>
            <w:right w:val="none" w:sz="0" w:space="0" w:color="auto"/>
          </w:divBdr>
        </w:div>
      </w:divsChild>
    </w:div>
    <w:div w:id="183718124">
      <w:bodyDiv w:val="1"/>
      <w:marLeft w:val="0"/>
      <w:marRight w:val="0"/>
      <w:marTop w:val="0"/>
      <w:marBottom w:val="0"/>
      <w:divBdr>
        <w:top w:val="none" w:sz="0" w:space="0" w:color="auto"/>
        <w:left w:val="none" w:sz="0" w:space="0" w:color="auto"/>
        <w:bottom w:val="none" w:sz="0" w:space="0" w:color="auto"/>
        <w:right w:val="none" w:sz="0" w:space="0" w:color="auto"/>
      </w:divBdr>
      <w:divsChild>
        <w:div w:id="1039431014">
          <w:marLeft w:val="230"/>
          <w:marRight w:val="0"/>
          <w:marTop w:val="60"/>
          <w:marBottom w:val="0"/>
          <w:divBdr>
            <w:top w:val="none" w:sz="0" w:space="0" w:color="auto"/>
            <w:left w:val="none" w:sz="0" w:space="0" w:color="auto"/>
            <w:bottom w:val="none" w:sz="0" w:space="0" w:color="auto"/>
            <w:right w:val="none" w:sz="0" w:space="0" w:color="auto"/>
          </w:divBdr>
        </w:div>
        <w:div w:id="858617111">
          <w:marLeft w:val="230"/>
          <w:marRight w:val="0"/>
          <w:marTop w:val="60"/>
          <w:marBottom w:val="0"/>
          <w:divBdr>
            <w:top w:val="none" w:sz="0" w:space="0" w:color="auto"/>
            <w:left w:val="none" w:sz="0" w:space="0" w:color="auto"/>
            <w:bottom w:val="none" w:sz="0" w:space="0" w:color="auto"/>
            <w:right w:val="none" w:sz="0" w:space="0" w:color="auto"/>
          </w:divBdr>
        </w:div>
        <w:div w:id="128522836">
          <w:marLeft w:val="230"/>
          <w:marRight w:val="0"/>
          <w:marTop w:val="60"/>
          <w:marBottom w:val="0"/>
          <w:divBdr>
            <w:top w:val="none" w:sz="0" w:space="0" w:color="auto"/>
            <w:left w:val="none" w:sz="0" w:space="0" w:color="auto"/>
            <w:bottom w:val="none" w:sz="0" w:space="0" w:color="auto"/>
            <w:right w:val="none" w:sz="0" w:space="0" w:color="auto"/>
          </w:divBdr>
        </w:div>
        <w:div w:id="1168985283">
          <w:marLeft w:val="230"/>
          <w:marRight w:val="0"/>
          <w:marTop w:val="60"/>
          <w:marBottom w:val="0"/>
          <w:divBdr>
            <w:top w:val="none" w:sz="0" w:space="0" w:color="auto"/>
            <w:left w:val="none" w:sz="0" w:space="0" w:color="auto"/>
            <w:bottom w:val="none" w:sz="0" w:space="0" w:color="auto"/>
            <w:right w:val="none" w:sz="0" w:space="0" w:color="auto"/>
          </w:divBdr>
        </w:div>
        <w:div w:id="1659455012">
          <w:marLeft w:val="432"/>
          <w:marRight w:val="0"/>
          <w:marTop w:val="60"/>
          <w:marBottom w:val="0"/>
          <w:divBdr>
            <w:top w:val="none" w:sz="0" w:space="0" w:color="auto"/>
            <w:left w:val="none" w:sz="0" w:space="0" w:color="auto"/>
            <w:bottom w:val="none" w:sz="0" w:space="0" w:color="auto"/>
            <w:right w:val="none" w:sz="0" w:space="0" w:color="auto"/>
          </w:divBdr>
        </w:div>
        <w:div w:id="484318329">
          <w:marLeft w:val="230"/>
          <w:marRight w:val="0"/>
          <w:marTop w:val="60"/>
          <w:marBottom w:val="0"/>
          <w:divBdr>
            <w:top w:val="none" w:sz="0" w:space="0" w:color="auto"/>
            <w:left w:val="none" w:sz="0" w:space="0" w:color="auto"/>
            <w:bottom w:val="none" w:sz="0" w:space="0" w:color="auto"/>
            <w:right w:val="none" w:sz="0" w:space="0" w:color="auto"/>
          </w:divBdr>
        </w:div>
        <w:div w:id="288439427">
          <w:marLeft w:val="230"/>
          <w:marRight w:val="0"/>
          <w:marTop w:val="60"/>
          <w:marBottom w:val="0"/>
          <w:divBdr>
            <w:top w:val="none" w:sz="0" w:space="0" w:color="auto"/>
            <w:left w:val="none" w:sz="0" w:space="0" w:color="auto"/>
            <w:bottom w:val="none" w:sz="0" w:space="0" w:color="auto"/>
            <w:right w:val="none" w:sz="0" w:space="0" w:color="auto"/>
          </w:divBdr>
        </w:div>
        <w:div w:id="1353188108">
          <w:marLeft w:val="432"/>
          <w:marRight w:val="0"/>
          <w:marTop w:val="60"/>
          <w:marBottom w:val="0"/>
          <w:divBdr>
            <w:top w:val="none" w:sz="0" w:space="0" w:color="auto"/>
            <w:left w:val="none" w:sz="0" w:space="0" w:color="auto"/>
            <w:bottom w:val="none" w:sz="0" w:space="0" w:color="auto"/>
            <w:right w:val="none" w:sz="0" w:space="0" w:color="auto"/>
          </w:divBdr>
        </w:div>
        <w:div w:id="1660036108">
          <w:marLeft w:val="230"/>
          <w:marRight w:val="0"/>
          <w:marTop w:val="60"/>
          <w:marBottom w:val="0"/>
          <w:divBdr>
            <w:top w:val="none" w:sz="0" w:space="0" w:color="auto"/>
            <w:left w:val="none" w:sz="0" w:space="0" w:color="auto"/>
            <w:bottom w:val="none" w:sz="0" w:space="0" w:color="auto"/>
            <w:right w:val="none" w:sz="0" w:space="0" w:color="auto"/>
          </w:divBdr>
        </w:div>
        <w:div w:id="1735395057">
          <w:marLeft w:val="230"/>
          <w:marRight w:val="0"/>
          <w:marTop w:val="60"/>
          <w:marBottom w:val="0"/>
          <w:divBdr>
            <w:top w:val="none" w:sz="0" w:space="0" w:color="auto"/>
            <w:left w:val="none" w:sz="0" w:space="0" w:color="auto"/>
            <w:bottom w:val="none" w:sz="0" w:space="0" w:color="auto"/>
            <w:right w:val="none" w:sz="0" w:space="0" w:color="auto"/>
          </w:divBdr>
        </w:div>
        <w:div w:id="327483525">
          <w:marLeft w:val="230"/>
          <w:marRight w:val="0"/>
          <w:marTop w:val="60"/>
          <w:marBottom w:val="0"/>
          <w:divBdr>
            <w:top w:val="none" w:sz="0" w:space="0" w:color="auto"/>
            <w:left w:val="none" w:sz="0" w:space="0" w:color="auto"/>
            <w:bottom w:val="none" w:sz="0" w:space="0" w:color="auto"/>
            <w:right w:val="none" w:sz="0" w:space="0" w:color="auto"/>
          </w:divBdr>
        </w:div>
        <w:div w:id="1140146257">
          <w:marLeft w:val="432"/>
          <w:marRight w:val="0"/>
          <w:marTop w:val="60"/>
          <w:marBottom w:val="0"/>
          <w:divBdr>
            <w:top w:val="none" w:sz="0" w:space="0" w:color="auto"/>
            <w:left w:val="none" w:sz="0" w:space="0" w:color="auto"/>
            <w:bottom w:val="none" w:sz="0" w:space="0" w:color="auto"/>
            <w:right w:val="none" w:sz="0" w:space="0" w:color="auto"/>
          </w:divBdr>
        </w:div>
        <w:div w:id="1969970038">
          <w:marLeft w:val="230"/>
          <w:marRight w:val="0"/>
          <w:marTop w:val="60"/>
          <w:marBottom w:val="0"/>
          <w:divBdr>
            <w:top w:val="none" w:sz="0" w:space="0" w:color="auto"/>
            <w:left w:val="none" w:sz="0" w:space="0" w:color="auto"/>
            <w:bottom w:val="none" w:sz="0" w:space="0" w:color="auto"/>
            <w:right w:val="none" w:sz="0" w:space="0" w:color="auto"/>
          </w:divBdr>
        </w:div>
      </w:divsChild>
    </w:div>
    <w:div w:id="191697232">
      <w:bodyDiv w:val="1"/>
      <w:marLeft w:val="0"/>
      <w:marRight w:val="0"/>
      <w:marTop w:val="0"/>
      <w:marBottom w:val="0"/>
      <w:divBdr>
        <w:top w:val="none" w:sz="0" w:space="0" w:color="auto"/>
        <w:left w:val="none" w:sz="0" w:space="0" w:color="auto"/>
        <w:bottom w:val="none" w:sz="0" w:space="0" w:color="auto"/>
        <w:right w:val="none" w:sz="0" w:space="0" w:color="auto"/>
      </w:divBdr>
      <w:divsChild>
        <w:div w:id="889615652">
          <w:marLeft w:val="0"/>
          <w:marRight w:val="0"/>
          <w:marTop w:val="0"/>
          <w:marBottom w:val="0"/>
          <w:divBdr>
            <w:top w:val="none" w:sz="0" w:space="0" w:color="auto"/>
            <w:left w:val="none" w:sz="0" w:space="0" w:color="auto"/>
            <w:bottom w:val="none" w:sz="0" w:space="0" w:color="auto"/>
            <w:right w:val="none" w:sz="0" w:space="0" w:color="auto"/>
          </w:divBdr>
        </w:div>
      </w:divsChild>
    </w:div>
    <w:div w:id="198665010">
      <w:bodyDiv w:val="1"/>
      <w:marLeft w:val="0"/>
      <w:marRight w:val="0"/>
      <w:marTop w:val="0"/>
      <w:marBottom w:val="0"/>
      <w:divBdr>
        <w:top w:val="none" w:sz="0" w:space="0" w:color="auto"/>
        <w:left w:val="none" w:sz="0" w:space="0" w:color="auto"/>
        <w:bottom w:val="none" w:sz="0" w:space="0" w:color="auto"/>
        <w:right w:val="none" w:sz="0" w:space="0" w:color="auto"/>
      </w:divBdr>
    </w:div>
    <w:div w:id="212155774">
      <w:bodyDiv w:val="1"/>
      <w:marLeft w:val="0"/>
      <w:marRight w:val="0"/>
      <w:marTop w:val="0"/>
      <w:marBottom w:val="0"/>
      <w:divBdr>
        <w:top w:val="none" w:sz="0" w:space="0" w:color="auto"/>
        <w:left w:val="none" w:sz="0" w:space="0" w:color="auto"/>
        <w:bottom w:val="none" w:sz="0" w:space="0" w:color="auto"/>
        <w:right w:val="none" w:sz="0" w:space="0" w:color="auto"/>
      </w:divBdr>
    </w:div>
    <w:div w:id="222061815">
      <w:bodyDiv w:val="1"/>
      <w:marLeft w:val="0"/>
      <w:marRight w:val="0"/>
      <w:marTop w:val="0"/>
      <w:marBottom w:val="0"/>
      <w:divBdr>
        <w:top w:val="none" w:sz="0" w:space="0" w:color="auto"/>
        <w:left w:val="none" w:sz="0" w:space="0" w:color="auto"/>
        <w:bottom w:val="none" w:sz="0" w:space="0" w:color="auto"/>
        <w:right w:val="none" w:sz="0" w:space="0" w:color="auto"/>
      </w:divBdr>
    </w:div>
    <w:div w:id="225262599">
      <w:bodyDiv w:val="1"/>
      <w:marLeft w:val="0"/>
      <w:marRight w:val="0"/>
      <w:marTop w:val="0"/>
      <w:marBottom w:val="0"/>
      <w:divBdr>
        <w:top w:val="none" w:sz="0" w:space="0" w:color="auto"/>
        <w:left w:val="none" w:sz="0" w:space="0" w:color="auto"/>
        <w:bottom w:val="none" w:sz="0" w:space="0" w:color="auto"/>
        <w:right w:val="none" w:sz="0" w:space="0" w:color="auto"/>
      </w:divBdr>
    </w:div>
    <w:div w:id="225534410">
      <w:bodyDiv w:val="1"/>
      <w:marLeft w:val="0"/>
      <w:marRight w:val="0"/>
      <w:marTop w:val="0"/>
      <w:marBottom w:val="0"/>
      <w:divBdr>
        <w:top w:val="none" w:sz="0" w:space="0" w:color="auto"/>
        <w:left w:val="none" w:sz="0" w:space="0" w:color="auto"/>
        <w:bottom w:val="none" w:sz="0" w:space="0" w:color="auto"/>
        <w:right w:val="none" w:sz="0" w:space="0" w:color="auto"/>
      </w:divBdr>
    </w:div>
    <w:div w:id="237785103">
      <w:bodyDiv w:val="1"/>
      <w:marLeft w:val="0"/>
      <w:marRight w:val="0"/>
      <w:marTop w:val="0"/>
      <w:marBottom w:val="0"/>
      <w:divBdr>
        <w:top w:val="none" w:sz="0" w:space="0" w:color="auto"/>
        <w:left w:val="none" w:sz="0" w:space="0" w:color="auto"/>
        <w:bottom w:val="none" w:sz="0" w:space="0" w:color="auto"/>
        <w:right w:val="none" w:sz="0" w:space="0" w:color="auto"/>
      </w:divBdr>
      <w:divsChild>
        <w:div w:id="1529023456">
          <w:marLeft w:val="0"/>
          <w:marRight w:val="0"/>
          <w:marTop w:val="0"/>
          <w:marBottom w:val="0"/>
          <w:divBdr>
            <w:top w:val="none" w:sz="0" w:space="0" w:color="auto"/>
            <w:left w:val="none" w:sz="0" w:space="0" w:color="auto"/>
            <w:bottom w:val="none" w:sz="0" w:space="0" w:color="auto"/>
            <w:right w:val="none" w:sz="0" w:space="0" w:color="auto"/>
          </w:divBdr>
          <w:divsChild>
            <w:div w:id="582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9766">
      <w:bodyDiv w:val="1"/>
      <w:marLeft w:val="0"/>
      <w:marRight w:val="0"/>
      <w:marTop w:val="0"/>
      <w:marBottom w:val="0"/>
      <w:divBdr>
        <w:top w:val="none" w:sz="0" w:space="0" w:color="auto"/>
        <w:left w:val="none" w:sz="0" w:space="0" w:color="auto"/>
        <w:bottom w:val="none" w:sz="0" w:space="0" w:color="auto"/>
        <w:right w:val="none" w:sz="0" w:space="0" w:color="auto"/>
      </w:divBdr>
      <w:divsChild>
        <w:div w:id="1365474260">
          <w:marLeft w:val="0"/>
          <w:marRight w:val="0"/>
          <w:marTop w:val="0"/>
          <w:marBottom w:val="0"/>
          <w:divBdr>
            <w:top w:val="none" w:sz="0" w:space="0" w:color="auto"/>
            <w:left w:val="none" w:sz="0" w:space="0" w:color="auto"/>
            <w:bottom w:val="none" w:sz="0" w:space="0" w:color="auto"/>
            <w:right w:val="none" w:sz="0" w:space="0" w:color="auto"/>
          </w:divBdr>
        </w:div>
      </w:divsChild>
    </w:div>
    <w:div w:id="259877707">
      <w:bodyDiv w:val="1"/>
      <w:marLeft w:val="0"/>
      <w:marRight w:val="0"/>
      <w:marTop w:val="0"/>
      <w:marBottom w:val="0"/>
      <w:divBdr>
        <w:top w:val="none" w:sz="0" w:space="0" w:color="auto"/>
        <w:left w:val="none" w:sz="0" w:space="0" w:color="auto"/>
        <w:bottom w:val="none" w:sz="0" w:space="0" w:color="auto"/>
        <w:right w:val="none" w:sz="0" w:space="0" w:color="auto"/>
      </w:divBdr>
    </w:div>
    <w:div w:id="270204962">
      <w:bodyDiv w:val="1"/>
      <w:marLeft w:val="0"/>
      <w:marRight w:val="0"/>
      <w:marTop w:val="0"/>
      <w:marBottom w:val="0"/>
      <w:divBdr>
        <w:top w:val="none" w:sz="0" w:space="0" w:color="auto"/>
        <w:left w:val="none" w:sz="0" w:space="0" w:color="auto"/>
        <w:bottom w:val="none" w:sz="0" w:space="0" w:color="auto"/>
        <w:right w:val="none" w:sz="0" w:space="0" w:color="auto"/>
      </w:divBdr>
      <w:divsChild>
        <w:div w:id="43795786">
          <w:marLeft w:val="130"/>
          <w:marRight w:val="0"/>
          <w:marTop w:val="120"/>
          <w:marBottom w:val="120"/>
          <w:divBdr>
            <w:top w:val="none" w:sz="0" w:space="0" w:color="auto"/>
            <w:left w:val="none" w:sz="0" w:space="0" w:color="auto"/>
            <w:bottom w:val="none" w:sz="0" w:space="0" w:color="auto"/>
            <w:right w:val="none" w:sz="0" w:space="0" w:color="auto"/>
          </w:divBdr>
        </w:div>
        <w:div w:id="638192076">
          <w:marLeft w:val="130"/>
          <w:marRight w:val="0"/>
          <w:marTop w:val="120"/>
          <w:marBottom w:val="120"/>
          <w:divBdr>
            <w:top w:val="none" w:sz="0" w:space="0" w:color="auto"/>
            <w:left w:val="none" w:sz="0" w:space="0" w:color="auto"/>
            <w:bottom w:val="none" w:sz="0" w:space="0" w:color="auto"/>
            <w:right w:val="none" w:sz="0" w:space="0" w:color="auto"/>
          </w:divBdr>
        </w:div>
        <w:div w:id="151457983">
          <w:marLeft w:val="130"/>
          <w:marRight w:val="0"/>
          <w:marTop w:val="120"/>
          <w:marBottom w:val="120"/>
          <w:divBdr>
            <w:top w:val="none" w:sz="0" w:space="0" w:color="auto"/>
            <w:left w:val="none" w:sz="0" w:space="0" w:color="auto"/>
            <w:bottom w:val="none" w:sz="0" w:space="0" w:color="auto"/>
            <w:right w:val="none" w:sz="0" w:space="0" w:color="auto"/>
          </w:divBdr>
        </w:div>
        <w:div w:id="1546025158">
          <w:marLeft w:val="130"/>
          <w:marRight w:val="0"/>
          <w:marTop w:val="120"/>
          <w:marBottom w:val="120"/>
          <w:divBdr>
            <w:top w:val="none" w:sz="0" w:space="0" w:color="auto"/>
            <w:left w:val="none" w:sz="0" w:space="0" w:color="auto"/>
            <w:bottom w:val="none" w:sz="0" w:space="0" w:color="auto"/>
            <w:right w:val="none" w:sz="0" w:space="0" w:color="auto"/>
          </w:divBdr>
        </w:div>
        <w:div w:id="1521355877">
          <w:marLeft w:val="130"/>
          <w:marRight w:val="0"/>
          <w:marTop w:val="120"/>
          <w:marBottom w:val="120"/>
          <w:divBdr>
            <w:top w:val="none" w:sz="0" w:space="0" w:color="auto"/>
            <w:left w:val="none" w:sz="0" w:space="0" w:color="auto"/>
            <w:bottom w:val="none" w:sz="0" w:space="0" w:color="auto"/>
            <w:right w:val="none" w:sz="0" w:space="0" w:color="auto"/>
          </w:divBdr>
        </w:div>
        <w:div w:id="1859616756">
          <w:marLeft w:val="130"/>
          <w:marRight w:val="0"/>
          <w:marTop w:val="120"/>
          <w:marBottom w:val="120"/>
          <w:divBdr>
            <w:top w:val="none" w:sz="0" w:space="0" w:color="auto"/>
            <w:left w:val="none" w:sz="0" w:space="0" w:color="auto"/>
            <w:bottom w:val="none" w:sz="0" w:space="0" w:color="auto"/>
            <w:right w:val="none" w:sz="0" w:space="0" w:color="auto"/>
          </w:divBdr>
        </w:div>
        <w:div w:id="155464986">
          <w:marLeft w:val="130"/>
          <w:marRight w:val="0"/>
          <w:marTop w:val="120"/>
          <w:marBottom w:val="120"/>
          <w:divBdr>
            <w:top w:val="none" w:sz="0" w:space="0" w:color="auto"/>
            <w:left w:val="none" w:sz="0" w:space="0" w:color="auto"/>
            <w:bottom w:val="none" w:sz="0" w:space="0" w:color="auto"/>
            <w:right w:val="none" w:sz="0" w:space="0" w:color="auto"/>
          </w:divBdr>
        </w:div>
        <w:div w:id="929774257">
          <w:marLeft w:val="130"/>
          <w:marRight w:val="0"/>
          <w:marTop w:val="120"/>
          <w:marBottom w:val="120"/>
          <w:divBdr>
            <w:top w:val="none" w:sz="0" w:space="0" w:color="auto"/>
            <w:left w:val="none" w:sz="0" w:space="0" w:color="auto"/>
            <w:bottom w:val="none" w:sz="0" w:space="0" w:color="auto"/>
            <w:right w:val="none" w:sz="0" w:space="0" w:color="auto"/>
          </w:divBdr>
        </w:div>
        <w:div w:id="1300038680">
          <w:marLeft w:val="130"/>
          <w:marRight w:val="0"/>
          <w:marTop w:val="120"/>
          <w:marBottom w:val="120"/>
          <w:divBdr>
            <w:top w:val="none" w:sz="0" w:space="0" w:color="auto"/>
            <w:left w:val="none" w:sz="0" w:space="0" w:color="auto"/>
            <w:bottom w:val="none" w:sz="0" w:space="0" w:color="auto"/>
            <w:right w:val="none" w:sz="0" w:space="0" w:color="auto"/>
          </w:divBdr>
        </w:div>
      </w:divsChild>
    </w:div>
    <w:div w:id="271867978">
      <w:bodyDiv w:val="1"/>
      <w:marLeft w:val="0"/>
      <w:marRight w:val="0"/>
      <w:marTop w:val="0"/>
      <w:marBottom w:val="0"/>
      <w:divBdr>
        <w:top w:val="none" w:sz="0" w:space="0" w:color="auto"/>
        <w:left w:val="none" w:sz="0" w:space="0" w:color="auto"/>
        <w:bottom w:val="none" w:sz="0" w:space="0" w:color="auto"/>
        <w:right w:val="none" w:sz="0" w:space="0" w:color="auto"/>
      </w:divBdr>
      <w:divsChild>
        <w:div w:id="1927878351">
          <w:marLeft w:val="0"/>
          <w:marRight w:val="0"/>
          <w:marTop w:val="0"/>
          <w:marBottom w:val="0"/>
          <w:divBdr>
            <w:top w:val="none" w:sz="0" w:space="0" w:color="auto"/>
            <w:left w:val="none" w:sz="0" w:space="0" w:color="auto"/>
            <w:bottom w:val="none" w:sz="0" w:space="0" w:color="auto"/>
            <w:right w:val="none" w:sz="0" w:space="0" w:color="auto"/>
          </w:divBdr>
        </w:div>
      </w:divsChild>
    </w:div>
    <w:div w:id="273220276">
      <w:bodyDiv w:val="1"/>
      <w:marLeft w:val="0"/>
      <w:marRight w:val="0"/>
      <w:marTop w:val="0"/>
      <w:marBottom w:val="0"/>
      <w:divBdr>
        <w:top w:val="none" w:sz="0" w:space="0" w:color="auto"/>
        <w:left w:val="none" w:sz="0" w:space="0" w:color="auto"/>
        <w:bottom w:val="none" w:sz="0" w:space="0" w:color="auto"/>
        <w:right w:val="none" w:sz="0" w:space="0" w:color="auto"/>
      </w:divBdr>
      <w:divsChild>
        <w:div w:id="1516456465">
          <w:marLeft w:val="0"/>
          <w:marRight w:val="0"/>
          <w:marTop w:val="0"/>
          <w:marBottom w:val="0"/>
          <w:divBdr>
            <w:top w:val="none" w:sz="0" w:space="0" w:color="auto"/>
            <w:left w:val="none" w:sz="0" w:space="0" w:color="auto"/>
            <w:bottom w:val="none" w:sz="0" w:space="0" w:color="auto"/>
            <w:right w:val="none" w:sz="0" w:space="0" w:color="auto"/>
          </w:divBdr>
        </w:div>
      </w:divsChild>
    </w:div>
    <w:div w:id="278101975">
      <w:bodyDiv w:val="1"/>
      <w:marLeft w:val="0"/>
      <w:marRight w:val="0"/>
      <w:marTop w:val="0"/>
      <w:marBottom w:val="0"/>
      <w:divBdr>
        <w:top w:val="none" w:sz="0" w:space="0" w:color="auto"/>
        <w:left w:val="none" w:sz="0" w:space="0" w:color="auto"/>
        <w:bottom w:val="none" w:sz="0" w:space="0" w:color="auto"/>
        <w:right w:val="none" w:sz="0" w:space="0" w:color="auto"/>
      </w:divBdr>
    </w:div>
    <w:div w:id="296499598">
      <w:bodyDiv w:val="1"/>
      <w:marLeft w:val="0"/>
      <w:marRight w:val="0"/>
      <w:marTop w:val="0"/>
      <w:marBottom w:val="0"/>
      <w:divBdr>
        <w:top w:val="none" w:sz="0" w:space="0" w:color="auto"/>
        <w:left w:val="none" w:sz="0" w:space="0" w:color="auto"/>
        <w:bottom w:val="none" w:sz="0" w:space="0" w:color="auto"/>
        <w:right w:val="none" w:sz="0" w:space="0" w:color="auto"/>
      </w:divBdr>
    </w:div>
    <w:div w:id="303395863">
      <w:bodyDiv w:val="1"/>
      <w:marLeft w:val="0"/>
      <w:marRight w:val="0"/>
      <w:marTop w:val="0"/>
      <w:marBottom w:val="0"/>
      <w:divBdr>
        <w:top w:val="none" w:sz="0" w:space="0" w:color="auto"/>
        <w:left w:val="none" w:sz="0" w:space="0" w:color="auto"/>
        <w:bottom w:val="none" w:sz="0" w:space="0" w:color="auto"/>
        <w:right w:val="none" w:sz="0" w:space="0" w:color="auto"/>
      </w:divBdr>
    </w:div>
    <w:div w:id="304898105">
      <w:bodyDiv w:val="1"/>
      <w:marLeft w:val="0"/>
      <w:marRight w:val="0"/>
      <w:marTop w:val="0"/>
      <w:marBottom w:val="0"/>
      <w:divBdr>
        <w:top w:val="none" w:sz="0" w:space="0" w:color="auto"/>
        <w:left w:val="none" w:sz="0" w:space="0" w:color="auto"/>
        <w:bottom w:val="none" w:sz="0" w:space="0" w:color="auto"/>
        <w:right w:val="none" w:sz="0" w:space="0" w:color="auto"/>
      </w:divBdr>
    </w:div>
    <w:div w:id="332684744">
      <w:bodyDiv w:val="1"/>
      <w:marLeft w:val="0"/>
      <w:marRight w:val="0"/>
      <w:marTop w:val="0"/>
      <w:marBottom w:val="0"/>
      <w:divBdr>
        <w:top w:val="none" w:sz="0" w:space="0" w:color="auto"/>
        <w:left w:val="none" w:sz="0" w:space="0" w:color="auto"/>
        <w:bottom w:val="none" w:sz="0" w:space="0" w:color="auto"/>
        <w:right w:val="none" w:sz="0" w:space="0" w:color="auto"/>
      </w:divBdr>
      <w:divsChild>
        <w:div w:id="617420662">
          <w:marLeft w:val="0"/>
          <w:marRight w:val="0"/>
          <w:marTop w:val="0"/>
          <w:marBottom w:val="0"/>
          <w:divBdr>
            <w:top w:val="none" w:sz="0" w:space="0" w:color="auto"/>
            <w:left w:val="none" w:sz="0" w:space="0" w:color="auto"/>
            <w:bottom w:val="none" w:sz="0" w:space="0" w:color="auto"/>
            <w:right w:val="none" w:sz="0" w:space="0" w:color="auto"/>
          </w:divBdr>
        </w:div>
      </w:divsChild>
    </w:div>
    <w:div w:id="335500491">
      <w:bodyDiv w:val="1"/>
      <w:marLeft w:val="0"/>
      <w:marRight w:val="0"/>
      <w:marTop w:val="0"/>
      <w:marBottom w:val="0"/>
      <w:divBdr>
        <w:top w:val="none" w:sz="0" w:space="0" w:color="auto"/>
        <w:left w:val="none" w:sz="0" w:space="0" w:color="auto"/>
        <w:bottom w:val="none" w:sz="0" w:space="0" w:color="auto"/>
        <w:right w:val="none" w:sz="0" w:space="0" w:color="auto"/>
      </w:divBdr>
    </w:div>
    <w:div w:id="336537832">
      <w:bodyDiv w:val="1"/>
      <w:marLeft w:val="0"/>
      <w:marRight w:val="0"/>
      <w:marTop w:val="0"/>
      <w:marBottom w:val="0"/>
      <w:divBdr>
        <w:top w:val="none" w:sz="0" w:space="0" w:color="auto"/>
        <w:left w:val="none" w:sz="0" w:space="0" w:color="auto"/>
        <w:bottom w:val="none" w:sz="0" w:space="0" w:color="auto"/>
        <w:right w:val="none" w:sz="0" w:space="0" w:color="auto"/>
      </w:divBdr>
    </w:div>
    <w:div w:id="341124561">
      <w:bodyDiv w:val="1"/>
      <w:marLeft w:val="0"/>
      <w:marRight w:val="0"/>
      <w:marTop w:val="0"/>
      <w:marBottom w:val="0"/>
      <w:divBdr>
        <w:top w:val="none" w:sz="0" w:space="0" w:color="auto"/>
        <w:left w:val="none" w:sz="0" w:space="0" w:color="auto"/>
        <w:bottom w:val="none" w:sz="0" w:space="0" w:color="auto"/>
        <w:right w:val="none" w:sz="0" w:space="0" w:color="auto"/>
      </w:divBdr>
      <w:divsChild>
        <w:div w:id="233855910">
          <w:marLeft w:val="0"/>
          <w:marRight w:val="0"/>
          <w:marTop w:val="0"/>
          <w:marBottom w:val="0"/>
          <w:divBdr>
            <w:top w:val="none" w:sz="0" w:space="0" w:color="auto"/>
            <w:left w:val="none" w:sz="0" w:space="0" w:color="auto"/>
            <w:bottom w:val="none" w:sz="0" w:space="0" w:color="auto"/>
            <w:right w:val="none" w:sz="0" w:space="0" w:color="auto"/>
          </w:divBdr>
        </w:div>
      </w:divsChild>
    </w:div>
    <w:div w:id="353195747">
      <w:bodyDiv w:val="1"/>
      <w:marLeft w:val="0"/>
      <w:marRight w:val="0"/>
      <w:marTop w:val="0"/>
      <w:marBottom w:val="0"/>
      <w:divBdr>
        <w:top w:val="none" w:sz="0" w:space="0" w:color="auto"/>
        <w:left w:val="none" w:sz="0" w:space="0" w:color="auto"/>
        <w:bottom w:val="none" w:sz="0" w:space="0" w:color="auto"/>
        <w:right w:val="none" w:sz="0" w:space="0" w:color="auto"/>
      </w:divBdr>
    </w:div>
    <w:div w:id="359823433">
      <w:bodyDiv w:val="1"/>
      <w:marLeft w:val="0"/>
      <w:marRight w:val="0"/>
      <w:marTop w:val="0"/>
      <w:marBottom w:val="0"/>
      <w:divBdr>
        <w:top w:val="none" w:sz="0" w:space="0" w:color="auto"/>
        <w:left w:val="none" w:sz="0" w:space="0" w:color="auto"/>
        <w:bottom w:val="none" w:sz="0" w:space="0" w:color="auto"/>
        <w:right w:val="none" w:sz="0" w:space="0" w:color="auto"/>
      </w:divBdr>
    </w:div>
    <w:div w:id="365713892">
      <w:bodyDiv w:val="1"/>
      <w:marLeft w:val="0"/>
      <w:marRight w:val="0"/>
      <w:marTop w:val="0"/>
      <w:marBottom w:val="0"/>
      <w:divBdr>
        <w:top w:val="none" w:sz="0" w:space="0" w:color="auto"/>
        <w:left w:val="none" w:sz="0" w:space="0" w:color="auto"/>
        <w:bottom w:val="none" w:sz="0" w:space="0" w:color="auto"/>
        <w:right w:val="none" w:sz="0" w:space="0" w:color="auto"/>
      </w:divBdr>
    </w:div>
    <w:div w:id="371809560">
      <w:bodyDiv w:val="1"/>
      <w:marLeft w:val="0"/>
      <w:marRight w:val="0"/>
      <w:marTop w:val="0"/>
      <w:marBottom w:val="0"/>
      <w:divBdr>
        <w:top w:val="none" w:sz="0" w:space="0" w:color="auto"/>
        <w:left w:val="none" w:sz="0" w:space="0" w:color="auto"/>
        <w:bottom w:val="none" w:sz="0" w:space="0" w:color="auto"/>
        <w:right w:val="none" w:sz="0" w:space="0" w:color="auto"/>
      </w:divBdr>
    </w:div>
    <w:div w:id="387842139">
      <w:bodyDiv w:val="1"/>
      <w:marLeft w:val="0"/>
      <w:marRight w:val="0"/>
      <w:marTop w:val="0"/>
      <w:marBottom w:val="0"/>
      <w:divBdr>
        <w:top w:val="none" w:sz="0" w:space="0" w:color="auto"/>
        <w:left w:val="none" w:sz="0" w:space="0" w:color="auto"/>
        <w:bottom w:val="none" w:sz="0" w:space="0" w:color="auto"/>
        <w:right w:val="none" w:sz="0" w:space="0" w:color="auto"/>
      </w:divBdr>
      <w:divsChild>
        <w:div w:id="1162769206">
          <w:marLeft w:val="0"/>
          <w:marRight w:val="0"/>
          <w:marTop w:val="0"/>
          <w:marBottom w:val="0"/>
          <w:divBdr>
            <w:top w:val="none" w:sz="0" w:space="0" w:color="auto"/>
            <w:left w:val="none" w:sz="0" w:space="0" w:color="auto"/>
            <w:bottom w:val="none" w:sz="0" w:space="0" w:color="auto"/>
            <w:right w:val="none" w:sz="0" w:space="0" w:color="auto"/>
          </w:divBdr>
          <w:divsChild>
            <w:div w:id="51514241">
              <w:marLeft w:val="0"/>
              <w:marRight w:val="0"/>
              <w:marTop w:val="0"/>
              <w:marBottom w:val="0"/>
              <w:divBdr>
                <w:top w:val="none" w:sz="0" w:space="0" w:color="auto"/>
                <w:left w:val="none" w:sz="0" w:space="0" w:color="auto"/>
                <w:bottom w:val="none" w:sz="0" w:space="0" w:color="auto"/>
                <w:right w:val="none" w:sz="0" w:space="0" w:color="auto"/>
              </w:divBdr>
            </w:div>
            <w:div w:id="145972368">
              <w:marLeft w:val="0"/>
              <w:marRight w:val="0"/>
              <w:marTop w:val="0"/>
              <w:marBottom w:val="0"/>
              <w:divBdr>
                <w:top w:val="none" w:sz="0" w:space="0" w:color="auto"/>
                <w:left w:val="none" w:sz="0" w:space="0" w:color="auto"/>
                <w:bottom w:val="none" w:sz="0" w:space="0" w:color="auto"/>
                <w:right w:val="none" w:sz="0" w:space="0" w:color="auto"/>
              </w:divBdr>
            </w:div>
            <w:div w:id="528761776">
              <w:marLeft w:val="0"/>
              <w:marRight w:val="0"/>
              <w:marTop w:val="0"/>
              <w:marBottom w:val="0"/>
              <w:divBdr>
                <w:top w:val="none" w:sz="0" w:space="0" w:color="auto"/>
                <w:left w:val="none" w:sz="0" w:space="0" w:color="auto"/>
                <w:bottom w:val="none" w:sz="0" w:space="0" w:color="auto"/>
                <w:right w:val="none" w:sz="0" w:space="0" w:color="auto"/>
              </w:divBdr>
            </w:div>
            <w:div w:id="1462728078">
              <w:marLeft w:val="0"/>
              <w:marRight w:val="0"/>
              <w:marTop w:val="0"/>
              <w:marBottom w:val="0"/>
              <w:divBdr>
                <w:top w:val="none" w:sz="0" w:space="0" w:color="auto"/>
                <w:left w:val="none" w:sz="0" w:space="0" w:color="auto"/>
                <w:bottom w:val="none" w:sz="0" w:space="0" w:color="auto"/>
                <w:right w:val="none" w:sz="0" w:space="0" w:color="auto"/>
              </w:divBdr>
            </w:div>
            <w:div w:id="1535800442">
              <w:marLeft w:val="0"/>
              <w:marRight w:val="0"/>
              <w:marTop w:val="0"/>
              <w:marBottom w:val="0"/>
              <w:divBdr>
                <w:top w:val="none" w:sz="0" w:space="0" w:color="auto"/>
                <w:left w:val="none" w:sz="0" w:space="0" w:color="auto"/>
                <w:bottom w:val="none" w:sz="0" w:space="0" w:color="auto"/>
                <w:right w:val="none" w:sz="0" w:space="0" w:color="auto"/>
              </w:divBdr>
            </w:div>
            <w:div w:id="18788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7944">
      <w:bodyDiv w:val="1"/>
      <w:marLeft w:val="0"/>
      <w:marRight w:val="0"/>
      <w:marTop w:val="0"/>
      <w:marBottom w:val="0"/>
      <w:divBdr>
        <w:top w:val="none" w:sz="0" w:space="0" w:color="auto"/>
        <w:left w:val="none" w:sz="0" w:space="0" w:color="auto"/>
        <w:bottom w:val="none" w:sz="0" w:space="0" w:color="auto"/>
        <w:right w:val="none" w:sz="0" w:space="0" w:color="auto"/>
      </w:divBdr>
    </w:div>
    <w:div w:id="391929056">
      <w:bodyDiv w:val="1"/>
      <w:marLeft w:val="0"/>
      <w:marRight w:val="0"/>
      <w:marTop w:val="0"/>
      <w:marBottom w:val="0"/>
      <w:divBdr>
        <w:top w:val="none" w:sz="0" w:space="0" w:color="auto"/>
        <w:left w:val="none" w:sz="0" w:space="0" w:color="auto"/>
        <w:bottom w:val="none" w:sz="0" w:space="0" w:color="auto"/>
        <w:right w:val="none" w:sz="0" w:space="0" w:color="auto"/>
      </w:divBdr>
    </w:div>
    <w:div w:id="403845073">
      <w:bodyDiv w:val="1"/>
      <w:marLeft w:val="0"/>
      <w:marRight w:val="0"/>
      <w:marTop w:val="0"/>
      <w:marBottom w:val="0"/>
      <w:divBdr>
        <w:top w:val="none" w:sz="0" w:space="0" w:color="auto"/>
        <w:left w:val="none" w:sz="0" w:space="0" w:color="auto"/>
        <w:bottom w:val="none" w:sz="0" w:space="0" w:color="auto"/>
        <w:right w:val="none" w:sz="0" w:space="0" w:color="auto"/>
      </w:divBdr>
    </w:div>
    <w:div w:id="408696108">
      <w:bodyDiv w:val="1"/>
      <w:marLeft w:val="0"/>
      <w:marRight w:val="0"/>
      <w:marTop w:val="0"/>
      <w:marBottom w:val="0"/>
      <w:divBdr>
        <w:top w:val="none" w:sz="0" w:space="0" w:color="auto"/>
        <w:left w:val="none" w:sz="0" w:space="0" w:color="auto"/>
        <w:bottom w:val="none" w:sz="0" w:space="0" w:color="auto"/>
        <w:right w:val="none" w:sz="0" w:space="0" w:color="auto"/>
      </w:divBdr>
    </w:div>
    <w:div w:id="413094813">
      <w:bodyDiv w:val="1"/>
      <w:marLeft w:val="0"/>
      <w:marRight w:val="0"/>
      <w:marTop w:val="0"/>
      <w:marBottom w:val="0"/>
      <w:divBdr>
        <w:top w:val="none" w:sz="0" w:space="0" w:color="auto"/>
        <w:left w:val="none" w:sz="0" w:space="0" w:color="auto"/>
        <w:bottom w:val="none" w:sz="0" w:space="0" w:color="auto"/>
        <w:right w:val="none" w:sz="0" w:space="0" w:color="auto"/>
      </w:divBdr>
      <w:divsChild>
        <w:div w:id="1922328240">
          <w:marLeft w:val="0"/>
          <w:marRight w:val="0"/>
          <w:marTop w:val="0"/>
          <w:marBottom w:val="0"/>
          <w:divBdr>
            <w:top w:val="none" w:sz="0" w:space="0" w:color="auto"/>
            <w:left w:val="none" w:sz="0" w:space="0" w:color="auto"/>
            <w:bottom w:val="none" w:sz="0" w:space="0" w:color="auto"/>
            <w:right w:val="none" w:sz="0" w:space="0" w:color="auto"/>
          </w:divBdr>
        </w:div>
      </w:divsChild>
    </w:div>
    <w:div w:id="415054107">
      <w:bodyDiv w:val="1"/>
      <w:marLeft w:val="0"/>
      <w:marRight w:val="0"/>
      <w:marTop w:val="0"/>
      <w:marBottom w:val="0"/>
      <w:divBdr>
        <w:top w:val="none" w:sz="0" w:space="0" w:color="auto"/>
        <w:left w:val="none" w:sz="0" w:space="0" w:color="auto"/>
        <w:bottom w:val="none" w:sz="0" w:space="0" w:color="auto"/>
        <w:right w:val="none" w:sz="0" w:space="0" w:color="auto"/>
      </w:divBdr>
    </w:div>
    <w:div w:id="418530496">
      <w:bodyDiv w:val="1"/>
      <w:marLeft w:val="0"/>
      <w:marRight w:val="0"/>
      <w:marTop w:val="0"/>
      <w:marBottom w:val="0"/>
      <w:divBdr>
        <w:top w:val="none" w:sz="0" w:space="0" w:color="auto"/>
        <w:left w:val="none" w:sz="0" w:space="0" w:color="auto"/>
        <w:bottom w:val="none" w:sz="0" w:space="0" w:color="auto"/>
        <w:right w:val="none" w:sz="0" w:space="0" w:color="auto"/>
      </w:divBdr>
    </w:div>
    <w:div w:id="420881416">
      <w:bodyDiv w:val="1"/>
      <w:marLeft w:val="0"/>
      <w:marRight w:val="0"/>
      <w:marTop w:val="0"/>
      <w:marBottom w:val="0"/>
      <w:divBdr>
        <w:top w:val="none" w:sz="0" w:space="0" w:color="auto"/>
        <w:left w:val="none" w:sz="0" w:space="0" w:color="auto"/>
        <w:bottom w:val="none" w:sz="0" w:space="0" w:color="auto"/>
        <w:right w:val="none" w:sz="0" w:space="0" w:color="auto"/>
      </w:divBdr>
    </w:div>
    <w:div w:id="421147634">
      <w:bodyDiv w:val="1"/>
      <w:marLeft w:val="0"/>
      <w:marRight w:val="0"/>
      <w:marTop w:val="0"/>
      <w:marBottom w:val="0"/>
      <w:divBdr>
        <w:top w:val="none" w:sz="0" w:space="0" w:color="auto"/>
        <w:left w:val="none" w:sz="0" w:space="0" w:color="auto"/>
        <w:bottom w:val="none" w:sz="0" w:space="0" w:color="auto"/>
        <w:right w:val="none" w:sz="0" w:space="0" w:color="auto"/>
      </w:divBdr>
      <w:divsChild>
        <w:div w:id="2029745411">
          <w:marLeft w:val="0"/>
          <w:marRight w:val="0"/>
          <w:marTop w:val="0"/>
          <w:marBottom w:val="0"/>
          <w:divBdr>
            <w:top w:val="none" w:sz="0" w:space="0" w:color="auto"/>
            <w:left w:val="none" w:sz="0" w:space="0" w:color="auto"/>
            <w:bottom w:val="none" w:sz="0" w:space="0" w:color="auto"/>
            <w:right w:val="none" w:sz="0" w:space="0" w:color="auto"/>
          </w:divBdr>
        </w:div>
      </w:divsChild>
    </w:div>
    <w:div w:id="431173279">
      <w:bodyDiv w:val="1"/>
      <w:marLeft w:val="0"/>
      <w:marRight w:val="0"/>
      <w:marTop w:val="0"/>
      <w:marBottom w:val="0"/>
      <w:divBdr>
        <w:top w:val="none" w:sz="0" w:space="0" w:color="auto"/>
        <w:left w:val="none" w:sz="0" w:space="0" w:color="auto"/>
        <w:bottom w:val="none" w:sz="0" w:space="0" w:color="auto"/>
        <w:right w:val="none" w:sz="0" w:space="0" w:color="auto"/>
      </w:divBdr>
      <w:divsChild>
        <w:div w:id="872957447">
          <w:marLeft w:val="418"/>
          <w:marRight w:val="0"/>
          <w:marTop w:val="0"/>
          <w:marBottom w:val="60"/>
          <w:divBdr>
            <w:top w:val="none" w:sz="0" w:space="0" w:color="auto"/>
            <w:left w:val="none" w:sz="0" w:space="0" w:color="auto"/>
            <w:bottom w:val="none" w:sz="0" w:space="0" w:color="auto"/>
            <w:right w:val="none" w:sz="0" w:space="0" w:color="auto"/>
          </w:divBdr>
        </w:div>
        <w:div w:id="1998069372">
          <w:marLeft w:val="418"/>
          <w:marRight w:val="0"/>
          <w:marTop w:val="0"/>
          <w:marBottom w:val="60"/>
          <w:divBdr>
            <w:top w:val="none" w:sz="0" w:space="0" w:color="auto"/>
            <w:left w:val="none" w:sz="0" w:space="0" w:color="auto"/>
            <w:bottom w:val="none" w:sz="0" w:space="0" w:color="auto"/>
            <w:right w:val="none" w:sz="0" w:space="0" w:color="auto"/>
          </w:divBdr>
        </w:div>
        <w:div w:id="26495505">
          <w:marLeft w:val="418"/>
          <w:marRight w:val="0"/>
          <w:marTop w:val="0"/>
          <w:marBottom w:val="60"/>
          <w:divBdr>
            <w:top w:val="none" w:sz="0" w:space="0" w:color="auto"/>
            <w:left w:val="none" w:sz="0" w:space="0" w:color="auto"/>
            <w:bottom w:val="none" w:sz="0" w:space="0" w:color="auto"/>
            <w:right w:val="none" w:sz="0" w:space="0" w:color="auto"/>
          </w:divBdr>
        </w:div>
      </w:divsChild>
    </w:div>
    <w:div w:id="432015473">
      <w:bodyDiv w:val="1"/>
      <w:marLeft w:val="0"/>
      <w:marRight w:val="0"/>
      <w:marTop w:val="0"/>
      <w:marBottom w:val="0"/>
      <w:divBdr>
        <w:top w:val="none" w:sz="0" w:space="0" w:color="auto"/>
        <w:left w:val="none" w:sz="0" w:space="0" w:color="auto"/>
        <w:bottom w:val="none" w:sz="0" w:space="0" w:color="auto"/>
        <w:right w:val="none" w:sz="0" w:space="0" w:color="auto"/>
      </w:divBdr>
      <w:divsChild>
        <w:div w:id="103962624">
          <w:marLeft w:val="274"/>
          <w:marRight w:val="0"/>
          <w:marTop w:val="26"/>
          <w:marBottom w:val="26"/>
          <w:divBdr>
            <w:top w:val="none" w:sz="0" w:space="0" w:color="auto"/>
            <w:left w:val="none" w:sz="0" w:space="0" w:color="auto"/>
            <w:bottom w:val="none" w:sz="0" w:space="0" w:color="auto"/>
            <w:right w:val="none" w:sz="0" w:space="0" w:color="auto"/>
          </w:divBdr>
        </w:div>
        <w:div w:id="116605343">
          <w:marLeft w:val="274"/>
          <w:marRight w:val="0"/>
          <w:marTop w:val="26"/>
          <w:marBottom w:val="26"/>
          <w:divBdr>
            <w:top w:val="none" w:sz="0" w:space="0" w:color="auto"/>
            <w:left w:val="none" w:sz="0" w:space="0" w:color="auto"/>
            <w:bottom w:val="none" w:sz="0" w:space="0" w:color="auto"/>
            <w:right w:val="none" w:sz="0" w:space="0" w:color="auto"/>
          </w:divBdr>
        </w:div>
        <w:div w:id="343944303">
          <w:marLeft w:val="274"/>
          <w:marRight w:val="0"/>
          <w:marTop w:val="26"/>
          <w:marBottom w:val="26"/>
          <w:divBdr>
            <w:top w:val="none" w:sz="0" w:space="0" w:color="auto"/>
            <w:left w:val="none" w:sz="0" w:space="0" w:color="auto"/>
            <w:bottom w:val="none" w:sz="0" w:space="0" w:color="auto"/>
            <w:right w:val="none" w:sz="0" w:space="0" w:color="auto"/>
          </w:divBdr>
        </w:div>
        <w:div w:id="782724678">
          <w:marLeft w:val="274"/>
          <w:marRight w:val="0"/>
          <w:marTop w:val="26"/>
          <w:marBottom w:val="26"/>
          <w:divBdr>
            <w:top w:val="none" w:sz="0" w:space="0" w:color="auto"/>
            <w:left w:val="none" w:sz="0" w:space="0" w:color="auto"/>
            <w:bottom w:val="none" w:sz="0" w:space="0" w:color="auto"/>
            <w:right w:val="none" w:sz="0" w:space="0" w:color="auto"/>
          </w:divBdr>
        </w:div>
        <w:div w:id="977800206">
          <w:marLeft w:val="274"/>
          <w:marRight w:val="0"/>
          <w:marTop w:val="26"/>
          <w:marBottom w:val="26"/>
          <w:divBdr>
            <w:top w:val="none" w:sz="0" w:space="0" w:color="auto"/>
            <w:left w:val="none" w:sz="0" w:space="0" w:color="auto"/>
            <w:bottom w:val="none" w:sz="0" w:space="0" w:color="auto"/>
            <w:right w:val="none" w:sz="0" w:space="0" w:color="auto"/>
          </w:divBdr>
        </w:div>
        <w:div w:id="1066949424">
          <w:marLeft w:val="274"/>
          <w:marRight w:val="0"/>
          <w:marTop w:val="26"/>
          <w:marBottom w:val="26"/>
          <w:divBdr>
            <w:top w:val="none" w:sz="0" w:space="0" w:color="auto"/>
            <w:left w:val="none" w:sz="0" w:space="0" w:color="auto"/>
            <w:bottom w:val="none" w:sz="0" w:space="0" w:color="auto"/>
            <w:right w:val="none" w:sz="0" w:space="0" w:color="auto"/>
          </w:divBdr>
        </w:div>
        <w:div w:id="1184055011">
          <w:marLeft w:val="274"/>
          <w:marRight w:val="0"/>
          <w:marTop w:val="26"/>
          <w:marBottom w:val="26"/>
          <w:divBdr>
            <w:top w:val="none" w:sz="0" w:space="0" w:color="auto"/>
            <w:left w:val="none" w:sz="0" w:space="0" w:color="auto"/>
            <w:bottom w:val="none" w:sz="0" w:space="0" w:color="auto"/>
            <w:right w:val="none" w:sz="0" w:space="0" w:color="auto"/>
          </w:divBdr>
        </w:div>
        <w:div w:id="1288582298">
          <w:marLeft w:val="274"/>
          <w:marRight w:val="0"/>
          <w:marTop w:val="26"/>
          <w:marBottom w:val="26"/>
          <w:divBdr>
            <w:top w:val="none" w:sz="0" w:space="0" w:color="auto"/>
            <w:left w:val="none" w:sz="0" w:space="0" w:color="auto"/>
            <w:bottom w:val="none" w:sz="0" w:space="0" w:color="auto"/>
            <w:right w:val="none" w:sz="0" w:space="0" w:color="auto"/>
          </w:divBdr>
        </w:div>
        <w:div w:id="1394890562">
          <w:marLeft w:val="274"/>
          <w:marRight w:val="0"/>
          <w:marTop w:val="26"/>
          <w:marBottom w:val="26"/>
          <w:divBdr>
            <w:top w:val="none" w:sz="0" w:space="0" w:color="auto"/>
            <w:left w:val="none" w:sz="0" w:space="0" w:color="auto"/>
            <w:bottom w:val="none" w:sz="0" w:space="0" w:color="auto"/>
            <w:right w:val="none" w:sz="0" w:space="0" w:color="auto"/>
          </w:divBdr>
        </w:div>
        <w:div w:id="1645815516">
          <w:marLeft w:val="274"/>
          <w:marRight w:val="0"/>
          <w:marTop w:val="26"/>
          <w:marBottom w:val="26"/>
          <w:divBdr>
            <w:top w:val="none" w:sz="0" w:space="0" w:color="auto"/>
            <w:left w:val="none" w:sz="0" w:space="0" w:color="auto"/>
            <w:bottom w:val="none" w:sz="0" w:space="0" w:color="auto"/>
            <w:right w:val="none" w:sz="0" w:space="0" w:color="auto"/>
          </w:divBdr>
        </w:div>
        <w:div w:id="1927029667">
          <w:marLeft w:val="274"/>
          <w:marRight w:val="0"/>
          <w:marTop w:val="26"/>
          <w:marBottom w:val="26"/>
          <w:divBdr>
            <w:top w:val="none" w:sz="0" w:space="0" w:color="auto"/>
            <w:left w:val="none" w:sz="0" w:space="0" w:color="auto"/>
            <w:bottom w:val="none" w:sz="0" w:space="0" w:color="auto"/>
            <w:right w:val="none" w:sz="0" w:space="0" w:color="auto"/>
          </w:divBdr>
        </w:div>
      </w:divsChild>
    </w:div>
    <w:div w:id="436370053">
      <w:bodyDiv w:val="1"/>
      <w:marLeft w:val="0"/>
      <w:marRight w:val="0"/>
      <w:marTop w:val="0"/>
      <w:marBottom w:val="0"/>
      <w:divBdr>
        <w:top w:val="none" w:sz="0" w:space="0" w:color="auto"/>
        <w:left w:val="none" w:sz="0" w:space="0" w:color="auto"/>
        <w:bottom w:val="none" w:sz="0" w:space="0" w:color="auto"/>
        <w:right w:val="none" w:sz="0" w:space="0" w:color="auto"/>
      </w:divBdr>
    </w:div>
    <w:div w:id="439642086">
      <w:bodyDiv w:val="1"/>
      <w:marLeft w:val="0"/>
      <w:marRight w:val="0"/>
      <w:marTop w:val="0"/>
      <w:marBottom w:val="0"/>
      <w:divBdr>
        <w:top w:val="none" w:sz="0" w:space="0" w:color="auto"/>
        <w:left w:val="none" w:sz="0" w:space="0" w:color="auto"/>
        <w:bottom w:val="none" w:sz="0" w:space="0" w:color="auto"/>
        <w:right w:val="none" w:sz="0" w:space="0" w:color="auto"/>
      </w:divBdr>
      <w:divsChild>
        <w:div w:id="1495995984">
          <w:marLeft w:val="0"/>
          <w:marRight w:val="0"/>
          <w:marTop w:val="0"/>
          <w:marBottom w:val="0"/>
          <w:divBdr>
            <w:top w:val="none" w:sz="0" w:space="0" w:color="auto"/>
            <w:left w:val="none" w:sz="0" w:space="0" w:color="auto"/>
            <w:bottom w:val="none" w:sz="0" w:space="0" w:color="auto"/>
            <w:right w:val="none" w:sz="0" w:space="0" w:color="auto"/>
          </w:divBdr>
          <w:divsChild>
            <w:div w:id="341123623">
              <w:marLeft w:val="0"/>
              <w:marRight w:val="0"/>
              <w:marTop w:val="0"/>
              <w:marBottom w:val="0"/>
              <w:divBdr>
                <w:top w:val="none" w:sz="0" w:space="0" w:color="auto"/>
                <w:left w:val="none" w:sz="0" w:space="0" w:color="auto"/>
                <w:bottom w:val="none" w:sz="0" w:space="0" w:color="auto"/>
                <w:right w:val="none" w:sz="0" w:space="0" w:color="auto"/>
              </w:divBdr>
            </w:div>
            <w:div w:id="681976059">
              <w:marLeft w:val="0"/>
              <w:marRight w:val="0"/>
              <w:marTop w:val="0"/>
              <w:marBottom w:val="0"/>
              <w:divBdr>
                <w:top w:val="none" w:sz="0" w:space="0" w:color="auto"/>
                <w:left w:val="none" w:sz="0" w:space="0" w:color="auto"/>
                <w:bottom w:val="none" w:sz="0" w:space="0" w:color="auto"/>
                <w:right w:val="none" w:sz="0" w:space="0" w:color="auto"/>
              </w:divBdr>
            </w:div>
            <w:div w:id="9314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7007">
      <w:bodyDiv w:val="1"/>
      <w:marLeft w:val="0"/>
      <w:marRight w:val="0"/>
      <w:marTop w:val="0"/>
      <w:marBottom w:val="0"/>
      <w:divBdr>
        <w:top w:val="none" w:sz="0" w:space="0" w:color="auto"/>
        <w:left w:val="none" w:sz="0" w:space="0" w:color="auto"/>
        <w:bottom w:val="none" w:sz="0" w:space="0" w:color="auto"/>
        <w:right w:val="none" w:sz="0" w:space="0" w:color="auto"/>
      </w:divBdr>
    </w:div>
    <w:div w:id="486359358">
      <w:bodyDiv w:val="1"/>
      <w:marLeft w:val="0"/>
      <w:marRight w:val="0"/>
      <w:marTop w:val="0"/>
      <w:marBottom w:val="0"/>
      <w:divBdr>
        <w:top w:val="none" w:sz="0" w:space="0" w:color="auto"/>
        <w:left w:val="none" w:sz="0" w:space="0" w:color="auto"/>
        <w:bottom w:val="none" w:sz="0" w:space="0" w:color="auto"/>
        <w:right w:val="none" w:sz="0" w:space="0" w:color="auto"/>
      </w:divBdr>
      <w:divsChild>
        <w:div w:id="517358100">
          <w:marLeft w:val="0"/>
          <w:marRight w:val="0"/>
          <w:marTop w:val="0"/>
          <w:marBottom w:val="0"/>
          <w:divBdr>
            <w:top w:val="none" w:sz="0" w:space="0" w:color="auto"/>
            <w:left w:val="none" w:sz="0" w:space="0" w:color="auto"/>
            <w:bottom w:val="none" w:sz="0" w:space="0" w:color="auto"/>
            <w:right w:val="none" w:sz="0" w:space="0" w:color="auto"/>
          </w:divBdr>
        </w:div>
      </w:divsChild>
    </w:div>
    <w:div w:id="486746064">
      <w:bodyDiv w:val="1"/>
      <w:marLeft w:val="0"/>
      <w:marRight w:val="0"/>
      <w:marTop w:val="0"/>
      <w:marBottom w:val="0"/>
      <w:divBdr>
        <w:top w:val="none" w:sz="0" w:space="0" w:color="auto"/>
        <w:left w:val="none" w:sz="0" w:space="0" w:color="auto"/>
        <w:bottom w:val="none" w:sz="0" w:space="0" w:color="auto"/>
        <w:right w:val="none" w:sz="0" w:space="0" w:color="auto"/>
      </w:divBdr>
      <w:divsChild>
        <w:div w:id="975112330">
          <w:marLeft w:val="144"/>
          <w:marRight w:val="0"/>
          <w:marTop w:val="144"/>
          <w:marBottom w:val="0"/>
          <w:divBdr>
            <w:top w:val="none" w:sz="0" w:space="0" w:color="auto"/>
            <w:left w:val="none" w:sz="0" w:space="0" w:color="auto"/>
            <w:bottom w:val="none" w:sz="0" w:space="0" w:color="auto"/>
            <w:right w:val="none" w:sz="0" w:space="0" w:color="auto"/>
          </w:divBdr>
        </w:div>
      </w:divsChild>
    </w:div>
    <w:div w:id="486746332">
      <w:bodyDiv w:val="1"/>
      <w:marLeft w:val="0"/>
      <w:marRight w:val="0"/>
      <w:marTop w:val="0"/>
      <w:marBottom w:val="0"/>
      <w:divBdr>
        <w:top w:val="none" w:sz="0" w:space="0" w:color="auto"/>
        <w:left w:val="none" w:sz="0" w:space="0" w:color="auto"/>
        <w:bottom w:val="none" w:sz="0" w:space="0" w:color="auto"/>
        <w:right w:val="none" w:sz="0" w:space="0" w:color="auto"/>
      </w:divBdr>
    </w:div>
    <w:div w:id="488206972">
      <w:bodyDiv w:val="1"/>
      <w:marLeft w:val="0"/>
      <w:marRight w:val="0"/>
      <w:marTop w:val="0"/>
      <w:marBottom w:val="0"/>
      <w:divBdr>
        <w:top w:val="none" w:sz="0" w:space="0" w:color="auto"/>
        <w:left w:val="none" w:sz="0" w:space="0" w:color="auto"/>
        <w:bottom w:val="none" w:sz="0" w:space="0" w:color="auto"/>
        <w:right w:val="none" w:sz="0" w:space="0" w:color="auto"/>
      </w:divBdr>
      <w:divsChild>
        <w:div w:id="320280999">
          <w:marLeft w:val="144"/>
          <w:marRight w:val="0"/>
          <w:marTop w:val="144"/>
          <w:marBottom w:val="0"/>
          <w:divBdr>
            <w:top w:val="none" w:sz="0" w:space="0" w:color="auto"/>
            <w:left w:val="none" w:sz="0" w:space="0" w:color="auto"/>
            <w:bottom w:val="none" w:sz="0" w:space="0" w:color="auto"/>
            <w:right w:val="none" w:sz="0" w:space="0" w:color="auto"/>
          </w:divBdr>
        </w:div>
        <w:div w:id="1966766676">
          <w:marLeft w:val="144"/>
          <w:marRight w:val="0"/>
          <w:marTop w:val="144"/>
          <w:marBottom w:val="0"/>
          <w:divBdr>
            <w:top w:val="none" w:sz="0" w:space="0" w:color="auto"/>
            <w:left w:val="none" w:sz="0" w:space="0" w:color="auto"/>
            <w:bottom w:val="none" w:sz="0" w:space="0" w:color="auto"/>
            <w:right w:val="none" w:sz="0" w:space="0" w:color="auto"/>
          </w:divBdr>
        </w:div>
      </w:divsChild>
    </w:div>
    <w:div w:id="488861967">
      <w:bodyDiv w:val="1"/>
      <w:marLeft w:val="0"/>
      <w:marRight w:val="0"/>
      <w:marTop w:val="0"/>
      <w:marBottom w:val="0"/>
      <w:divBdr>
        <w:top w:val="none" w:sz="0" w:space="0" w:color="auto"/>
        <w:left w:val="none" w:sz="0" w:space="0" w:color="auto"/>
        <w:bottom w:val="none" w:sz="0" w:space="0" w:color="auto"/>
        <w:right w:val="none" w:sz="0" w:space="0" w:color="auto"/>
      </w:divBdr>
    </w:div>
    <w:div w:id="489907269">
      <w:bodyDiv w:val="1"/>
      <w:marLeft w:val="0"/>
      <w:marRight w:val="0"/>
      <w:marTop w:val="0"/>
      <w:marBottom w:val="0"/>
      <w:divBdr>
        <w:top w:val="none" w:sz="0" w:space="0" w:color="auto"/>
        <w:left w:val="none" w:sz="0" w:space="0" w:color="auto"/>
        <w:bottom w:val="none" w:sz="0" w:space="0" w:color="auto"/>
        <w:right w:val="none" w:sz="0" w:space="0" w:color="auto"/>
      </w:divBdr>
    </w:div>
    <w:div w:id="497814620">
      <w:bodyDiv w:val="1"/>
      <w:marLeft w:val="0"/>
      <w:marRight w:val="0"/>
      <w:marTop w:val="0"/>
      <w:marBottom w:val="0"/>
      <w:divBdr>
        <w:top w:val="none" w:sz="0" w:space="0" w:color="auto"/>
        <w:left w:val="none" w:sz="0" w:space="0" w:color="auto"/>
        <w:bottom w:val="none" w:sz="0" w:space="0" w:color="auto"/>
        <w:right w:val="none" w:sz="0" w:space="0" w:color="auto"/>
      </w:divBdr>
      <w:divsChild>
        <w:div w:id="1520464067">
          <w:marLeft w:val="0"/>
          <w:marRight w:val="0"/>
          <w:marTop w:val="0"/>
          <w:marBottom w:val="0"/>
          <w:divBdr>
            <w:top w:val="none" w:sz="0" w:space="0" w:color="auto"/>
            <w:left w:val="none" w:sz="0" w:space="0" w:color="auto"/>
            <w:bottom w:val="none" w:sz="0" w:space="0" w:color="auto"/>
            <w:right w:val="none" w:sz="0" w:space="0" w:color="auto"/>
          </w:divBdr>
        </w:div>
      </w:divsChild>
    </w:div>
    <w:div w:id="518198252">
      <w:bodyDiv w:val="1"/>
      <w:marLeft w:val="0"/>
      <w:marRight w:val="0"/>
      <w:marTop w:val="0"/>
      <w:marBottom w:val="0"/>
      <w:divBdr>
        <w:top w:val="none" w:sz="0" w:space="0" w:color="auto"/>
        <w:left w:val="none" w:sz="0" w:space="0" w:color="auto"/>
        <w:bottom w:val="none" w:sz="0" w:space="0" w:color="auto"/>
        <w:right w:val="none" w:sz="0" w:space="0" w:color="auto"/>
      </w:divBdr>
      <w:divsChild>
        <w:div w:id="676737882">
          <w:marLeft w:val="144"/>
          <w:marRight w:val="0"/>
          <w:marTop w:val="144"/>
          <w:marBottom w:val="0"/>
          <w:divBdr>
            <w:top w:val="none" w:sz="0" w:space="0" w:color="auto"/>
            <w:left w:val="none" w:sz="0" w:space="0" w:color="auto"/>
            <w:bottom w:val="none" w:sz="0" w:space="0" w:color="auto"/>
            <w:right w:val="none" w:sz="0" w:space="0" w:color="auto"/>
          </w:divBdr>
        </w:div>
        <w:div w:id="1884172219">
          <w:marLeft w:val="144"/>
          <w:marRight w:val="0"/>
          <w:marTop w:val="144"/>
          <w:marBottom w:val="0"/>
          <w:divBdr>
            <w:top w:val="none" w:sz="0" w:space="0" w:color="auto"/>
            <w:left w:val="none" w:sz="0" w:space="0" w:color="auto"/>
            <w:bottom w:val="none" w:sz="0" w:space="0" w:color="auto"/>
            <w:right w:val="none" w:sz="0" w:space="0" w:color="auto"/>
          </w:divBdr>
        </w:div>
      </w:divsChild>
    </w:div>
    <w:div w:id="526409971">
      <w:bodyDiv w:val="1"/>
      <w:marLeft w:val="0"/>
      <w:marRight w:val="0"/>
      <w:marTop w:val="0"/>
      <w:marBottom w:val="0"/>
      <w:divBdr>
        <w:top w:val="none" w:sz="0" w:space="0" w:color="auto"/>
        <w:left w:val="none" w:sz="0" w:space="0" w:color="auto"/>
        <w:bottom w:val="none" w:sz="0" w:space="0" w:color="auto"/>
        <w:right w:val="none" w:sz="0" w:space="0" w:color="auto"/>
      </w:divBdr>
    </w:div>
    <w:div w:id="547911220">
      <w:bodyDiv w:val="1"/>
      <w:marLeft w:val="0"/>
      <w:marRight w:val="0"/>
      <w:marTop w:val="0"/>
      <w:marBottom w:val="0"/>
      <w:divBdr>
        <w:top w:val="none" w:sz="0" w:space="0" w:color="auto"/>
        <w:left w:val="none" w:sz="0" w:space="0" w:color="auto"/>
        <w:bottom w:val="none" w:sz="0" w:space="0" w:color="auto"/>
        <w:right w:val="none" w:sz="0" w:space="0" w:color="auto"/>
      </w:divBdr>
      <w:divsChild>
        <w:div w:id="275872707">
          <w:marLeft w:val="130"/>
          <w:marRight w:val="0"/>
          <w:marTop w:val="120"/>
          <w:marBottom w:val="120"/>
          <w:divBdr>
            <w:top w:val="none" w:sz="0" w:space="0" w:color="auto"/>
            <w:left w:val="none" w:sz="0" w:space="0" w:color="auto"/>
            <w:bottom w:val="none" w:sz="0" w:space="0" w:color="auto"/>
            <w:right w:val="none" w:sz="0" w:space="0" w:color="auto"/>
          </w:divBdr>
        </w:div>
        <w:div w:id="1239368134">
          <w:marLeft w:val="130"/>
          <w:marRight w:val="0"/>
          <w:marTop w:val="120"/>
          <w:marBottom w:val="120"/>
          <w:divBdr>
            <w:top w:val="none" w:sz="0" w:space="0" w:color="auto"/>
            <w:left w:val="none" w:sz="0" w:space="0" w:color="auto"/>
            <w:bottom w:val="none" w:sz="0" w:space="0" w:color="auto"/>
            <w:right w:val="none" w:sz="0" w:space="0" w:color="auto"/>
          </w:divBdr>
        </w:div>
        <w:div w:id="844828058">
          <w:marLeft w:val="130"/>
          <w:marRight w:val="0"/>
          <w:marTop w:val="120"/>
          <w:marBottom w:val="120"/>
          <w:divBdr>
            <w:top w:val="none" w:sz="0" w:space="0" w:color="auto"/>
            <w:left w:val="none" w:sz="0" w:space="0" w:color="auto"/>
            <w:bottom w:val="none" w:sz="0" w:space="0" w:color="auto"/>
            <w:right w:val="none" w:sz="0" w:space="0" w:color="auto"/>
          </w:divBdr>
        </w:div>
        <w:div w:id="41635670">
          <w:marLeft w:val="130"/>
          <w:marRight w:val="0"/>
          <w:marTop w:val="120"/>
          <w:marBottom w:val="120"/>
          <w:divBdr>
            <w:top w:val="none" w:sz="0" w:space="0" w:color="auto"/>
            <w:left w:val="none" w:sz="0" w:space="0" w:color="auto"/>
            <w:bottom w:val="none" w:sz="0" w:space="0" w:color="auto"/>
            <w:right w:val="none" w:sz="0" w:space="0" w:color="auto"/>
          </w:divBdr>
        </w:div>
        <w:div w:id="1286236418">
          <w:marLeft w:val="130"/>
          <w:marRight w:val="0"/>
          <w:marTop w:val="60"/>
          <w:marBottom w:val="60"/>
          <w:divBdr>
            <w:top w:val="none" w:sz="0" w:space="0" w:color="auto"/>
            <w:left w:val="none" w:sz="0" w:space="0" w:color="auto"/>
            <w:bottom w:val="none" w:sz="0" w:space="0" w:color="auto"/>
            <w:right w:val="none" w:sz="0" w:space="0" w:color="auto"/>
          </w:divBdr>
        </w:div>
        <w:div w:id="1800801454">
          <w:marLeft w:val="130"/>
          <w:marRight w:val="0"/>
          <w:marTop w:val="60"/>
          <w:marBottom w:val="60"/>
          <w:divBdr>
            <w:top w:val="none" w:sz="0" w:space="0" w:color="auto"/>
            <w:left w:val="none" w:sz="0" w:space="0" w:color="auto"/>
            <w:bottom w:val="none" w:sz="0" w:space="0" w:color="auto"/>
            <w:right w:val="none" w:sz="0" w:space="0" w:color="auto"/>
          </w:divBdr>
        </w:div>
        <w:div w:id="118495192">
          <w:marLeft w:val="130"/>
          <w:marRight w:val="0"/>
          <w:marTop w:val="60"/>
          <w:marBottom w:val="60"/>
          <w:divBdr>
            <w:top w:val="none" w:sz="0" w:space="0" w:color="auto"/>
            <w:left w:val="none" w:sz="0" w:space="0" w:color="auto"/>
            <w:bottom w:val="none" w:sz="0" w:space="0" w:color="auto"/>
            <w:right w:val="none" w:sz="0" w:space="0" w:color="auto"/>
          </w:divBdr>
        </w:div>
        <w:div w:id="6374432">
          <w:marLeft w:val="130"/>
          <w:marRight w:val="0"/>
          <w:marTop w:val="120"/>
          <w:marBottom w:val="120"/>
          <w:divBdr>
            <w:top w:val="none" w:sz="0" w:space="0" w:color="auto"/>
            <w:left w:val="none" w:sz="0" w:space="0" w:color="auto"/>
            <w:bottom w:val="none" w:sz="0" w:space="0" w:color="auto"/>
            <w:right w:val="none" w:sz="0" w:space="0" w:color="auto"/>
          </w:divBdr>
        </w:div>
        <w:div w:id="454249792">
          <w:marLeft w:val="130"/>
          <w:marRight w:val="0"/>
          <w:marTop w:val="120"/>
          <w:marBottom w:val="120"/>
          <w:divBdr>
            <w:top w:val="none" w:sz="0" w:space="0" w:color="auto"/>
            <w:left w:val="none" w:sz="0" w:space="0" w:color="auto"/>
            <w:bottom w:val="none" w:sz="0" w:space="0" w:color="auto"/>
            <w:right w:val="none" w:sz="0" w:space="0" w:color="auto"/>
          </w:divBdr>
        </w:div>
      </w:divsChild>
    </w:div>
    <w:div w:id="561140490">
      <w:bodyDiv w:val="1"/>
      <w:marLeft w:val="0"/>
      <w:marRight w:val="0"/>
      <w:marTop w:val="0"/>
      <w:marBottom w:val="0"/>
      <w:divBdr>
        <w:top w:val="none" w:sz="0" w:space="0" w:color="auto"/>
        <w:left w:val="none" w:sz="0" w:space="0" w:color="auto"/>
        <w:bottom w:val="none" w:sz="0" w:space="0" w:color="auto"/>
        <w:right w:val="none" w:sz="0" w:space="0" w:color="auto"/>
      </w:divBdr>
      <w:divsChild>
        <w:div w:id="253249952">
          <w:marLeft w:val="144"/>
          <w:marRight w:val="0"/>
          <w:marTop w:val="144"/>
          <w:marBottom w:val="0"/>
          <w:divBdr>
            <w:top w:val="none" w:sz="0" w:space="0" w:color="auto"/>
            <w:left w:val="none" w:sz="0" w:space="0" w:color="auto"/>
            <w:bottom w:val="none" w:sz="0" w:space="0" w:color="auto"/>
            <w:right w:val="none" w:sz="0" w:space="0" w:color="auto"/>
          </w:divBdr>
        </w:div>
      </w:divsChild>
    </w:div>
    <w:div w:id="562184671">
      <w:bodyDiv w:val="1"/>
      <w:marLeft w:val="0"/>
      <w:marRight w:val="0"/>
      <w:marTop w:val="0"/>
      <w:marBottom w:val="0"/>
      <w:divBdr>
        <w:top w:val="none" w:sz="0" w:space="0" w:color="auto"/>
        <w:left w:val="none" w:sz="0" w:space="0" w:color="auto"/>
        <w:bottom w:val="none" w:sz="0" w:space="0" w:color="auto"/>
        <w:right w:val="none" w:sz="0" w:space="0" w:color="auto"/>
      </w:divBdr>
      <w:divsChild>
        <w:div w:id="867833693">
          <w:marLeft w:val="144"/>
          <w:marRight w:val="0"/>
          <w:marTop w:val="144"/>
          <w:marBottom w:val="0"/>
          <w:divBdr>
            <w:top w:val="none" w:sz="0" w:space="0" w:color="auto"/>
            <w:left w:val="none" w:sz="0" w:space="0" w:color="auto"/>
            <w:bottom w:val="none" w:sz="0" w:space="0" w:color="auto"/>
            <w:right w:val="none" w:sz="0" w:space="0" w:color="auto"/>
          </w:divBdr>
        </w:div>
        <w:div w:id="1079058435">
          <w:marLeft w:val="144"/>
          <w:marRight w:val="0"/>
          <w:marTop w:val="144"/>
          <w:marBottom w:val="0"/>
          <w:divBdr>
            <w:top w:val="none" w:sz="0" w:space="0" w:color="auto"/>
            <w:left w:val="none" w:sz="0" w:space="0" w:color="auto"/>
            <w:bottom w:val="none" w:sz="0" w:space="0" w:color="auto"/>
            <w:right w:val="none" w:sz="0" w:space="0" w:color="auto"/>
          </w:divBdr>
        </w:div>
        <w:div w:id="1361858827">
          <w:marLeft w:val="144"/>
          <w:marRight w:val="0"/>
          <w:marTop w:val="144"/>
          <w:marBottom w:val="0"/>
          <w:divBdr>
            <w:top w:val="none" w:sz="0" w:space="0" w:color="auto"/>
            <w:left w:val="none" w:sz="0" w:space="0" w:color="auto"/>
            <w:bottom w:val="none" w:sz="0" w:space="0" w:color="auto"/>
            <w:right w:val="none" w:sz="0" w:space="0" w:color="auto"/>
          </w:divBdr>
        </w:div>
        <w:div w:id="1537695575">
          <w:marLeft w:val="144"/>
          <w:marRight w:val="0"/>
          <w:marTop w:val="144"/>
          <w:marBottom w:val="0"/>
          <w:divBdr>
            <w:top w:val="none" w:sz="0" w:space="0" w:color="auto"/>
            <w:left w:val="none" w:sz="0" w:space="0" w:color="auto"/>
            <w:bottom w:val="none" w:sz="0" w:space="0" w:color="auto"/>
            <w:right w:val="none" w:sz="0" w:space="0" w:color="auto"/>
          </w:divBdr>
        </w:div>
      </w:divsChild>
    </w:div>
    <w:div w:id="562449101">
      <w:bodyDiv w:val="1"/>
      <w:marLeft w:val="0"/>
      <w:marRight w:val="0"/>
      <w:marTop w:val="0"/>
      <w:marBottom w:val="0"/>
      <w:divBdr>
        <w:top w:val="none" w:sz="0" w:space="0" w:color="auto"/>
        <w:left w:val="none" w:sz="0" w:space="0" w:color="auto"/>
        <w:bottom w:val="none" w:sz="0" w:space="0" w:color="auto"/>
        <w:right w:val="none" w:sz="0" w:space="0" w:color="auto"/>
      </w:divBdr>
    </w:div>
    <w:div w:id="586691227">
      <w:bodyDiv w:val="1"/>
      <w:marLeft w:val="0"/>
      <w:marRight w:val="0"/>
      <w:marTop w:val="0"/>
      <w:marBottom w:val="0"/>
      <w:divBdr>
        <w:top w:val="none" w:sz="0" w:space="0" w:color="auto"/>
        <w:left w:val="none" w:sz="0" w:space="0" w:color="auto"/>
        <w:bottom w:val="none" w:sz="0" w:space="0" w:color="auto"/>
        <w:right w:val="none" w:sz="0" w:space="0" w:color="auto"/>
      </w:divBdr>
      <w:divsChild>
        <w:div w:id="345644865">
          <w:marLeft w:val="0"/>
          <w:marRight w:val="0"/>
          <w:marTop w:val="0"/>
          <w:marBottom w:val="0"/>
          <w:divBdr>
            <w:top w:val="none" w:sz="0" w:space="0" w:color="auto"/>
            <w:left w:val="none" w:sz="0" w:space="0" w:color="auto"/>
            <w:bottom w:val="none" w:sz="0" w:space="0" w:color="auto"/>
            <w:right w:val="none" w:sz="0" w:space="0" w:color="auto"/>
          </w:divBdr>
        </w:div>
      </w:divsChild>
    </w:div>
    <w:div w:id="596863502">
      <w:bodyDiv w:val="1"/>
      <w:marLeft w:val="0"/>
      <w:marRight w:val="0"/>
      <w:marTop w:val="0"/>
      <w:marBottom w:val="0"/>
      <w:divBdr>
        <w:top w:val="none" w:sz="0" w:space="0" w:color="auto"/>
        <w:left w:val="none" w:sz="0" w:space="0" w:color="auto"/>
        <w:bottom w:val="none" w:sz="0" w:space="0" w:color="auto"/>
        <w:right w:val="none" w:sz="0" w:space="0" w:color="auto"/>
      </w:divBdr>
      <w:divsChild>
        <w:div w:id="899243342">
          <w:marLeft w:val="418"/>
          <w:marRight w:val="0"/>
          <w:marTop w:val="0"/>
          <w:marBottom w:val="60"/>
          <w:divBdr>
            <w:top w:val="none" w:sz="0" w:space="0" w:color="auto"/>
            <w:left w:val="none" w:sz="0" w:space="0" w:color="auto"/>
            <w:bottom w:val="none" w:sz="0" w:space="0" w:color="auto"/>
            <w:right w:val="none" w:sz="0" w:space="0" w:color="auto"/>
          </w:divBdr>
        </w:div>
        <w:div w:id="1952085647">
          <w:marLeft w:val="418"/>
          <w:marRight w:val="0"/>
          <w:marTop w:val="0"/>
          <w:marBottom w:val="60"/>
          <w:divBdr>
            <w:top w:val="none" w:sz="0" w:space="0" w:color="auto"/>
            <w:left w:val="none" w:sz="0" w:space="0" w:color="auto"/>
            <w:bottom w:val="none" w:sz="0" w:space="0" w:color="auto"/>
            <w:right w:val="none" w:sz="0" w:space="0" w:color="auto"/>
          </w:divBdr>
        </w:div>
        <w:div w:id="1177840588">
          <w:marLeft w:val="418"/>
          <w:marRight w:val="0"/>
          <w:marTop w:val="0"/>
          <w:marBottom w:val="60"/>
          <w:divBdr>
            <w:top w:val="none" w:sz="0" w:space="0" w:color="auto"/>
            <w:left w:val="none" w:sz="0" w:space="0" w:color="auto"/>
            <w:bottom w:val="none" w:sz="0" w:space="0" w:color="auto"/>
            <w:right w:val="none" w:sz="0" w:space="0" w:color="auto"/>
          </w:divBdr>
        </w:div>
        <w:div w:id="382566033">
          <w:marLeft w:val="418"/>
          <w:marRight w:val="0"/>
          <w:marTop w:val="0"/>
          <w:marBottom w:val="60"/>
          <w:divBdr>
            <w:top w:val="none" w:sz="0" w:space="0" w:color="auto"/>
            <w:left w:val="none" w:sz="0" w:space="0" w:color="auto"/>
            <w:bottom w:val="none" w:sz="0" w:space="0" w:color="auto"/>
            <w:right w:val="none" w:sz="0" w:space="0" w:color="auto"/>
          </w:divBdr>
        </w:div>
      </w:divsChild>
    </w:div>
    <w:div w:id="612326253">
      <w:bodyDiv w:val="1"/>
      <w:marLeft w:val="0"/>
      <w:marRight w:val="0"/>
      <w:marTop w:val="0"/>
      <w:marBottom w:val="0"/>
      <w:divBdr>
        <w:top w:val="none" w:sz="0" w:space="0" w:color="auto"/>
        <w:left w:val="none" w:sz="0" w:space="0" w:color="auto"/>
        <w:bottom w:val="none" w:sz="0" w:space="0" w:color="auto"/>
        <w:right w:val="none" w:sz="0" w:space="0" w:color="auto"/>
      </w:divBdr>
      <w:divsChild>
        <w:div w:id="2119371213">
          <w:marLeft w:val="130"/>
          <w:marRight w:val="0"/>
          <w:marTop w:val="60"/>
          <w:marBottom w:val="60"/>
          <w:divBdr>
            <w:top w:val="none" w:sz="0" w:space="0" w:color="auto"/>
            <w:left w:val="none" w:sz="0" w:space="0" w:color="auto"/>
            <w:bottom w:val="none" w:sz="0" w:space="0" w:color="auto"/>
            <w:right w:val="none" w:sz="0" w:space="0" w:color="auto"/>
          </w:divBdr>
        </w:div>
        <w:div w:id="603658745">
          <w:marLeft w:val="130"/>
          <w:marRight w:val="0"/>
          <w:marTop w:val="60"/>
          <w:marBottom w:val="60"/>
          <w:divBdr>
            <w:top w:val="none" w:sz="0" w:space="0" w:color="auto"/>
            <w:left w:val="none" w:sz="0" w:space="0" w:color="auto"/>
            <w:bottom w:val="none" w:sz="0" w:space="0" w:color="auto"/>
            <w:right w:val="none" w:sz="0" w:space="0" w:color="auto"/>
          </w:divBdr>
        </w:div>
        <w:div w:id="567232289">
          <w:marLeft w:val="130"/>
          <w:marRight w:val="0"/>
          <w:marTop w:val="60"/>
          <w:marBottom w:val="60"/>
          <w:divBdr>
            <w:top w:val="none" w:sz="0" w:space="0" w:color="auto"/>
            <w:left w:val="none" w:sz="0" w:space="0" w:color="auto"/>
            <w:bottom w:val="none" w:sz="0" w:space="0" w:color="auto"/>
            <w:right w:val="none" w:sz="0" w:space="0" w:color="auto"/>
          </w:divBdr>
        </w:div>
        <w:div w:id="359674004">
          <w:marLeft w:val="130"/>
          <w:marRight w:val="0"/>
          <w:marTop w:val="60"/>
          <w:marBottom w:val="60"/>
          <w:divBdr>
            <w:top w:val="none" w:sz="0" w:space="0" w:color="auto"/>
            <w:left w:val="none" w:sz="0" w:space="0" w:color="auto"/>
            <w:bottom w:val="none" w:sz="0" w:space="0" w:color="auto"/>
            <w:right w:val="none" w:sz="0" w:space="0" w:color="auto"/>
          </w:divBdr>
        </w:div>
        <w:div w:id="894969263">
          <w:marLeft w:val="130"/>
          <w:marRight w:val="0"/>
          <w:marTop w:val="60"/>
          <w:marBottom w:val="60"/>
          <w:divBdr>
            <w:top w:val="none" w:sz="0" w:space="0" w:color="auto"/>
            <w:left w:val="none" w:sz="0" w:space="0" w:color="auto"/>
            <w:bottom w:val="none" w:sz="0" w:space="0" w:color="auto"/>
            <w:right w:val="none" w:sz="0" w:space="0" w:color="auto"/>
          </w:divBdr>
        </w:div>
        <w:div w:id="61222467">
          <w:marLeft w:val="130"/>
          <w:marRight w:val="0"/>
          <w:marTop w:val="60"/>
          <w:marBottom w:val="60"/>
          <w:divBdr>
            <w:top w:val="none" w:sz="0" w:space="0" w:color="auto"/>
            <w:left w:val="none" w:sz="0" w:space="0" w:color="auto"/>
            <w:bottom w:val="none" w:sz="0" w:space="0" w:color="auto"/>
            <w:right w:val="none" w:sz="0" w:space="0" w:color="auto"/>
          </w:divBdr>
        </w:div>
        <w:div w:id="143085083">
          <w:marLeft w:val="130"/>
          <w:marRight w:val="0"/>
          <w:marTop w:val="60"/>
          <w:marBottom w:val="60"/>
          <w:divBdr>
            <w:top w:val="none" w:sz="0" w:space="0" w:color="auto"/>
            <w:left w:val="none" w:sz="0" w:space="0" w:color="auto"/>
            <w:bottom w:val="none" w:sz="0" w:space="0" w:color="auto"/>
            <w:right w:val="none" w:sz="0" w:space="0" w:color="auto"/>
          </w:divBdr>
        </w:div>
        <w:div w:id="940836988">
          <w:marLeft w:val="130"/>
          <w:marRight w:val="0"/>
          <w:marTop w:val="60"/>
          <w:marBottom w:val="60"/>
          <w:divBdr>
            <w:top w:val="none" w:sz="0" w:space="0" w:color="auto"/>
            <w:left w:val="none" w:sz="0" w:space="0" w:color="auto"/>
            <w:bottom w:val="none" w:sz="0" w:space="0" w:color="auto"/>
            <w:right w:val="none" w:sz="0" w:space="0" w:color="auto"/>
          </w:divBdr>
        </w:div>
        <w:div w:id="515853669">
          <w:marLeft w:val="130"/>
          <w:marRight w:val="0"/>
          <w:marTop w:val="60"/>
          <w:marBottom w:val="60"/>
          <w:divBdr>
            <w:top w:val="none" w:sz="0" w:space="0" w:color="auto"/>
            <w:left w:val="none" w:sz="0" w:space="0" w:color="auto"/>
            <w:bottom w:val="none" w:sz="0" w:space="0" w:color="auto"/>
            <w:right w:val="none" w:sz="0" w:space="0" w:color="auto"/>
          </w:divBdr>
        </w:div>
        <w:div w:id="1545098888">
          <w:marLeft w:val="130"/>
          <w:marRight w:val="0"/>
          <w:marTop w:val="60"/>
          <w:marBottom w:val="60"/>
          <w:divBdr>
            <w:top w:val="none" w:sz="0" w:space="0" w:color="auto"/>
            <w:left w:val="none" w:sz="0" w:space="0" w:color="auto"/>
            <w:bottom w:val="none" w:sz="0" w:space="0" w:color="auto"/>
            <w:right w:val="none" w:sz="0" w:space="0" w:color="auto"/>
          </w:divBdr>
        </w:div>
        <w:div w:id="346252593">
          <w:marLeft w:val="130"/>
          <w:marRight w:val="0"/>
          <w:marTop w:val="60"/>
          <w:marBottom w:val="60"/>
          <w:divBdr>
            <w:top w:val="none" w:sz="0" w:space="0" w:color="auto"/>
            <w:left w:val="none" w:sz="0" w:space="0" w:color="auto"/>
            <w:bottom w:val="none" w:sz="0" w:space="0" w:color="auto"/>
            <w:right w:val="none" w:sz="0" w:space="0" w:color="auto"/>
          </w:divBdr>
        </w:div>
        <w:div w:id="97994274">
          <w:marLeft w:val="130"/>
          <w:marRight w:val="0"/>
          <w:marTop w:val="60"/>
          <w:marBottom w:val="60"/>
          <w:divBdr>
            <w:top w:val="none" w:sz="0" w:space="0" w:color="auto"/>
            <w:left w:val="none" w:sz="0" w:space="0" w:color="auto"/>
            <w:bottom w:val="none" w:sz="0" w:space="0" w:color="auto"/>
            <w:right w:val="none" w:sz="0" w:space="0" w:color="auto"/>
          </w:divBdr>
        </w:div>
      </w:divsChild>
    </w:div>
    <w:div w:id="617957222">
      <w:bodyDiv w:val="1"/>
      <w:marLeft w:val="0"/>
      <w:marRight w:val="0"/>
      <w:marTop w:val="0"/>
      <w:marBottom w:val="0"/>
      <w:divBdr>
        <w:top w:val="none" w:sz="0" w:space="0" w:color="auto"/>
        <w:left w:val="none" w:sz="0" w:space="0" w:color="auto"/>
        <w:bottom w:val="none" w:sz="0" w:space="0" w:color="auto"/>
        <w:right w:val="none" w:sz="0" w:space="0" w:color="auto"/>
      </w:divBdr>
    </w:div>
    <w:div w:id="618024806">
      <w:bodyDiv w:val="1"/>
      <w:marLeft w:val="0"/>
      <w:marRight w:val="0"/>
      <w:marTop w:val="0"/>
      <w:marBottom w:val="0"/>
      <w:divBdr>
        <w:top w:val="none" w:sz="0" w:space="0" w:color="auto"/>
        <w:left w:val="none" w:sz="0" w:space="0" w:color="auto"/>
        <w:bottom w:val="none" w:sz="0" w:space="0" w:color="auto"/>
        <w:right w:val="none" w:sz="0" w:space="0" w:color="auto"/>
      </w:divBdr>
    </w:div>
    <w:div w:id="619798081">
      <w:bodyDiv w:val="1"/>
      <w:marLeft w:val="0"/>
      <w:marRight w:val="0"/>
      <w:marTop w:val="0"/>
      <w:marBottom w:val="0"/>
      <w:divBdr>
        <w:top w:val="none" w:sz="0" w:space="0" w:color="auto"/>
        <w:left w:val="none" w:sz="0" w:space="0" w:color="auto"/>
        <w:bottom w:val="none" w:sz="0" w:space="0" w:color="auto"/>
        <w:right w:val="none" w:sz="0" w:space="0" w:color="auto"/>
      </w:divBdr>
    </w:div>
    <w:div w:id="622613763">
      <w:bodyDiv w:val="1"/>
      <w:marLeft w:val="0"/>
      <w:marRight w:val="0"/>
      <w:marTop w:val="0"/>
      <w:marBottom w:val="0"/>
      <w:divBdr>
        <w:top w:val="none" w:sz="0" w:space="0" w:color="auto"/>
        <w:left w:val="none" w:sz="0" w:space="0" w:color="auto"/>
        <w:bottom w:val="none" w:sz="0" w:space="0" w:color="auto"/>
        <w:right w:val="none" w:sz="0" w:space="0" w:color="auto"/>
      </w:divBdr>
    </w:div>
    <w:div w:id="630206947">
      <w:bodyDiv w:val="1"/>
      <w:marLeft w:val="0"/>
      <w:marRight w:val="0"/>
      <w:marTop w:val="0"/>
      <w:marBottom w:val="0"/>
      <w:divBdr>
        <w:top w:val="none" w:sz="0" w:space="0" w:color="auto"/>
        <w:left w:val="none" w:sz="0" w:space="0" w:color="auto"/>
        <w:bottom w:val="none" w:sz="0" w:space="0" w:color="auto"/>
        <w:right w:val="none" w:sz="0" w:space="0" w:color="auto"/>
      </w:divBdr>
    </w:div>
    <w:div w:id="630864068">
      <w:bodyDiv w:val="1"/>
      <w:marLeft w:val="0"/>
      <w:marRight w:val="0"/>
      <w:marTop w:val="0"/>
      <w:marBottom w:val="0"/>
      <w:divBdr>
        <w:top w:val="none" w:sz="0" w:space="0" w:color="auto"/>
        <w:left w:val="none" w:sz="0" w:space="0" w:color="auto"/>
        <w:bottom w:val="none" w:sz="0" w:space="0" w:color="auto"/>
        <w:right w:val="none" w:sz="0" w:space="0" w:color="auto"/>
      </w:divBdr>
    </w:div>
    <w:div w:id="633216770">
      <w:bodyDiv w:val="1"/>
      <w:marLeft w:val="0"/>
      <w:marRight w:val="0"/>
      <w:marTop w:val="0"/>
      <w:marBottom w:val="0"/>
      <w:divBdr>
        <w:top w:val="none" w:sz="0" w:space="0" w:color="auto"/>
        <w:left w:val="none" w:sz="0" w:space="0" w:color="auto"/>
        <w:bottom w:val="none" w:sz="0" w:space="0" w:color="auto"/>
        <w:right w:val="none" w:sz="0" w:space="0" w:color="auto"/>
      </w:divBdr>
      <w:divsChild>
        <w:div w:id="1457870815">
          <w:marLeft w:val="144"/>
          <w:marRight w:val="0"/>
          <w:marTop w:val="144"/>
          <w:marBottom w:val="0"/>
          <w:divBdr>
            <w:top w:val="none" w:sz="0" w:space="0" w:color="auto"/>
            <w:left w:val="none" w:sz="0" w:space="0" w:color="auto"/>
            <w:bottom w:val="none" w:sz="0" w:space="0" w:color="auto"/>
            <w:right w:val="none" w:sz="0" w:space="0" w:color="auto"/>
          </w:divBdr>
        </w:div>
      </w:divsChild>
    </w:div>
    <w:div w:id="651062802">
      <w:bodyDiv w:val="1"/>
      <w:marLeft w:val="0"/>
      <w:marRight w:val="0"/>
      <w:marTop w:val="0"/>
      <w:marBottom w:val="0"/>
      <w:divBdr>
        <w:top w:val="none" w:sz="0" w:space="0" w:color="auto"/>
        <w:left w:val="none" w:sz="0" w:space="0" w:color="auto"/>
        <w:bottom w:val="none" w:sz="0" w:space="0" w:color="auto"/>
        <w:right w:val="none" w:sz="0" w:space="0" w:color="auto"/>
      </w:divBdr>
    </w:div>
    <w:div w:id="661003365">
      <w:bodyDiv w:val="1"/>
      <w:marLeft w:val="0"/>
      <w:marRight w:val="0"/>
      <w:marTop w:val="0"/>
      <w:marBottom w:val="0"/>
      <w:divBdr>
        <w:top w:val="none" w:sz="0" w:space="0" w:color="auto"/>
        <w:left w:val="none" w:sz="0" w:space="0" w:color="auto"/>
        <w:bottom w:val="none" w:sz="0" w:space="0" w:color="auto"/>
        <w:right w:val="none" w:sz="0" w:space="0" w:color="auto"/>
      </w:divBdr>
    </w:div>
    <w:div w:id="664822244">
      <w:bodyDiv w:val="1"/>
      <w:marLeft w:val="0"/>
      <w:marRight w:val="0"/>
      <w:marTop w:val="0"/>
      <w:marBottom w:val="0"/>
      <w:divBdr>
        <w:top w:val="none" w:sz="0" w:space="0" w:color="auto"/>
        <w:left w:val="none" w:sz="0" w:space="0" w:color="auto"/>
        <w:bottom w:val="none" w:sz="0" w:space="0" w:color="auto"/>
        <w:right w:val="none" w:sz="0" w:space="0" w:color="auto"/>
      </w:divBdr>
    </w:div>
    <w:div w:id="667708388">
      <w:bodyDiv w:val="1"/>
      <w:marLeft w:val="0"/>
      <w:marRight w:val="0"/>
      <w:marTop w:val="0"/>
      <w:marBottom w:val="0"/>
      <w:divBdr>
        <w:top w:val="none" w:sz="0" w:space="0" w:color="auto"/>
        <w:left w:val="none" w:sz="0" w:space="0" w:color="auto"/>
        <w:bottom w:val="none" w:sz="0" w:space="0" w:color="auto"/>
        <w:right w:val="none" w:sz="0" w:space="0" w:color="auto"/>
      </w:divBdr>
    </w:div>
    <w:div w:id="668674776">
      <w:bodyDiv w:val="1"/>
      <w:marLeft w:val="0"/>
      <w:marRight w:val="0"/>
      <w:marTop w:val="0"/>
      <w:marBottom w:val="0"/>
      <w:divBdr>
        <w:top w:val="none" w:sz="0" w:space="0" w:color="auto"/>
        <w:left w:val="none" w:sz="0" w:space="0" w:color="auto"/>
        <w:bottom w:val="none" w:sz="0" w:space="0" w:color="auto"/>
        <w:right w:val="none" w:sz="0" w:space="0" w:color="auto"/>
      </w:divBdr>
      <w:divsChild>
        <w:div w:id="1638995283">
          <w:marLeft w:val="144"/>
          <w:marRight w:val="0"/>
          <w:marTop w:val="120"/>
          <w:marBottom w:val="0"/>
          <w:divBdr>
            <w:top w:val="none" w:sz="0" w:space="0" w:color="auto"/>
            <w:left w:val="none" w:sz="0" w:space="0" w:color="auto"/>
            <w:bottom w:val="none" w:sz="0" w:space="0" w:color="auto"/>
            <w:right w:val="none" w:sz="0" w:space="0" w:color="auto"/>
          </w:divBdr>
        </w:div>
        <w:div w:id="1758676015">
          <w:marLeft w:val="144"/>
          <w:marRight w:val="0"/>
          <w:marTop w:val="120"/>
          <w:marBottom w:val="0"/>
          <w:divBdr>
            <w:top w:val="none" w:sz="0" w:space="0" w:color="auto"/>
            <w:left w:val="none" w:sz="0" w:space="0" w:color="auto"/>
            <w:bottom w:val="none" w:sz="0" w:space="0" w:color="auto"/>
            <w:right w:val="none" w:sz="0" w:space="0" w:color="auto"/>
          </w:divBdr>
        </w:div>
      </w:divsChild>
    </w:div>
    <w:div w:id="677078778">
      <w:bodyDiv w:val="1"/>
      <w:marLeft w:val="0"/>
      <w:marRight w:val="0"/>
      <w:marTop w:val="0"/>
      <w:marBottom w:val="0"/>
      <w:divBdr>
        <w:top w:val="none" w:sz="0" w:space="0" w:color="auto"/>
        <w:left w:val="none" w:sz="0" w:space="0" w:color="auto"/>
        <w:bottom w:val="none" w:sz="0" w:space="0" w:color="auto"/>
        <w:right w:val="none" w:sz="0" w:space="0" w:color="auto"/>
      </w:divBdr>
    </w:div>
    <w:div w:id="688992464">
      <w:bodyDiv w:val="1"/>
      <w:marLeft w:val="0"/>
      <w:marRight w:val="0"/>
      <w:marTop w:val="0"/>
      <w:marBottom w:val="0"/>
      <w:divBdr>
        <w:top w:val="none" w:sz="0" w:space="0" w:color="auto"/>
        <w:left w:val="none" w:sz="0" w:space="0" w:color="auto"/>
        <w:bottom w:val="none" w:sz="0" w:space="0" w:color="auto"/>
        <w:right w:val="none" w:sz="0" w:space="0" w:color="auto"/>
      </w:divBdr>
    </w:div>
    <w:div w:id="689722358">
      <w:bodyDiv w:val="1"/>
      <w:marLeft w:val="0"/>
      <w:marRight w:val="0"/>
      <w:marTop w:val="0"/>
      <w:marBottom w:val="0"/>
      <w:divBdr>
        <w:top w:val="none" w:sz="0" w:space="0" w:color="auto"/>
        <w:left w:val="none" w:sz="0" w:space="0" w:color="auto"/>
        <w:bottom w:val="none" w:sz="0" w:space="0" w:color="auto"/>
        <w:right w:val="none" w:sz="0" w:space="0" w:color="auto"/>
      </w:divBdr>
    </w:div>
    <w:div w:id="696657044">
      <w:bodyDiv w:val="1"/>
      <w:marLeft w:val="0"/>
      <w:marRight w:val="0"/>
      <w:marTop w:val="0"/>
      <w:marBottom w:val="0"/>
      <w:divBdr>
        <w:top w:val="none" w:sz="0" w:space="0" w:color="auto"/>
        <w:left w:val="none" w:sz="0" w:space="0" w:color="auto"/>
        <w:bottom w:val="none" w:sz="0" w:space="0" w:color="auto"/>
        <w:right w:val="none" w:sz="0" w:space="0" w:color="auto"/>
      </w:divBdr>
      <w:divsChild>
        <w:div w:id="1327633053">
          <w:marLeft w:val="0"/>
          <w:marRight w:val="0"/>
          <w:marTop w:val="0"/>
          <w:marBottom w:val="0"/>
          <w:divBdr>
            <w:top w:val="none" w:sz="0" w:space="0" w:color="auto"/>
            <w:left w:val="none" w:sz="0" w:space="0" w:color="auto"/>
            <w:bottom w:val="none" w:sz="0" w:space="0" w:color="auto"/>
            <w:right w:val="none" w:sz="0" w:space="0" w:color="auto"/>
          </w:divBdr>
        </w:div>
      </w:divsChild>
    </w:div>
    <w:div w:id="705570089">
      <w:bodyDiv w:val="1"/>
      <w:marLeft w:val="0"/>
      <w:marRight w:val="0"/>
      <w:marTop w:val="0"/>
      <w:marBottom w:val="0"/>
      <w:divBdr>
        <w:top w:val="none" w:sz="0" w:space="0" w:color="auto"/>
        <w:left w:val="none" w:sz="0" w:space="0" w:color="auto"/>
        <w:bottom w:val="none" w:sz="0" w:space="0" w:color="auto"/>
        <w:right w:val="none" w:sz="0" w:space="0" w:color="auto"/>
      </w:divBdr>
    </w:div>
    <w:div w:id="706218254">
      <w:bodyDiv w:val="1"/>
      <w:marLeft w:val="0"/>
      <w:marRight w:val="0"/>
      <w:marTop w:val="0"/>
      <w:marBottom w:val="0"/>
      <w:divBdr>
        <w:top w:val="none" w:sz="0" w:space="0" w:color="auto"/>
        <w:left w:val="none" w:sz="0" w:space="0" w:color="auto"/>
        <w:bottom w:val="none" w:sz="0" w:space="0" w:color="auto"/>
        <w:right w:val="none" w:sz="0" w:space="0" w:color="auto"/>
      </w:divBdr>
    </w:div>
    <w:div w:id="716317013">
      <w:bodyDiv w:val="1"/>
      <w:marLeft w:val="0"/>
      <w:marRight w:val="0"/>
      <w:marTop w:val="0"/>
      <w:marBottom w:val="0"/>
      <w:divBdr>
        <w:top w:val="none" w:sz="0" w:space="0" w:color="auto"/>
        <w:left w:val="none" w:sz="0" w:space="0" w:color="auto"/>
        <w:bottom w:val="none" w:sz="0" w:space="0" w:color="auto"/>
        <w:right w:val="none" w:sz="0" w:space="0" w:color="auto"/>
      </w:divBdr>
    </w:div>
    <w:div w:id="729884385">
      <w:bodyDiv w:val="1"/>
      <w:marLeft w:val="0"/>
      <w:marRight w:val="0"/>
      <w:marTop w:val="0"/>
      <w:marBottom w:val="0"/>
      <w:divBdr>
        <w:top w:val="none" w:sz="0" w:space="0" w:color="auto"/>
        <w:left w:val="none" w:sz="0" w:space="0" w:color="auto"/>
        <w:bottom w:val="none" w:sz="0" w:space="0" w:color="auto"/>
        <w:right w:val="none" w:sz="0" w:space="0" w:color="auto"/>
      </w:divBdr>
    </w:div>
    <w:div w:id="732897720">
      <w:bodyDiv w:val="1"/>
      <w:marLeft w:val="0"/>
      <w:marRight w:val="0"/>
      <w:marTop w:val="0"/>
      <w:marBottom w:val="0"/>
      <w:divBdr>
        <w:top w:val="none" w:sz="0" w:space="0" w:color="auto"/>
        <w:left w:val="none" w:sz="0" w:space="0" w:color="auto"/>
        <w:bottom w:val="none" w:sz="0" w:space="0" w:color="auto"/>
        <w:right w:val="none" w:sz="0" w:space="0" w:color="auto"/>
      </w:divBdr>
    </w:div>
    <w:div w:id="735592274">
      <w:bodyDiv w:val="1"/>
      <w:marLeft w:val="0"/>
      <w:marRight w:val="0"/>
      <w:marTop w:val="0"/>
      <w:marBottom w:val="0"/>
      <w:divBdr>
        <w:top w:val="none" w:sz="0" w:space="0" w:color="auto"/>
        <w:left w:val="none" w:sz="0" w:space="0" w:color="auto"/>
        <w:bottom w:val="none" w:sz="0" w:space="0" w:color="auto"/>
        <w:right w:val="none" w:sz="0" w:space="0" w:color="auto"/>
      </w:divBdr>
      <w:divsChild>
        <w:div w:id="775830490">
          <w:marLeft w:val="144"/>
          <w:marRight w:val="0"/>
          <w:marTop w:val="144"/>
          <w:marBottom w:val="0"/>
          <w:divBdr>
            <w:top w:val="none" w:sz="0" w:space="0" w:color="auto"/>
            <w:left w:val="none" w:sz="0" w:space="0" w:color="auto"/>
            <w:bottom w:val="none" w:sz="0" w:space="0" w:color="auto"/>
            <w:right w:val="none" w:sz="0" w:space="0" w:color="auto"/>
          </w:divBdr>
        </w:div>
        <w:div w:id="1478379986">
          <w:marLeft w:val="144"/>
          <w:marRight w:val="0"/>
          <w:marTop w:val="144"/>
          <w:marBottom w:val="0"/>
          <w:divBdr>
            <w:top w:val="none" w:sz="0" w:space="0" w:color="auto"/>
            <w:left w:val="none" w:sz="0" w:space="0" w:color="auto"/>
            <w:bottom w:val="none" w:sz="0" w:space="0" w:color="auto"/>
            <w:right w:val="none" w:sz="0" w:space="0" w:color="auto"/>
          </w:divBdr>
        </w:div>
      </w:divsChild>
    </w:div>
    <w:div w:id="737019464">
      <w:bodyDiv w:val="1"/>
      <w:marLeft w:val="0"/>
      <w:marRight w:val="0"/>
      <w:marTop w:val="0"/>
      <w:marBottom w:val="0"/>
      <w:divBdr>
        <w:top w:val="none" w:sz="0" w:space="0" w:color="auto"/>
        <w:left w:val="none" w:sz="0" w:space="0" w:color="auto"/>
        <w:bottom w:val="none" w:sz="0" w:space="0" w:color="auto"/>
        <w:right w:val="none" w:sz="0" w:space="0" w:color="auto"/>
      </w:divBdr>
    </w:div>
    <w:div w:id="740518382">
      <w:bodyDiv w:val="1"/>
      <w:marLeft w:val="0"/>
      <w:marRight w:val="0"/>
      <w:marTop w:val="0"/>
      <w:marBottom w:val="0"/>
      <w:divBdr>
        <w:top w:val="none" w:sz="0" w:space="0" w:color="auto"/>
        <w:left w:val="none" w:sz="0" w:space="0" w:color="auto"/>
        <w:bottom w:val="none" w:sz="0" w:space="0" w:color="auto"/>
        <w:right w:val="none" w:sz="0" w:space="0" w:color="auto"/>
      </w:divBdr>
    </w:div>
    <w:div w:id="752824455">
      <w:bodyDiv w:val="1"/>
      <w:marLeft w:val="0"/>
      <w:marRight w:val="0"/>
      <w:marTop w:val="0"/>
      <w:marBottom w:val="0"/>
      <w:divBdr>
        <w:top w:val="none" w:sz="0" w:space="0" w:color="auto"/>
        <w:left w:val="none" w:sz="0" w:space="0" w:color="auto"/>
        <w:bottom w:val="none" w:sz="0" w:space="0" w:color="auto"/>
        <w:right w:val="none" w:sz="0" w:space="0" w:color="auto"/>
      </w:divBdr>
      <w:divsChild>
        <w:div w:id="641498112">
          <w:marLeft w:val="144"/>
          <w:marRight w:val="0"/>
          <w:marTop w:val="144"/>
          <w:marBottom w:val="0"/>
          <w:divBdr>
            <w:top w:val="none" w:sz="0" w:space="0" w:color="auto"/>
            <w:left w:val="none" w:sz="0" w:space="0" w:color="auto"/>
            <w:bottom w:val="none" w:sz="0" w:space="0" w:color="auto"/>
            <w:right w:val="none" w:sz="0" w:space="0" w:color="auto"/>
          </w:divBdr>
        </w:div>
        <w:div w:id="792214682">
          <w:marLeft w:val="144"/>
          <w:marRight w:val="0"/>
          <w:marTop w:val="144"/>
          <w:marBottom w:val="0"/>
          <w:divBdr>
            <w:top w:val="none" w:sz="0" w:space="0" w:color="auto"/>
            <w:left w:val="none" w:sz="0" w:space="0" w:color="auto"/>
            <w:bottom w:val="none" w:sz="0" w:space="0" w:color="auto"/>
            <w:right w:val="none" w:sz="0" w:space="0" w:color="auto"/>
          </w:divBdr>
        </w:div>
        <w:div w:id="2090542213">
          <w:marLeft w:val="144"/>
          <w:marRight w:val="0"/>
          <w:marTop w:val="144"/>
          <w:marBottom w:val="0"/>
          <w:divBdr>
            <w:top w:val="none" w:sz="0" w:space="0" w:color="auto"/>
            <w:left w:val="none" w:sz="0" w:space="0" w:color="auto"/>
            <w:bottom w:val="none" w:sz="0" w:space="0" w:color="auto"/>
            <w:right w:val="none" w:sz="0" w:space="0" w:color="auto"/>
          </w:divBdr>
        </w:div>
      </w:divsChild>
    </w:div>
    <w:div w:id="754545956">
      <w:bodyDiv w:val="1"/>
      <w:marLeft w:val="0"/>
      <w:marRight w:val="0"/>
      <w:marTop w:val="0"/>
      <w:marBottom w:val="0"/>
      <w:divBdr>
        <w:top w:val="none" w:sz="0" w:space="0" w:color="auto"/>
        <w:left w:val="none" w:sz="0" w:space="0" w:color="auto"/>
        <w:bottom w:val="none" w:sz="0" w:space="0" w:color="auto"/>
        <w:right w:val="none" w:sz="0" w:space="0" w:color="auto"/>
      </w:divBdr>
    </w:div>
    <w:div w:id="759184292">
      <w:bodyDiv w:val="1"/>
      <w:marLeft w:val="0"/>
      <w:marRight w:val="0"/>
      <w:marTop w:val="0"/>
      <w:marBottom w:val="0"/>
      <w:divBdr>
        <w:top w:val="none" w:sz="0" w:space="0" w:color="auto"/>
        <w:left w:val="none" w:sz="0" w:space="0" w:color="auto"/>
        <w:bottom w:val="none" w:sz="0" w:space="0" w:color="auto"/>
        <w:right w:val="none" w:sz="0" w:space="0" w:color="auto"/>
      </w:divBdr>
    </w:div>
    <w:div w:id="769011632">
      <w:bodyDiv w:val="1"/>
      <w:marLeft w:val="0"/>
      <w:marRight w:val="0"/>
      <w:marTop w:val="0"/>
      <w:marBottom w:val="0"/>
      <w:divBdr>
        <w:top w:val="none" w:sz="0" w:space="0" w:color="auto"/>
        <w:left w:val="none" w:sz="0" w:space="0" w:color="auto"/>
        <w:bottom w:val="none" w:sz="0" w:space="0" w:color="auto"/>
        <w:right w:val="none" w:sz="0" w:space="0" w:color="auto"/>
      </w:divBdr>
    </w:div>
    <w:div w:id="777722800">
      <w:bodyDiv w:val="1"/>
      <w:marLeft w:val="0"/>
      <w:marRight w:val="0"/>
      <w:marTop w:val="0"/>
      <w:marBottom w:val="0"/>
      <w:divBdr>
        <w:top w:val="none" w:sz="0" w:space="0" w:color="auto"/>
        <w:left w:val="none" w:sz="0" w:space="0" w:color="auto"/>
        <w:bottom w:val="none" w:sz="0" w:space="0" w:color="auto"/>
        <w:right w:val="none" w:sz="0" w:space="0" w:color="auto"/>
      </w:divBdr>
      <w:divsChild>
        <w:div w:id="1176463719">
          <w:marLeft w:val="0"/>
          <w:marRight w:val="0"/>
          <w:marTop w:val="0"/>
          <w:marBottom w:val="0"/>
          <w:divBdr>
            <w:top w:val="none" w:sz="0" w:space="0" w:color="auto"/>
            <w:left w:val="none" w:sz="0" w:space="0" w:color="auto"/>
            <w:bottom w:val="none" w:sz="0" w:space="0" w:color="auto"/>
            <w:right w:val="none" w:sz="0" w:space="0" w:color="auto"/>
          </w:divBdr>
        </w:div>
      </w:divsChild>
    </w:div>
    <w:div w:id="786503463">
      <w:bodyDiv w:val="1"/>
      <w:marLeft w:val="0"/>
      <w:marRight w:val="0"/>
      <w:marTop w:val="0"/>
      <w:marBottom w:val="0"/>
      <w:divBdr>
        <w:top w:val="none" w:sz="0" w:space="0" w:color="auto"/>
        <w:left w:val="none" w:sz="0" w:space="0" w:color="auto"/>
        <w:bottom w:val="none" w:sz="0" w:space="0" w:color="auto"/>
        <w:right w:val="none" w:sz="0" w:space="0" w:color="auto"/>
      </w:divBdr>
      <w:divsChild>
        <w:div w:id="941962191">
          <w:marLeft w:val="0"/>
          <w:marRight w:val="0"/>
          <w:marTop w:val="0"/>
          <w:marBottom w:val="0"/>
          <w:divBdr>
            <w:top w:val="none" w:sz="0" w:space="0" w:color="auto"/>
            <w:left w:val="none" w:sz="0" w:space="0" w:color="auto"/>
            <w:bottom w:val="none" w:sz="0" w:space="0" w:color="auto"/>
            <w:right w:val="none" w:sz="0" w:space="0" w:color="auto"/>
          </w:divBdr>
        </w:div>
      </w:divsChild>
    </w:div>
    <w:div w:id="787041972">
      <w:bodyDiv w:val="1"/>
      <w:marLeft w:val="0"/>
      <w:marRight w:val="0"/>
      <w:marTop w:val="0"/>
      <w:marBottom w:val="0"/>
      <w:divBdr>
        <w:top w:val="none" w:sz="0" w:space="0" w:color="auto"/>
        <w:left w:val="none" w:sz="0" w:space="0" w:color="auto"/>
        <w:bottom w:val="none" w:sz="0" w:space="0" w:color="auto"/>
        <w:right w:val="none" w:sz="0" w:space="0" w:color="auto"/>
      </w:divBdr>
      <w:divsChild>
        <w:div w:id="591359782">
          <w:marLeft w:val="0"/>
          <w:marRight w:val="0"/>
          <w:marTop w:val="0"/>
          <w:marBottom w:val="0"/>
          <w:divBdr>
            <w:top w:val="none" w:sz="0" w:space="0" w:color="auto"/>
            <w:left w:val="none" w:sz="0" w:space="0" w:color="auto"/>
            <w:bottom w:val="none" w:sz="0" w:space="0" w:color="auto"/>
            <w:right w:val="none" w:sz="0" w:space="0" w:color="auto"/>
          </w:divBdr>
        </w:div>
      </w:divsChild>
    </w:div>
    <w:div w:id="787311631">
      <w:bodyDiv w:val="1"/>
      <w:marLeft w:val="0"/>
      <w:marRight w:val="0"/>
      <w:marTop w:val="0"/>
      <w:marBottom w:val="0"/>
      <w:divBdr>
        <w:top w:val="none" w:sz="0" w:space="0" w:color="auto"/>
        <w:left w:val="none" w:sz="0" w:space="0" w:color="auto"/>
        <w:bottom w:val="none" w:sz="0" w:space="0" w:color="auto"/>
        <w:right w:val="none" w:sz="0" w:space="0" w:color="auto"/>
      </w:divBdr>
    </w:div>
    <w:div w:id="793325494">
      <w:bodyDiv w:val="1"/>
      <w:marLeft w:val="0"/>
      <w:marRight w:val="0"/>
      <w:marTop w:val="0"/>
      <w:marBottom w:val="0"/>
      <w:divBdr>
        <w:top w:val="none" w:sz="0" w:space="0" w:color="auto"/>
        <w:left w:val="none" w:sz="0" w:space="0" w:color="auto"/>
        <w:bottom w:val="none" w:sz="0" w:space="0" w:color="auto"/>
        <w:right w:val="none" w:sz="0" w:space="0" w:color="auto"/>
      </w:divBdr>
    </w:div>
    <w:div w:id="797181132">
      <w:bodyDiv w:val="1"/>
      <w:marLeft w:val="0"/>
      <w:marRight w:val="0"/>
      <w:marTop w:val="0"/>
      <w:marBottom w:val="0"/>
      <w:divBdr>
        <w:top w:val="none" w:sz="0" w:space="0" w:color="auto"/>
        <w:left w:val="none" w:sz="0" w:space="0" w:color="auto"/>
        <w:bottom w:val="none" w:sz="0" w:space="0" w:color="auto"/>
        <w:right w:val="none" w:sz="0" w:space="0" w:color="auto"/>
      </w:divBdr>
      <w:divsChild>
        <w:div w:id="1724212225">
          <w:marLeft w:val="0"/>
          <w:marRight w:val="0"/>
          <w:marTop w:val="0"/>
          <w:marBottom w:val="0"/>
          <w:divBdr>
            <w:top w:val="none" w:sz="0" w:space="0" w:color="auto"/>
            <w:left w:val="none" w:sz="0" w:space="0" w:color="auto"/>
            <w:bottom w:val="none" w:sz="0" w:space="0" w:color="auto"/>
            <w:right w:val="none" w:sz="0" w:space="0" w:color="auto"/>
          </w:divBdr>
        </w:div>
      </w:divsChild>
    </w:div>
    <w:div w:id="798760797">
      <w:bodyDiv w:val="1"/>
      <w:marLeft w:val="0"/>
      <w:marRight w:val="0"/>
      <w:marTop w:val="0"/>
      <w:marBottom w:val="0"/>
      <w:divBdr>
        <w:top w:val="none" w:sz="0" w:space="0" w:color="auto"/>
        <w:left w:val="none" w:sz="0" w:space="0" w:color="auto"/>
        <w:bottom w:val="none" w:sz="0" w:space="0" w:color="auto"/>
        <w:right w:val="none" w:sz="0" w:space="0" w:color="auto"/>
      </w:divBdr>
      <w:divsChild>
        <w:div w:id="1796873846">
          <w:marLeft w:val="0"/>
          <w:marRight w:val="0"/>
          <w:marTop w:val="0"/>
          <w:marBottom w:val="0"/>
          <w:divBdr>
            <w:top w:val="none" w:sz="0" w:space="0" w:color="auto"/>
            <w:left w:val="none" w:sz="0" w:space="0" w:color="auto"/>
            <w:bottom w:val="none" w:sz="0" w:space="0" w:color="auto"/>
            <w:right w:val="none" w:sz="0" w:space="0" w:color="auto"/>
          </w:divBdr>
        </w:div>
      </w:divsChild>
    </w:div>
    <w:div w:id="804658464">
      <w:bodyDiv w:val="1"/>
      <w:marLeft w:val="0"/>
      <w:marRight w:val="0"/>
      <w:marTop w:val="0"/>
      <w:marBottom w:val="0"/>
      <w:divBdr>
        <w:top w:val="none" w:sz="0" w:space="0" w:color="auto"/>
        <w:left w:val="none" w:sz="0" w:space="0" w:color="auto"/>
        <w:bottom w:val="none" w:sz="0" w:space="0" w:color="auto"/>
        <w:right w:val="none" w:sz="0" w:space="0" w:color="auto"/>
      </w:divBdr>
    </w:div>
    <w:div w:id="805464960">
      <w:bodyDiv w:val="1"/>
      <w:marLeft w:val="0"/>
      <w:marRight w:val="0"/>
      <w:marTop w:val="0"/>
      <w:marBottom w:val="0"/>
      <w:divBdr>
        <w:top w:val="none" w:sz="0" w:space="0" w:color="auto"/>
        <w:left w:val="none" w:sz="0" w:space="0" w:color="auto"/>
        <w:bottom w:val="none" w:sz="0" w:space="0" w:color="auto"/>
        <w:right w:val="none" w:sz="0" w:space="0" w:color="auto"/>
      </w:divBdr>
    </w:div>
    <w:div w:id="807627357">
      <w:bodyDiv w:val="1"/>
      <w:marLeft w:val="0"/>
      <w:marRight w:val="0"/>
      <w:marTop w:val="0"/>
      <w:marBottom w:val="0"/>
      <w:divBdr>
        <w:top w:val="none" w:sz="0" w:space="0" w:color="auto"/>
        <w:left w:val="none" w:sz="0" w:space="0" w:color="auto"/>
        <w:bottom w:val="none" w:sz="0" w:space="0" w:color="auto"/>
        <w:right w:val="none" w:sz="0" w:space="0" w:color="auto"/>
      </w:divBdr>
      <w:divsChild>
        <w:div w:id="2137485858">
          <w:marLeft w:val="0"/>
          <w:marRight w:val="0"/>
          <w:marTop w:val="0"/>
          <w:marBottom w:val="0"/>
          <w:divBdr>
            <w:top w:val="none" w:sz="0" w:space="0" w:color="auto"/>
            <w:left w:val="none" w:sz="0" w:space="0" w:color="auto"/>
            <w:bottom w:val="none" w:sz="0" w:space="0" w:color="auto"/>
            <w:right w:val="none" w:sz="0" w:space="0" w:color="auto"/>
          </w:divBdr>
        </w:div>
      </w:divsChild>
    </w:div>
    <w:div w:id="812337184">
      <w:bodyDiv w:val="1"/>
      <w:marLeft w:val="0"/>
      <w:marRight w:val="0"/>
      <w:marTop w:val="0"/>
      <w:marBottom w:val="0"/>
      <w:divBdr>
        <w:top w:val="none" w:sz="0" w:space="0" w:color="auto"/>
        <w:left w:val="none" w:sz="0" w:space="0" w:color="auto"/>
        <w:bottom w:val="none" w:sz="0" w:space="0" w:color="auto"/>
        <w:right w:val="none" w:sz="0" w:space="0" w:color="auto"/>
      </w:divBdr>
    </w:div>
    <w:div w:id="828903549">
      <w:bodyDiv w:val="1"/>
      <w:marLeft w:val="0"/>
      <w:marRight w:val="0"/>
      <w:marTop w:val="0"/>
      <w:marBottom w:val="0"/>
      <w:divBdr>
        <w:top w:val="none" w:sz="0" w:space="0" w:color="auto"/>
        <w:left w:val="none" w:sz="0" w:space="0" w:color="auto"/>
        <w:bottom w:val="none" w:sz="0" w:space="0" w:color="auto"/>
        <w:right w:val="none" w:sz="0" w:space="0" w:color="auto"/>
      </w:divBdr>
    </w:div>
    <w:div w:id="832525850">
      <w:bodyDiv w:val="1"/>
      <w:marLeft w:val="0"/>
      <w:marRight w:val="0"/>
      <w:marTop w:val="0"/>
      <w:marBottom w:val="0"/>
      <w:divBdr>
        <w:top w:val="none" w:sz="0" w:space="0" w:color="auto"/>
        <w:left w:val="none" w:sz="0" w:space="0" w:color="auto"/>
        <w:bottom w:val="none" w:sz="0" w:space="0" w:color="auto"/>
        <w:right w:val="none" w:sz="0" w:space="0" w:color="auto"/>
      </w:divBdr>
    </w:div>
    <w:div w:id="832716826">
      <w:bodyDiv w:val="1"/>
      <w:marLeft w:val="0"/>
      <w:marRight w:val="0"/>
      <w:marTop w:val="0"/>
      <w:marBottom w:val="0"/>
      <w:divBdr>
        <w:top w:val="none" w:sz="0" w:space="0" w:color="auto"/>
        <w:left w:val="none" w:sz="0" w:space="0" w:color="auto"/>
        <w:bottom w:val="none" w:sz="0" w:space="0" w:color="auto"/>
        <w:right w:val="none" w:sz="0" w:space="0" w:color="auto"/>
      </w:divBdr>
    </w:div>
    <w:div w:id="844248672">
      <w:bodyDiv w:val="1"/>
      <w:marLeft w:val="0"/>
      <w:marRight w:val="0"/>
      <w:marTop w:val="0"/>
      <w:marBottom w:val="0"/>
      <w:divBdr>
        <w:top w:val="none" w:sz="0" w:space="0" w:color="auto"/>
        <w:left w:val="none" w:sz="0" w:space="0" w:color="auto"/>
        <w:bottom w:val="none" w:sz="0" w:space="0" w:color="auto"/>
        <w:right w:val="none" w:sz="0" w:space="0" w:color="auto"/>
      </w:divBdr>
    </w:div>
    <w:div w:id="854611061">
      <w:bodyDiv w:val="1"/>
      <w:marLeft w:val="0"/>
      <w:marRight w:val="0"/>
      <w:marTop w:val="0"/>
      <w:marBottom w:val="0"/>
      <w:divBdr>
        <w:top w:val="none" w:sz="0" w:space="0" w:color="auto"/>
        <w:left w:val="none" w:sz="0" w:space="0" w:color="auto"/>
        <w:bottom w:val="none" w:sz="0" w:space="0" w:color="auto"/>
        <w:right w:val="none" w:sz="0" w:space="0" w:color="auto"/>
      </w:divBdr>
    </w:div>
    <w:div w:id="861553388">
      <w:bodyDiv w:val="1"/>
      <w:marLeft w:val="0"/>
      <w:marRight w:val="0"/>
      <w:marTop w:val="0"/>
      <w:marBottom w:val="0"/>
      <w:divBdr>
        <w:top w:val="none" w:sz="0" w:space="0" w:color="auto"/>
        <w:left w:val="none" w:sz="0" w:space="0" w:color="auto"/>
        <w:bottom w:val="none" w:sz="0" w:space="0" w:color="auto"/>
        <w:right w:val="none" w:sz="0" w:space="0" w:color="auto"/>
      </w:divBdr>
    </w:div>
    <w:div w:id="867186163">
      <w:bodyDiv w:val="1"/>
      <w:marLeft w:val="0"/>
      <w:marRight w:val="0"/>
      <w:marTop w:val="0"/>
      <w:marBottom w:val="0"/>
      <w:divBdr>
        <w:top w:val="none" w:sz="0" w:space="0" w:color="auto"/>
        <w:left w:val="none" w:sz="0" w:space="0" w:color="auto"/>
        <w:bottom w:val="none" w:sz="0" w:space="0" w:color="auto"/>
        <w:right w:val="none" w:sz="0" w:space="0" w:color="auto"/>
      </w:divBdr>
      <w:divsChild>
        <w:div w:id="934627474">
          <w:marLeft w:val="0"/>
          <w:marRight w:val="0"/>
          <w:marTop w:val="0"/>
          <w:marBottom w:val="0"/>
          <w:divBdr>
            <w:top w:val="none" w:sz="0" w:space="0" w:color="auto"/>
            <w:left w:val="none" w:sz="0" w:space="0" w:color="auto"/>
            <w:bottom w:val="none" w:sz="0" w:space="0" w:color="auto"/>
            <w:right w:val="none" w:sz="0" w:space="0" w:color="auto"/>
          </w:divBdr>
        </w:div>
      </w:divsChild>
    </w:div>
    <w:div w:id="871259939">
      <w:bodyDiv w:val="1"/>
      <w:marLeft w:val="0"/>
      <w:marRight w:val="0"/>
      <w:marTop w:val="0"/>
      <w:marBottom w:val="0"/>
      <w:divBdr>
        <w:top w:val="none" w:sz="0" w:space="0" w:color="auto"/>
        <w:left w:val="none" w:sz="0" w:space="0" w:color="auto"/>
        <w:bottom w:val="none" w:sz="0" w:space="0" w:color="auto"/>
        <w:right w:val="none" w:sz="0" w:space="0" w:color="auto"/>
      </w:divBdr>
      <w:divsChild>
        <w:div w:id="353045723">
          <w:marLeft w:val="0"/>
          <w:marRight w:val="0"/>
          <w:marTop w:val="0"/>
          <w:marBottom w:val="0"/>
          <w:divBdr>
            <w:top w:val="none" w:sz="0" w:space="0" w:color="auto"/>
            <w:left w:val="none" w:sz="0" w:space="0" w:color="auto"/>
            <w:bottom w:val="none" w:sz="0" w:space="0" w:color="auto"/>
            <w:right w:val="none" w:sz="0" w:space="0" w:color="auto"/>
          </w:divBdr>
        </w:div>
      </w:divsChild>
    </w:div>
    <w:div w:id="873662962">
      <w:bodyDiv w:val="1"/>
      <w:marLeft w:val="0"/>
      <w:marRight w:val="0"/>
      <w:marTop w:val="0"/>
      <w:marBottom w:val="0"/>
      <w:divBdr>
        <w:top w:val="none" w:sz="0" w:space="0" w:color="auto"/>
        <w:left w:val="none" w:sz="0" w:space="0" w:color="auto"/>
        <w:bottom w:val="none" w:sz="0" w:space="0" w:color="auto"/>
        <w:right w:val="none" w:sz="0" w:space="0" w:color="auto"/>
      </w:divBdr>
    </w:div>
    <w:div w:id="879242330">
      <w:bodyDiv w:val="1"/>
      <w:marLeft w:val="0"/>
      <w:marRight w:val="0"/>
      <w:marTop w:val="0"/>
      <w:marBottom w:val="0"/>
      <w:divBdr>
        <w:top w:val="none" w:sz="0" w:space="0" w:color="auto"/>
        <w:left w:val="none" w:sz="0" w:space="0" w:color="auto"/>
        <w:bottom w:val="none" w:sz="0" w:space="0" w:color="auto"/>
        <w:right w:val="none" w:sz="0" w:space="0" w:color="auto"/>
      </w:divBdr>
    </w:div>
    <w:div w:id="880744519">
      <w:bodyDiv w:val="1"/>
      <w:marLeft w:val="0"/>
      <w:marRight w:val="0"/>
      <w:marTop w:val="0"/>
      <w:marBottom w:val="0"/>
      <w:divBdr>
        <w:top w:val="none" w:sz="0" w:space="0" w:color="auto"/>
        <w:left w:val="none" w:sz="0" w:space="0" w:color="auto"/>
        <w:bottom w:val="none" w:sz="0" w:space="0" w:color="auto"/>
        <w:right w:val="none" w:sz="0" w:space="0" w:color="auto"/>
      </w:divBdr>
    </w:div>
    <w:div w:id="886189204">
      <w:bodyDiv w:val="1"/>
      <w:marLeft w:val="0"/>
      <w:marRight w:val="0"/>
      <w:marTop w:val="0"/>
      <w:marBottom w:val="0"/>
      <w:divBdr>
        <w:top w:val="none" w:sz="0" w:space="0" w:color="auto"/>
        <w:left w:val="none" w:sz="0" w:space="0" w:color="auto"/>
        <w:bottom w:val="none" w:sz="0" w:space="0" w:color="auto"/>
        <w:right w:val="none" w:sz="0" w:space="0" w:color="auto"/>
      </w:divBdr>
    </w:div>
    <w:div w:id="886375754">
      <w:bodyDiv w:val="1"/>
      <w:marLeft w:val="0"/>
      <w:marRight w:val="0"/>
      <w:marTop w:val="0"/>
      <w:marBottom w:val="0"/>
      <w:divBdr>
        <w:top w:val="none" w:sz="0" w:space="0" w:color="auto"/>
        <w:left w:val="none" w:sz="0" w:space="0" w:color="auto"/>
        <w:bottom w:val="none" w:sz="0" w:space="0" w:color="auto"/>
        <w:right w:val="none" w:sz="0" w:space="0" w:color="auto"/>
      </w:divBdr>
    </w:div>
    <w:div w:id="893195933">
      <w:bodyDiv w:val="1"/>
      <w:marLeft w:val="0"/>
      <w:marRight w:val="0"/>
      <w:marTop w:val="0"/>
      <w:marBottom w:val="0"/>
      <w:divBdr>
        <w:top w:val="none" w:sz="0" w:space="0" w:color="auto"/>
        <w:left w:val="none" w:sz="0" w:space="0" w:color="auto"/>
        <w:bottom w:val="none" w:sz="0" w:space="0" w:color="auto"/>
        <w:right w:val="none" w:sz="0" w:space="0" w:color="auto"/>
      </w:divBdr>
      <w:divsChild>
        <w:div w:id="1169368083">
          <w:marLeft w:val="317"/>
          <w:marRight w:val="0"/>
          <w:marTop w:val="58"/>
          <w:marBottom w:val="0"/>
          <w:divBdr>
            <w:top w:val="none" w:sz="0" w:space="0" w:color="auto"/>
            <w:left w:val="none" w:sz="0" w:space="0" w:color="auto"/>
            <w:bottom w:val="none" w:sz="0" w:space="0" w:color="auto"/>
            <w:right w:val="none" w:sz="0" w:space="0" w:color="auto"/>
          </w:divBdr>
        </w:div>
        <w:div w:id="1791170420">
          <w:marLeft w:val="317"/>
          <w:marRight w:val="0"/>
          <w:marTop w:val="58"/>
          <w:marBottom w:val="0"/>
          <w:divBdr>
            <w:top w:val="none" w:sz="0" w:space="0" w:color="auto"/>
            <w:left w:val="none" w:sz="0" w:space="0" w:color="auto"/>
            <w:bottom w:val="none" w:sz="0" w:space="0" w:color="auto"/>
            <w:right w:val="none" w:sz="0" w:space="0" w:color="auto"/>
          </w:divBdr>
        </w:div>
        <w:div w:id="1821270462">
          <w:marLeft w:val="317"/>
          <w:marRight w:val="0"/>
          <w:marTop w:val="58"/>
          <w:marBottom w:val="0"/>
          <w:divBdr>
            <w:top w:val="none" w:sz="0" w:space="0" w:color="auto"/>
            <w:left w:val="none" w:sz="0" w:space="0" w:color="auto"/>
            <w:bottom w:val="none" w:sz="0" w:space="0" w:color="auto"/>
            <w:right w:val="none" w:sz="0" w:space="0" w:color="auto"/>
          </w:divBdr>
        </w:div>
        <w:div w:id="1997806619">
          <w:marLeft w:val="317"/>
          <w:marRight w:val="0"/>
          <w:marTop w:val="58"/>
          <w:marBottom w:val="0"/>
          <w:divBdr>
            <w:top w:val="none" w:sz="0" w:space="0" w:color="auto"/>
            <w:left w:val="none" w:sz="0" w:space="0" w:color="auto"/>
            <w:bottom w:val="none" w:sz="0" w:space="0" w:color="auto"/>
            <w:right w:val="none" w:sz="0" w:space="0" w:color="auto"/>
          </w:divBdr>
        </w:div>
      </w:divsChild>
    </w:div>
    <w:div w:id="895361152">
      <w:bodyDiv w:val="1"/>
      <w:marLeft w:val="0"/>
      <w:marRight w:val="0"/>
      <w:marTop w:val="0"/>
      <w:marBottom w:val="0"/>
      <w:divBdr>
        <w:top w:val="none" w:sz="0" w:space="0" w:color="auto"/>
        <w:left w:val="none" w:sz="0" w:space="0" w:color="auto"/>
        <w:bottom w:val="none" w:sz="0" w:space="0" w:color="auto"/>
        <w:right w:val="none" w:sz="0" w:space="0" w:color="auto"/>
      </w:divBdr>
      <w:divsChild>
        <w:div w:id="855658329">
          <w:marLeft w:val="144"/>
          <w:marRight w:val="0"/>
          <w:marTop w:val="144"/>
          <w:marBottom w:val="0"/>
          <w:divBdr>
            <w:top w:val="none" w:sz="0" w:space="0" w:color="auto"/>
            <w:left w:val="none" w:sz="0" w:space="0" w:color="auto"/>
            <w:bottom w:val="none" w:sz="0" w:space="0" w:color="auto"/>
            <w:right w:val="none" w:sz="0" w:space="0" w:color="auto"/>
          </w:divBdr>
        </w:div>
        <w:div w:id="1762527237">
          <w:marLeft w:val="144"/>
          <w:marRight w:val="0"/>
          <w:marTop w:val="144"/>
          <w:marBottom w:val="0"/>
          <w:divBdr>
            <w:top w:val="none" w:sz="0" w:space="0" w:color="auto"/>
            <w:left w:val="none" w:sz="0" w:space="0" w:color="auto"/>
            <w:bottom w:val="none" w:sz="0" w:space="0" w:color="auto"/>
            <w:right w:val="none" w:sz="0" w:space="0" w:color="auto"/>
          </w:divBdr>
        </w:div>
      </w:divsChild>
    </w:div>
    <w:div w:id="899437833">
      <w:bodyDiv w:val="1"/>
      <w:marLeft w:val="0"/>
      <w:marRight w:val="0"/>
      <w:marTop w:val="0"/>
      <w:marBottom w:val="0"/>
      <w:divBdr>
        <w:top w:val="none" w:sz="0" w:space="0" w:color="auto"/>
        <w:left w:val="none" w:sz="0" w:space="0" w:color="auto"/>
        <w:bottom w:val="none" w:sz="0" w:space="0" w:color="auto"/>
        <w:right w:val="none" w:sz="0" w:space="0" w:color="auto"/>
      </w:divBdr>
      <w:divsChild>
        <w:div w:id="592280132">
          <w:marLeft w:val="0"/>
          <w:marRight w:val="0"/>
          <w:marTop w:val="0"/>
          <w:marBottom w:val="0"/>
          <w:divBdr>
            <w:top w:val="none" w:sz="0" w:space="0" w:color="auto"/>
            <w:left w:val="none" w:sz="0" w:space="0" w:color="auto"/>
            <w:bottom w:val="none" w:sz="0" w:space="0" w:color="auto"/>
            <w:right w:val="none" w:sz="0" w:space="0" w:color="auto"/>
          </w:divBdr>
          <w:divsChild>
            <w:div w:id="460349027">
              <w:marLeft w:val="0"/>
              <w:marRight w:val="0"/>
              <w:marTop w:val="0"/>
              <w:marBottom w:val="0"/>
              <w:divBdr>
                <w:top w:val="none" w:sz="0" w:space="0" w:color="auto"/>
                <w:left w:val="none" w:sz="0" w:space="0" w:color="auto"/>
                <w:bottom w:val="none" w:sz="0" w:space="0" w:color="auto"/>
                <w:right w:val="none" w:sz="0" w:space="0" w:color="auto"/>
              </w:divBdr>
            </w:div>
            <w:div w:id="4941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8035">
      <w:bodyDiv w:val="1"/>
      <w:marLeft w:val="0"/>
      <w:marRight w:val="0"/>
      <w:marTop w:val="0"/>
      <w:marBottom w:val="0"/>
      <w:divBdr>
        <w:top w:val="none" w:sz="0" w:space="0" w:color="auto"/>
        <w:left w:val="none" w:sz="0" w:space="0" w:color="auto"/>
        <w:bottom w:val="none" w:sz="0" w:space="0" w:color="auto"/>
        <w:right w:val="none" w:sz="0" w:space="0" w:color="auto"/>
      </w:divBdr>
    </w:div>
    <w:div w:id="917401710">
      <w:bodyDiv w:val="1"/>
      <w:marLeft w:val="0"/>
      <w:marRight w:val="0"/>
      <w:marTop w:val="0"/>
      <w:marBottom w:val="0"/>
      <w:divBdr>
        <w:top w:val="none" w:sz="0" w:space="0" w:color="auto"/>
        <w:left w:val="none" w:sz="0" w:space="0" w:color="auto"/>
        <w:bottom w:val="none" w:sz="0" w:space="0" w:color="auto"/>
        <w:right w:val="none" w:sz="0" w:space="0" w:color="auto"/>
      </w:divBdr>
    </w:div>
    <w:div w:id="920139434">
      <w:bodyDiv w:val="1"/>
      <w:marLeft w:val="0"/>
      <w:marRight w:val="0"/>
      <w:marTop w:val="0"/>
      <w:marBottom w:val="0"/>
      <w:divBdr>
        <w:top w:val="none" w:sz="0" w:space="0" w:color="auto"/>
        <w:left w:val="none" w:sz="0" w:space="0" w:color="auto"/>
        <w:bottom w:val="none" w:sz="0" w:space="0" w:color="auto"/>
        <w:right w:val="none" w:sz="0" w:space="0" w:color="auto"/>
      </w:divBdr>
    </w:div>
    <w:div w:id="922372823">
      <w:bodyDiv w:val="1"/>
      <w:marLeft w:val="0"/>
      <w:marRight w:val="0"/>
      <w:marTop w:val="0"/>
      <w:marBottom w:val="0"/>
      <w:divBdr>
        <w:top w:val="none" w:sz="0" w:space="0" w:color="auto"/>
        <w:left w:val="none" w:sz="0" w:space="0" w:color="auto"/>
        <w:bottom w:val="none" w:sz="0" w:space="0" w:color="auto"/>
        <w:right w:val="none" w:sz="0" w:space="0" w:color="auto"/>
      </w:divBdr>
      <w:divsChild>
        <w:div w:id="1153989081">
          <w:marLeft w:val="0"/>
          <w:marRight w:val="0"/>
          <w:marTop w:val="0"/>
          <w:marBottom w:val="0"/>
          <w:divBdr>
            <w:top w:val="none" w:sz="0" w:space="0" w:color="auto"/>
            <w:left w:val="none" w:sz="0" w:space="0" w:color="auto"/>
            <w:bottom w:val="none" w:sz="0" w:space="0" w:color="auto"/>
            <w:right w:val="none" w:sz="0" w:space="0" w:color="auto"/>
          </w:divBdr>
        </w:div>
      </w:divsChild>
    </w:div>
    <w:div w:id="934553931">
      <w:bodyDiv w:val="1"/>
      <w:marLeft w:val="0"/>
      <w:marRight w:val="0"/>
      <w:marTop w:val="0"/>
      <w:marBottom w:val="0"/>
      <w:divBdr>
        <w:top w:val="none" w:sz="0" w:space="0" w:color="auto"/>
        <w:left w:val="none" w:sz="0" w:space="0" w:color="auto"/>
        <w:bottom w:val="none" w:sz="0" w:space="0" w:color="auto"/>
        <w:right w:val="none" w:sz="0" w:space="0" w:color="auto"/>
      </w:divBdr>
      <w:divsChild>
        <w:div w:id="1558315863">
          <w:marLeft w:val="0"/>
          <w:marRight w:val="0"/>
          <w:marTop w:val="0"/>
          <w:marBottom w:val="0"/>
          <w:divBdr>
            <w:top w:val="none" w:sz="0" w:space="0" w:color="auto"/>
            <w:left w:val="none" w:sz="0" w:space="0" w:color="auto"/>
            <w:bottom w:val="none" w:sz="0" w:space="0" w:color="auto"/>
            <w:right w:val="none" w:sz="0" w:space="0" w:color="auto"/>
          </w:divBdr>
        </w:div>
      </w:divsChild>
    </w:div>
    <w:div w:id="935210742">
      <w:bodyDiv w:val="1"/>
      <w:marLeft w:val="0"/>
      <w:marRight w:val="0"/>
      <w:marTop w:val="0"/>
      <w:marBottom w:val="0"/>
      <w:divBdr>
        <w:top w:val="none" w:sz="0" w:space="0" w:color="auto"/>
        <w:left w:val="none" w:sz="0" w:space="0" w:color="auto"/>
        <w:bottom w:val="none" w:sz="0" w:space="0" w:color="auto"/>
        <w:right w:val="none" w:sz="0" w:space="0" w:color="auto"/>
      </w:divBdr>
    </w:div>
    <w:div w:id="952515504">
      <w:bodyDiv w:val="1"/>
      <w:marLeft w:val="0"/>
      <w:marRight w:val="0"/>
      <w:marTop w:val="0"/>
      <w:marBottom w:val="0"/>
      <w:divBdr>
        <w:top w:val="none" w:sz="0" w:space="0" w:color="auto"/>
        <w:left w:val="none" w:sz="0" w:space="0" w:color="auto"/>
        <w:bottom w:val="none" w:sz="0" w:space="0" w:color="auto"/>
        <w:right w:val="none" w:sz="0" w:space="0" w:color="auto"/>
      </w:divBdr>
      <w:divsChild>
        <w:div w:id="5912441">
          <w:marLeft w:val="130"/>
          <w:marRight w:val="0"/>
          <w:marTop w:val="60"/>
          <w:marBottom w:val="60"/>
          <w:divBdr>
            <w:top w:val="none" w:sz="0" w:space="0" w:color="auto"/>
            <w:left w:val="none" w:sz="0" w:space="0" w:color="auto"/>
            <w:bottom w:val="none" w:sz="0" w:space="0" w:color="auto"/>
            <w:right w:val="none" w:sz="0" w:space="0" w:color="auto"/>
          </w:divBdr>
        </w:div>
        <w:div w:id="196629313">
          <w:marLeft w:val="130"/>
          <w:marRight w:val="0"/>
          <w:marTop w:val="60"/>
          <w:marBottom w:val="60"/>
          <w:divBdr>
            <w:top w:val="none" w:sz="0" w:space="0" w:color="auto"/>
            <w:left w:val="none" w:sz="0" w:space="0" w:color="auto"/>
            <w:bottom w:val="none" w:sz="0" w:space="0" w:color="auto"/>
            <w:right w:val="none" w:sz="0" w:space="0" w:color="auto"/>
          </w:divBdr>
        </w:div>
        <w:div w:id="642078658">
          <w:marLeft w:val="130"/>
          <w:marRight w:val="0"/>
          <w:marTop w:val="60"/>
          <w:marBottom w:val="60"/>
          <w:divBdr>
            <w:top w:val="none" w:sz="0" w:space="0" w:color="auto"/>
            <w:left w:val="none" w:sz="0" w:space="0" w:color="auto"/>
            <w:bottom w:val="none" w:sz="0" w:space="0" w:color="auto"/>
            <w:right w:val="none" w:sz="0" w:space="0" w:color="auto"/>
          </w:divBdr>
        </w:div>
        <w:div w:id="1709836859">
          <w:marLeft w:val="130"/>
          <w:marRight w:val="0"/>
          <w:marTop w:val="60"/>
          <w:marBottom w:val="60"/>
          <w:divBdr>
            <w:top w:val="none" w:sz="0" w:space="0" w:color="auto"/>
            <w:left w:val="none" w:sz="0" w:space="0" w:color="auto"/>
            <w:bottom w:val="none" w:sz="0" w:space="0" w:color="auto"/>
            <w:right w:val="none" w:sz="0" w:space="0" w:color="auto"/>
          </w:divBdr>
        </w:div>
        <w:div w:id="1545949671">
          <w:marLeft w:val="130"/>
          <w:marRight w:val="0"/>
          <w:marTop w:val="60"/>
          <w:marBottom w:val="60"/>
          <w:divBdr>
            <w:top w:val="none" w:sz="0" w:space="0" w:color="auto"/>
            <w:left w:val="none" w:sz="0" w:space="0" w:color="auto"/>
            <w:bottom w:val="none" w:sz="0" w:space="0" w:color="auto"/>
            <w:right w:val="none" w:sz="0" w:space="0" w:color="auto"/>
          </w:divBdr>
        </w:div>
        <w:div w:id="1457022945">
          <w:marLeft w:val="130"/>
          <w:marRight w:val="0"/>
          <w:marTop w:val="60"/>
          <w:marBottom w:val="60"/>
          <w:divBdr>
            <w:top w:val="none" w:sz="0" w:space="0" w:color="auto"/>
            <w:left w:val="none" w:sz="0" w:space="0" w:color="auto"/>
            <w:bottom w:val="none" w:sz="0" w:space="0" w:color="auto"/>
            <w:right w:val="none" w:sz="0" w:space="0" w:color="auto"/>
          </w:divBdr>
        </w:div>
        <w:div w:id="2021617782">
          <w:marLeft w:val="130"/>
          <w:marRight w:val="0"/>
          <w:marTop w:val="60"/>
          <w:marBottom w:val="60"/>
          <w:divBdr>
            <w:top w:val="none" w:sz="0" w:space="0" w:color="auto"/>
            <w:left w:val="none" w:sz="0" w:space="0" w:color="auto"/>
            <w:bottom w:val="none" w:sz="0" w:space="0" w:color="auto"/>
            <w:right w:val="none" w:sz="0" w:space="0" w:color="auto"/>
          </w:divBdr>
        </w:div>
        <w:div w:id="1524393223">
          <w:marLeft w:val="130"/>
          <w:marRight w:val="0"/>
          <w:marTop w:val="60"/>
          <w:marBottom w:val="60"/>
          <w:divBdr>
            <w:top w:val="none" w:sz="0" w:space="0" w:color="auto"/>
            <w:left w:val="none" w:sz="0" w:space="0" w:color="auto"/>
            <w:bottom w:val="none" w:sz="0" w:space="0" w:color="auto"/>
            <w:right w:val="none" w:sz="0" w:space="0" w:color="auto"/>
          </w:divBdr>
        </w:div>
        <w:div w:id="554857832">
          <w:marLeft w:val="130"/>
          <w:marRight w:val="0"/>
          <w:marTop w:val="60"/>
          <w:marBottom w:val="60"/>
          <w:divBdr>
            <w:top w:val="none" w:sz="0" w:space="0" w:color="auto"/>
            <w:left w:val="none" w:sz="0" w:space="0" w:color="auto"/>
            <w:bottom w:val="none" w:sz="0" w:space="0" w:color="auto"/>
            <w:right w:val="none" w:sz="0" w:space="0" w:color="auto"/>
          </w:divBdr>
        </w:div>
        <w:div w:id="705832117">
          <w:marLeft w:val="130"/>
          <w:marRight w:val="0"/>
          <w:marTop w:val="60"/>
          <w:marBottom w:val="60"/>
          <w:divBdr>
            <w:top w:val="none" w:sz="0" w:space="0" w:color="auto"/>
            <w:left w:val="none" w:sz="0" w:space="0" w:color="auto"/>
            <w:bottom w:val="none" w:sz="0" w:space="0" w:color="auto"/>
            <w:right w:val="none" w:sz="0" w:space="0" w:color="auto"/>
          </w:divBdr>
        </w:div>
      </w:divsChild>
    </w:div>
    <w:div w:id="953712529">
      <w:bodyDiv w:val="1"/>
      <w:marLeft w:val="0"/>
      <w:marRight w:val="0"/>
      <w:marTop w:val="0"/>
      <w:marBottom w:val="0"/>
      <w:divBdr>
        <w:top w:val="none" w:sz="0" w:space="0" w:color="auto"/>
        <w:left w:val="none" w:sz="0" w:space="0" w:color="auto"/>
        <w:bottom w:val="none" w:sz="0" w:space="0" w:color="auto"/>
        <w:right w:val="none" w:sz="0" w:space="0" w:color="auto"/>
      </w:divBdr>
      <w:divsChild>
        <w:div w:id="273096087">
          <w:marLeft w:val="144"/>
          <w:marRight w:val="0"/>
          <w:marTop w:val="144"/>
          <w:marBottom w:val="0"/>
          <w:divBdr>
            <w:top w:val="none" w:sz="0" w:space="0" w:color="auto"/>
            <w:left w:val="none" w:sz="0" w:space="0" w:color="auto"/>
            <w:bottom w:val="none" w:sz="0" w:space="0" w:color="auto"/>
            <w:right w:val="none" w:sz="0" w:space="0" w:color="auto"/>
          </w:divBdr>
        </w:div>
        <w:div w:id="689261404">
          <w:marLeft w:val="144"/>
          <w:marRight w:val="0"/>
          <w:marTop w:val="144"/>
          <w:marBottom w:val="0"/>
          <w:divBdr>
            <w:top w:val="none" w:sz="0" w:space="0" w:color="auto"/>
            <w:left w:val="none" w:sz="0" w:space="0" w:color="auto"/>
            <w:bottom w:val="none" w:sz="0" w:space="0" w:color="auto"/>
            <w:right w:val="none" w:sz="0" w:space="0" w:color="auto"/>
          </w:divBdr>
        </w:div>
      </w:divsChild>
    </w:div>
    <w:div w:id="954360633">
      <w:bodyDiv w:val="1"/>
      <w:marLeft w:val="0"/>
      <w:marRight w:val="0"/>
      <w:marTop w:val="0"/>
      <w:marBottom w:val="0"/>
      <w:divBdr>
        <w:top w:val="none" w:sz="0" w:space="0" w:color="auto"/>
        <w:left w:val="none" w:sz="0" w:space="0" w:color="auto"/>
        <w:bottom w:val="none" w:sz="0" w:space="0" w:color="auto"/>
        <w:right w:val="none" w:sz="0" w:space="0" w:color="auto"/>
      </w:divBdr>
      <w:divsChild>
        <w:div w:id="1318339683">
          <w:marLeft w:val="0"/>
          <w:marRight w:val="0"/>
          <w:marTop w:val="0"/>
          <w:marBottom w:val="0"/>
          <w:divBdr>
            <w:top w:val="none" w:sz="0" w:space="0" w:color="auto"/>
            <w:left w:val="none" w:sz="0" w:space="0" w:color="auto"/>
            <w:bottom w:val="none" w:sz="0" w:space="0" w:color="auto"/>
            <w:right w:val="none" w:sz="0" w:space="0" w:color="auto"/>
          </w:divBdr>
        </w:div>
      </w:divsChild>
    </w:div>
    <w:div w:id="957762848">
      <w:bodyDiv w:val="1"/>
      <w:marLeft w:val="0"/>
      <w:marRight w:val="0"/>
      <w:marTop w:val="0"/>
      <w:marBottom w:val="0"/>
      <w:divBdr>
        <w:top w:val="none" w:sz="0" w:space="0" w:color="auto"/>
        <w:left w:val="none" w:sz="0" w:space="0" w:color="auto"/>
        <w:bottom w:val="none" w:sz="0" w:space="0" w:color="auto"/>
        <w:right w:val="none" w:sz="0" w:space="0" w:color="auto"/>
      </w:divBdr>
      <w:divsChild>
        <w:div w:id="418453377">
          <w:marLeft w:val="144"/>
          <w:marRight w:val="0"/>
          <w:marTop w:val="120"/>
          <w:marBottom w:val="0"/>
          <w:divBdr>
            <w:top w:val="none" w:sz="0" w:space="0" w:color="auto"/>
            <w:left w:val="none" w:sz="0" w:space="0" w:color="auto"/>
            <w:bottom w:val="none" w:sz="0" w:space="0" w:color="auto"/>
            <w:right w:val="none" w:sz="0" w:space="0" w:color="auto"/>
          </w:divBdr>
        </w:div>
        <w:div w:id="834033358">
          <w:marLeft w:val="144"/>
          <w:marRight w:val="0"/>
          <w:marTop w:val="120"/>
          <w:marBottom w:val="0"/>
          <w:divBdr>
            <w:top w:val="none" w:sz="0" w:space="0" w:color="auto"/>
            <w:left w:val="none" w:sz="0" w:space="0" w:color="auto"/>
            <w:bottom w:val="none" w:sz="0" w:space="0" w:color="auto"/>
            <w:right w:val="none" w:sz="0" w:space="0" w:color="auto"/>
          </w:divBdr>
        </w:div>
        <w:div w:id="960260905">
          <w:marLeft w:val="144"/>
          <w:marRight w:val="0"/>
          <w:marTop w:val="120"/>
          <w:marBottom w:val="0"/>
          <w:divBdr>
            <w:top w:val="none" w:sz="0" w:space="0" w:color="auto"/>
            <w:left w:val="none" w:sz="0" w:space="0" w:color="auto"/>
            <w:bottom w:val="none" w:sz="0" w:space="0" w:color="auto"/>
            <w:right w:val="none" w:sz="0" w:space="0" w:color="auto"/>
          </w:divBdr>
        </w:div>
      </w:divsChild>
    </w:div>
    <w:div w:id="962884063">
      <w:bodyDiv w:val="1"/>
      <w:marLeft w:val="0"/>
      <w:marRight w:val="0"/>
      <w:marTop w:val="0"/>
      <w:marBottom w:val="0"/>
      <w:divBdr>
        <w:top w:val="none" w:sz="0" w:space="0" w:color="auto"/>
        <w:left w:val="none" w:sz="0" w:space="0" w:color="auto"/>
        <w:bottom w:val="none" w:sz="0" w:space="0" w:color="auto"/>
        <w:right w:val="none" w:sz="0" w:space="0" w:color="auto"/>
      </w:divBdr>
      <w:divsChild>
        <w:div w:id="1026980957">
          <w:marLeft w:val="0"/>
          <w:marRight w:val="0"/>
          <w:marTop w:val="0"/>
          <w:marBottom w:val="0"/>
          <w:divBdr>
            <w:top w:val="none" w:sz="0" w:space="0" w:color="auto"/>
            <w:left w:val="none" w:sz="0" w:space="0" w:color="auto"/>
            <w:bottom w:val="none" w:sz="0" w:space="0" w:color="auto"/>
            <w:right w:val="none" w:sz="0" w:space="0" w:color="auto"/>
          </w:divBdr>
        </w:div>
      </w:divsChild>
    </w:div>
    <w:div w:id="964970722">
      <w:bodyDiv w:val="1"/>
      <w:marLeft w:val="0"/>
      <w:marRight w:val="0"/>
      <w:marTop w:val="0"/>
      <w:marBottom w:val="0"/>
      <w:divBdr>
        <w:top w:val="none" w:sz="0" w:space="0" w:color="auto"/>
        <w:left w:val="none" w:sz="0" w:space="0" w:color="auto"/>
        <w:bottom w:val="none" w:sz="0" w:space="0" w:color="auto"/>
        <w:right w:val="none" w:sz="0" w:space="0" w:color="auto"/>
      </w:divBdr>
    </w:div>
    <w:div w:id="978415614">
      <w:bodyDiv w:val="1"/>
      <w:marLeft w:val="0"/>
      <w:marRight w:val="0"/>
      <w:marTop w:val="0"/>
      <w:marBottom w:val="0"/>
      <w:divBdr>
        <w:top w:val="none" w:sz="0" w:space="0" w:color="auto"/>
        <w:left w:val="none" w:sz="0" w:space="0" w:color="auto"/>
        <w:bottom w:val="none" w:sz="0" w:space="0" w:color="auto"/>
        <w:right w:val="none" w:sz="0" w:space="0" w:color="auto"/>
      </w:divBdr>
      <w:divsChild>
        <w:div w:id="425539379">
          <w:marLeft w:val="0"/>
          <w:marRight w:val="0"/>
          <w:marTop w:val="0"/>
          <w:marBottom w:val="0"/>
          <w:divBdr>
            <w:top w:val="none" w:sz="0" w:space="0" w:color="auto"/>
            <w:left w:val="none" w:sz="0" w:space="0" w:color="auto"/>
            <w:bottom w:val="none" w:sz="0" w:space="0" w:color="auto"/>
            <w:right w:val="none" w:sz="0" w:space="0" w:color="auto"/>
          </w:divBdr>
        </w:div>
      </w:divsChild>
    </w:div>
    <w:div w:id="995961173">
      <w:bodyDiv w:val="1"/>
      <w:marLeft w:val="0"/>
      <w:marRight w:val="0"/>
      <w:marTop w:val="0"/>
      <w:marBottom w:val="0"/>
      <w:divBdr>
        <w:top w:val="none" w:sz="0" w:space="0" w:color="auto"/>
        <w:left w:val="none" w:sz="0" w:space="0" w:color="auto"/>
        <w:bottom w:val="none" w:sz="0" w:space="0" w:color="auto"/>
        <w:right w:val="none" w:sz="0" w:space="0" w:color="auto"/>
      </w:divBdr>
    </w:div>
    <w:div w:id="998121119">
      <w:bodyDiv w:val="1"/>
      <w:marLeft w:val="0"/>
      <w:marRight w:val="0"/>
      <w:marTop w:val="0"/>
      <w:marBottom w:val="0"/>
      <w:divBdr>
        <w:top w:val="none" w:sz="0" w:space="0" w:color="auto"/>
        <w:left w:val="none" w:sz="0" w:space="0" w:color="auto"/>
        <w:bottom w:val="none" w:sz="0" w:space="0" w:color="auto"/>
        <w:right w:val="none" w:sz="0" w:space="0" w:color="auto"/>
      </w:divBdr>
      <w:divsChild>
        <w:div w:id="1673947101">
          <w:marLeft w:val="0"/>
          <w:marRight w:val="0"/>
          <w:marTop w:val="0"/>
          <w:marBottom w:val="0"/>
          <w:divBdr>
            <w:top w:val="none" w:sz="0" w:space="0" w:color="auto"/>
            <w:left w:val="none" w:sz="0" w:space="0" w:color="auto"/>
            <w:bottom w:val="none" w:sz="0" w:space="0" w:color="auto"/>
            <w:right w:val="none" w:sz="0" w:space="0" w:color="auto"/>
          </w:divBdr>
        </w:div>
      </w:divsChild>
    </w:div>
    <w:div w:id="100231861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72">
          <w:marLeft w:val="144"/>
          <w:marRight w:val="0"/>
          <w:marTop w:val="144"/>
          <w:marBottom w:val="0"/>
          <w:divBdr>
            <w:top w:val="none" w:sz="0" w:space="0" w:color="auto"/>
            <w:left w:val="none" w:sz="0" w:space="0" w:color="auto"/>
            <w:bottom w:val="none" w:sz="0" w:space="0" w:color="auto"/>
            <w:right w:val="none" w:sz="0" w:space="0" w:color="auto"/>
          </w:divBdr>
        </w:div>
        <w:div w:id="1961260315">
          <w:marLeft w:val="144"/>
          <w:marRight w:val="0"/>
          <w:marTop w:val="144"/>
          <w:marBottom w:val="0"/>
          <w:divBdr>
            <w:top w:val="none" w:sz="0" w:space="0" w:color="auto"/>
            <w:left w:val="none" w:sz="0" w:space="0" w:color="auto"/>
            <w:bottom w:val="none" w:sz="0" w:space="0" w:color="auto"/>
            <w:right w:val="none" w:sz="0" w:space="0" w:color="auto"/>
          </w:divBdr>
        </w:div>
      </w:divsChild>
    </w:div>
    <w:div w:id="1002900607">
      <w:bodyDiv w:val="1"/>
      <w:marLeft w:val="0"/>
      <w:marRight w:val="0"/>
      <w:marTop w:val="0"/>
      <w:marBottom w:val="0"/>
      <w:divBdr>
        <w:top w:val="none" w:sz="0" w:space="0" w:color="auto"/>
        <w:left w:val="none" w:sz="0" w:space="0" w:color="auto"/>
        <w:bottom w:val="none" w:sz="0" w:space="0" w:color="auto"/>
        <w:right w:val="none" w:sz="0" w:space="0" w:color="auto"/>
      </w:divBdr>
      <w:divsChild>
        <w:div w:id="221329204">
          <w:marLeft w:val="274"/>
          <w:marRight w:val="0"/>
          <w:marTop w:val="26"/>
          <w:marBottom w:val="26"/>
          <w:divBdr>
            <w:top w:val="none" w:sz="0" w:space="0" w:color="auto"/>
            <w:left w:val="none" w:sz="0" w:space="0" w:color="auto"/>
            <w:bottom w:val="none" w:sz="0" w:space="0" w:color="auto"/>
            <w:right w:val="none" w:sz="0" w:space="0" w:color="auto"/>
          </w:divBdr>
        </w:div>
        <w:div w:id="968362466">
          <w:marLeft w:val="274"/>
          <w:marRight w:val="0"/>
          <w:marTop w:val="26"/>
          <w:marBottom w:val="26"/>
          <w:divBdr>
            <w:top w:val="none" w:sz="0" w:space="0" w:color="auto"/>
            <w:left w:val="none" w:sz="0" w:space="0" w:color="auto"/>
            <w:bottom w:val="none" w:sz="0" w:space="0" w:color="auto"/>
            <w:right w:val="none" w:sz="0" w:space="0" w:color="auto"/>
          </w:divBdr>
        </w:div>
        <w:div w:id="993875446">
          <w:marLeft w:val="274"/>
          <w:marRight w:val="0"/>
          <w:marTop w:val="26"/>
          <w:marBottom w:val="26"/>
          <w:divBdr>
            <w:top w:val="none" w:sz="0" w:space="0" w:color="auto"/>
            <w:left w:val="none" w:sz="0" w:space="0" w:color="auto"/>
            <w:bottom w:val="none" w:sz="0" w:space="0" w:color="auto"/>
            <w:right w:val="none" w:sz="0" w:space="0" w:color="auto"/>
          </w:divBdr>
        </w:div>
        <w:div w:id="1060833796">
          <w:marLeft w:val="274"/>
          <w:marRight w:val="0"/>
          <w:marTop w:val="26"/>
          <w:marBottom w:val="26"/>
          <w:divBdr>
            <w:top w:val="none" w:sz="0" w:space="0" w:color="auto"/>
            <w:left w:val="none" w:sz="0" w:space="0" w:color="auto"/>
            <w:bottom w:val="none" w:sz="0" w:space="0" w:color="auto"/>
            <w:right w:val="none" w:sz="0" w:space="0" w:color="auto"/>
          </w:divBdr>
        </w:div>
        <w:div w:id="1197043589">
          <w:marLeft w:val="274"/>
          <w:marRight w:val="0"/>
          <w:marTop w:val="26"/>
          <w:marBottom w:val="26"/>
          <w:divBdr>
            <w:top w:val="none" w:sz="0" w:space="0" w:color="auto"/>
            <w:left w:val="none" w:sz="0" w:space="0" w:color="auto"/>
            <w:bottom w:val="none" w:sz="0" w:space="0" w:color="auto"/>
            <w:right w:val="none" w:sz="0" w:space="0" w:color="auto"/>
          </w:divBdr>
        </w:div>
        <w:div w:id="1318997561">
          <w:marLeft w:val="274"/>
          <w:marRight w:val="0"/>
          <w:marTop w:val="26"/>
          <w:marBottom w:val="26"/>
          <w:divBdr>
            <w:top w:val="none" w:sz="0" w:space="0" w:color="auto"/>
            <w:left w:val="none" w:sz="0" w:space="0" w:color="auto"/>
            <w:bottom w:val="none" w:sz="0" w:space="0" w:color="auto"/>
            <w:right w:val="none" w:sz="0" w:space="0" w:color="auto"/>
          </w:divBdr>
        </w:div>
        <w:div w:id="1331102042">
          <w:marLeft w:val="274"/>
          <w:marRight w:val="0"/>
          <w:marTop w:val="26"/>
          <w:marBottom w:val="26"/>
          <w:divBdr>
            <w:top w:val="none" w:sz="0" w:space="0" w:color="auto"/>
            <w:left w:val="none" w:sz="0" w:space="0" w:color="auto"/>
            <w:bottom w:val="none" w:sz="0" w:space="0" w:color="auto"/>
            <w:right w:val="none" w:sz="0" w:space="0" w:color="auto"/>
          </w:divBdr>
        </w:div>
        <w:div w:id="1427262590">
          <w:marLeft w:val="274"/>
          <w:marRight w:val="0"/>
          <w:marTop w:val="26"/>
          <w:marBottom w:val="26"/>
          <w:divBdr>
            <w:top w:val="none" w:sz="0" w:space="0" w:color="auto"/>
            <w:left w:val="none" w:sz="0" w:space="0" w:color="auto"/>
            <w:bottom w:val="none" w:sz="0" w:space="0" w:color="auto"/>
            <w:right w:val="none" w:sz="0" w:space="0" w:color="auto"/>
          </w:divBdr>
        </w:div>
        <w:div w:id="1523320726">
          <w:marLeft w:val="274"/>
          <w:marRight w:val="0"/>
          <w:marTop w:val="26"/>
          <w:marBottom w:val="26"/>
          <w:divBdr>
            <w:top w:val="none" w:sz="0" w:space="0" w:color="auto"/>
            <w:left w:val="none" w:sz="0" w:space="0" w:color="auto"/>
            <w:bottom w:val="none" w:sz="0" w:space="0" w:color="auto"/>
            <w:right w:val="none" w:sz="0" w:space="0" w:color="auto"/>
          </w:divBdr>
        </w:div>
        <w:div w:id="1738816938">
          <w:marLeft w:val="274"/>
          <w:marRight w:val="0"/>
          <w:marTop w:val="26"/>
          <w:marBottom w:val="26"/>
          <w:divBdr>
            <w:top w:val="none" w:sz="0" w:space="0" w:color="auto"/>
            <w:left w:val="none" w:sz="0" w:space="0" w:color="auto"/>
            <w:bottom w:val="none" w:sz="0" w:space="0" w:color="auto"/>
            <w:right w:val="none" w:sz="0" w:space="0" w:color="auto"/>
          </w:divBdr>
        </w:div>
        <w:div w:id="1869250235">
          <w:marLeft w:val="274"/>
          <w:marRight w:val="0"/>
          <w:marTop w:val="26"/>
          <w:marBottom w:val="26"/>
          <w:divBdr>
            <w:top w:val="none" w:sz="0" w:space="0" w:color="auto"/>
            <w:left w:val="none" w:sz="0" w:space="0" w:color="auto"/>
            <w:bottom w:val="none" w:sz="0" w:space="0" w:color="auto"/>
            <w:right w:val="none" w:sz="0" w:space="0" w:color="auto"/>
          </w:divBdr>
        </w:div>
      </w:divsChild>
    </w:div>
    <w:div w:id="1008750973">
      <w:bodyDiv w:val="1"/>
      <w:marLeft w:val="0"/>
      <w:marRight w:val="0"/>
      <w:marTop w:val="0"/>
      <w:marBottom w:val="0"/>
      <w:divBdr>
        <w:top w:val="none" w:sz="0" w:space="0" w:color="auto"/>
        <w:left w:val="none" w:sz="0" w:space="0" w:color="auto"/>
        <w:bottom w:val="none" w:sz="0" w:space="0" w:color="auto"/>
        <w:right w:val="none" w:sz="0" w:space="0" w:color="auto"/>
      </w:divBdr>
    </w:div>
    <w:div w:id="1019090244">
      <w:bodyDiv w:val="1"/>
      <w:marLeft w:val="0"/>
      <w:marRight w:val="0"/>
      <w:marTop w:val="0"/>
      <w:marBottom w:val="0"/>
      <w:divBdr>
        <w:top w:val="none" w:sz="0" w:space="0" w:color="auto"/>
        <w:left w:val="none" w:sz="0" w:space="0" w:color="auto"/>
        <w:bottom w:val="none" w:sz="0" w:space="0" w:color="auto"/>
        <w:right w:val="none" w:sz="0" w:space="0" w:color="auto"/>
      </w:divBdr>
    </w:div>
    <w:div w:id="1021588795">
      <w:bodyDiv w:val="1"/>
      <w:marLeft w:val="0"/>
      <w:marRight w:val="0"/>
      <w:marTop w:val="0"/>
      <w:marBottom w:val="0"/>
      <w:divBdr>
        <w:top w:val="none" w:sz="0" w:space="0" w:color="auto"/>
        <w:left w:val="none" w:sz="0" w:space="0" w:color="auto"/>
        <w:bottom w:val="none" w:sz="0" w:space="0" w:color="auto"/>
        <w:right w:val="none" w:sz="0" w:space="0" w:color="auto"/>
      </w:divBdr>
    </w:div>
    <w:div w:id="1031107249">
      <w:bodyDiv w:val="1"/>
      <w:marLeft w:val="0"/>
      <w:marRight w:val="0"/>
      <w:marTop w:val="0"/>
      <w:marBottom w:val="0"/>
      <w:divBdr>
        <w:top w:val="none" w:sz="0" w:space="0" w:color="auto"/>
        <w:left w:val="none" w:sz="0" w:space="0" w:color="auto"/>
        <w:bottom w:val="none" w:sz="0" w:space="0" w:color="auto"/>
        <w:right w:val="none" w:sz="0" w:space="0" w:color="auto"/>
      </w:divBdr>
    </w:div>
    <w:div w:id="1035697848">
      <w:bodyDiv w:val="1"/>
      <w:marLeft w:val="0"/>
      <w:marRight w:val="0"/>
      <w:marTop w:val="0"/>
      <w:marBottom w:val="0"/>
      <w:divBdr>
        <w:top w:val="none" w:sz="0" w:space="0" w:color="auto"/>
        <w:left w:val="none" w:sz="0" w:space="0" w:color="auto"/>
        <w:bottom w:val="none" w:sz="0" w:space="0" w:color="auto"/>
        <w:right w:val="none" w:sz="0" w:space="0" w:color="auto"/>
      </w:divBdr>
    </w:div>
    <w:div w:id="1041901308">
      <w:bodyDiv w:val="1"/>
      <w:marLeft w:val="0"/>
      <w:marRight w:val="0"/>
      <w:marTop w:val="0"/>
      <w:marBottom w:val="0"/>
      <w:divBdr>
        <w:top w:val="none" w:sz="0" w:space="0" w:color="auto"/>
        <w:left w:val="none" w:sz="0" w:space="0" w:color="auto"/>
        <w:bottom w:val="none" w:sz="0" w:space="0" w:color="auto"/>
        <w:right w:val="none" w:sz="0" w:space="0" w:color="auto"/>
      </w:divBdr>
    </w:div>
    <w:div w:id="1047216457">
      <w:bodyDiv w:val="1"/>
      <w:marLeft w:val="0"/>
      <w:marRight w:val="0"/>
      <w:marTop w:val="0"/>
      <w:marBottom w:val="0"/>
      <w:divBdr>
        <w:top w:val="none" w:sz="0" w:space="0" w:color="auto"/>
        <w:left w:val="none" w:sz="0" w:space="0" w:color="auto"/>
        <w:bottom w:val="none" w:sz="0" w:space="0" w:color="auto"/>
        <w:right w:val="none" w:sz="0" w:space="0" w:color="auto"/>
      </w:divBdr>
    </w:div>
    <w:div w:id="1056511970">
      <w:bodyDiv w:val="1"/>
      <w:marLeft w:val="0"/>
      <w:marRight w:val="0"/>
      <w:marTop w:val="0"/>
      <w:marBottom w:val="0"/>
      <w:divBdr>
        <w:top w:val="none" w:sz="0" w:space="0" w:color="auto"/>
        <w:left w:val="none" w:sz="0" w:space="0" w:color="auto"/>
        <w:bottom w:val="none" w:sz="0" w:space="0" w:color="auto"/>
        <w:right w:val="none" w:sz="0" w:space="0" w:color="auto"/>
      </w:divBdr>
      <w:divsChild>
        <w:div w:id="924648563">
          <w:marLeft w:val="144"/>
          <w:marRight w:val="0"/>
          <w:marTop w:val="144"/>
          <w:marBottom w:val="0"/>
          <w:divBdr>
            <w:top w:val="none" w:sz="0" w:space="0" w:color="auto"/>
            <w:left w:val="none" w:sz="0" w:space="0" w:color="auto"/>
            <w:bottom w:val="none" w:sz="0" w:space="0" w:color="auto"/>
            <w:right w:val="none" w:sz="0" w:space="0" w:color="auto"/>
          </w:divBdr>
        </w:div>
        <w:div w:id="988634760">
          <w:marLeft w:val="144"/>
          <w:marRight w:val="0"/>
          <w:marTop w:val="144"/>
          <w:marBottom w:val="0"/>
          <w:divBdr>
            <w:top w:val="none" w:sz="0" w:space="0" w:color="auto"/>
            <w:left w:val="none" w:sz="0" w:space="0" w:color="auto"/>
            <w:bottom w:val="none" w:sz="0" w:space="0" w:color="auto"/>
            <w:right w:val="none" w:sz="0" w:space="0" w:color="auto"/>
          </w:divBdr>
        </w:div>
      </w:divsChild>
    </w:div>
    <w:div w:id="1059404521">
      <w:bodyDiv w:val="1"/>
      <w:marLeft w:val="0"/>
      <w:marRight w:val="0"/>
      <w:marTop w:val="0"/>
      <w:marBottom w:val="0"/>
      <w:divBdr>
        <w:top w:val="none" w:sz="0" w:space="0" w:color="auto"/>
        <w:left w:val="none" w:sz="0" w:space="0" w:color="auto"/>
        <w:bottom w:val="none" w:sz="0" w:space="0" w:color="auto"/>
        <w:right w:val="none" w:sz="0" w:space="0" w:color="auto"/>
      </w:divBdr>
    </w:div>
    <w:div w:id="1064261512">
      <w:bodyDiv w:val="1"/>
      <w:marLeft w:val="0"/>
      <w:marRight w:val="0"/>
      <w:marTop w:val="0"/>
      <w:marBottom w:val="0"/>
      <w:divBdr>
        <w:top w:val="none" w:sz="0" w:space="0" w:color="auto"/>
        <w:left w:val="none" w:sz="0" w:space="0" w:color="auto"/>
        <w:bottom w:val="none" w:sz="0" w:space="0" w:color="auto"/>
        <w:right w:val="none" w:sz="0" w:space="0" w:color="auto"/>
      </w:divBdr>
    </w:div>
    <w:div w:id="1076589828">
      <w:bodyDiv w:val="1"/>
      <w:marLeft w:val="0"/>
      <w:marRight w:val="0"/>
      <w:marTop w:val="0"/>
      <w:marBottom w:val="0"/>
      <w:divBdr>
        <w:top w:val="none" w:sz="0" w:space="0" w:color="auto"/>
        <w:left w:val="none" w:sz="0" w:space="0" w:color="auto"/>
        <w:bottom w:val="none" w:sz="0" w:space="0" w:color="auto"/>
        <w:right w:val="none" w:sz="0" w:space="0" w:color="auto"/>
      </w:divBdr>
    </w:div>
    <w:div w:id="1091704797">
      <w:bodyDiv w:val="1"/>
      <w:marLeft w:val="0"/>
      <w:marRight w:val="0"/>
      <w:marTop w:val="0"/>
      <w:marBottom w:val="0"/>
      <w:divBdr>
        <w:top w:val="none" w:sz="0" w:space="0" w:color="auto"/>
        <w:left w:val="none" w:sz="0" w:space="0" w:color="auto"/>
        <w:bottom w:val="none" w:sz="0" w:space="0" w:color="auto"/>
        <w:right w:val="none" w:sz="0" w:space="0" w:color="auto"/>
      </w:divBdr>
    </w:div>
    <w:div w:id="1108886731">
      <w:bodyDiv w:val="1"/>
      <w:marLeft w:val="0"/>
      <w:marRight w:val="0"/>
      <w:marTop w:val="0"/>
      <w:marBottom w:val="0"/>
      <w:divBdr>
        <w:top w:val="none" w:sz="0" w:space="0" w:color="auto"/>
        <w:left w:val="none" w:sz="0" w:space="0" w:color="auto"/>
        <w:bottom w:val="none" w:sz="0" w:space="0" w:color="auto"/>
        <w:right w:val="none" w:sz="0" w:space="0" w:color="auto"/>
      </w:divBdr>
    </w:div>
    <w:div w:id="1119643266">
      <w:bodyDiv w:val="1"/>
      <w:marLeft w:val="0"/>
      <w:marRight w:val="0"/>
      <w:marTop w:val="0"/>
      <w:marBottom w:val="0"/>
      <w:divBdr>
        <w:top w:val="none" w:sz="0" w:space="0" w:color="auto"/>
        <w:left w:val="none" w:sz="0" w:space="0" w:color="auto"/>
        <w:bottom w:val="none" w:sz="0" w:space="0" w:color="auto"/>
        <w:right w:val="none" w:sz="0" w:space="0" w:color="auto"/>
      </w:divBdr>
    </w:div>
    <w:div w:id="1120496464">
      <w:bodyDiv w:val="1"/>
      <w:marLeft w:val="0"/>
      <w:marRight w:val="0"/>
      <w:marTop w:val="0"/>
      <w:marBottom w:val="0"/>
      <w:divBdr>
        <w:top w:val="none" w:sz="0" w:space="0" w:color="auto"/>
        <w:left w:val="none" w:sz="0" w:space="0" w:color="auto"/>
        <w:bottom w:val="none" w:sz="0" w:space="0" w:color="auto"/>
        <w:right w:val="none" w:sz="0" w:space="0" w:color="auto"/>
      </w:divBdr>
      <w:divsChild>
        <w:div w:id="1154566991">
          <w:marLeft w:val="0"/>
          <w:marRight w:val="0"/>
          <w:marTop w:val="0"/>
          <w:marBottom w:val="0"/>
          <w:divBdr>
            <w:top w:val="none" w:sz="0" w:space="0" w:color="auto"/>
            <w:left w:val="none" w:sz="0" w:space="0" w:color="auto"/>
            <w:bottom w:val="none" w:sz="0" w:space="0" w:color="auto"/>
            <w:right w:val="none" w:sz="0" w:space="0" w:color="auto"/>
          </w:divBdr>
        </w:div>
      </w:divsChild>
    </w:div>
    <w:div w:id="1126657130">
      <w:bodyDiv w:val="1"/>
      <w:marLeft w:val="0"/>
      <w:marRight w:val="0"/>
      <w:marTop w:val="0"/>
      <w:marBottom w:val="0"/>
      <w:divBdr>
        <w:top w:val="none" w:sz="0" w:space="0" w:color="auto"/>
        <w:left w:val="none" w:sz="0" w:space="0" w:color="auto"/>
        <w:bottom w:val="none" w:sz="0" w:space="0" w:color="auto"/>
        <w:right w:val="none" w:sz="0" w:space="0" w:color="auto"/>
      </w:divBdr>
    </w:div>
    <w:div w:id="1130321279">
      <w:bodyDiv w:val="1"/>
      <w:marLeft w:val="0"/>
      <w:marRight w:val="0"/>
      <w:marTop w:val="0"/>
      <w:marBottom w:val="0"/>
      <w:divBdr>
        <w:top w:val="none" w:sz="0" w:space="0" w:color="auto"/>
        <w:left w:val="none" w:sz="0" w:space="0" w:color="auto"/>
        <w:bottom w:val="none" w:sz="0" w:space="0" w:color="auto"/>
        <w:right w:val="none" w:sz="0" w:space="0" w:color="auto"/>
      </w:divBdr>
      <w:divsChild>
        <w:div w:id="831524346">
          <w:marLeft w:val="288"/>
          <w:marRight w:val="0"/>
          <w:marTop w:val="0"/>
          <w:marBottom w:val="43"/>
          <w:divBdr>
            <w:top w:val="none" w:sz="0" w:space="0" w:color="auto"/>
            <w:left w:val="none" w:sz="0" w:space="0" w:color="auto"/>
            <w:bottom w:val="none" w:sz="0" w:space="0" w:color="auto"/>
            <w:right w:val="none" w:sz="0" w:space="0" w:color="auto"/>
          </w:divBdr>
        </w:div>
        <w:div w:id="702245333">
          <w:marLeft w:val="288"/>
          <w:marRight w:val="0"/>
          <w:marTop w:val="0"/>
          <w:marBottom w:val="43"/>
          <w:divBdr>
            <w:top w:val="none" w:sz="0" w:space="0" w:color="auto"/>
            <w:left w:val="none" w:sz="0" w:space="0" w:color="auto"/>
            <w:bottom w:val="none" w:sz="0" w:space="0" w:color="auto"/>
            <w:right w:val="none" w:sz="0" w:space="0" w:color="auto"/>
          </w:divBdr>
        </w:div>
        <w:div w:id="1076245392">
          <w:marLeft w:val="288"/>
          <w:marRight w:val="0"/>
          <w:marTop w:val="0"/>
          <w:marBottom w:val="43"/>
          <w:divBdr>
            <w:top w:val="none" w:sz="0" w:space="0" w:color="auto"/>
            <w:left w:val="none" w:sz="0" w:space="0" w:color="auto"/>
            <w:bottom w:val="none" w:sz="0" w:space="0" w:color="auto"/>
            <w:right w:val="none" w:sz="0" w:space="0" w:color="auto"/>
          </w:divBdr>
        </w:div>
      </w:divsChild>
    </w:div>
    <w:div w:id="1133983662">
      <w:bodyDiv w:val="1"/>
      <w:marLeft w:val="0"/>
      <w:marRight w:val="0"/>
      <w:marTop w:val="0"/>
      <w:marBottom w:val="0"/>
      <w:divBdr>
        <w:top w:val="none" w:sz="0" w:space="0" w:color="auto"/>
        <w:left w:val="none" w:sz="0" w:space="0" w:color="auto"/>
        <w:bottom w:val="none" w:sz="0" w:space="0" w:color="auto"/>
        <w:right w:val="none" w:sz="0" w:space="0" w:color="auto"/>
      </w:divBdr>
      <w:divsChild>
        <w:div w:id="1670138753">
          <w:marLeft w:val="0"/>
          <w:marRight w:val="0"/>
          <w:marTop w:val="0"/>
          <w:marBottom w:val="0"/>
          <w:divBdr>
            <w:top w:val="none" w:sz="0" w:space="0" w:color="auto"/>
            <w:left w:val="none" w:sz="0" w:space="0" w:color="auto"/>
            <w:bottom w:val="none" w:sz="0" w:space="0" w:color="auto"/>
            <w:right w:val="none" w:sz="0" w:space="0" w:color="auto"/>
          </w:divBdr>
        </w:div>
      </w:divsChild>
    </w:div>
    <w:div w:id="1136993344">
      <w:bodyDiv w:val="1"/>
      <w:marLeft w:val="0"/>
      <w:marRight w:val="0"/>
      <w:marTop w:val="0"/>
      <w:marBottom w:val="0"/>
      <w:divBdr>
        <w:top w:val="none" w:sz="0" w:space="0" w:color="auto"/>
        <w:left w:val="none" w:sz="0" w:space="0" w:color="auto"/>
        <w:bottom w:val="none" w:sz="0" w:space="0" w:color="auto"/>
        <w:right w:val="none" w:sz="0" w:space="0" w:color="auto"/>
      </w:divBdr>
      <w:divsChild>
        <w:div w:id="1369718360">
          <w:marLeft w:val="0"/>
          <w:marRight w:val="0"/>
          <w:marTop w:val="0"/>
          <w:marBottom w:val="0"/>
          <w:divBdr>
            <w:top w:val="none" w:sz="0" w:space="0" w:color="auto"/>
            <w:left w:val="none" w:sz="0" w:space="0" w:color="auto"/>
            <w:bottom w:val="none" w:sz="0" w:space="0" w:color="auto"/>
            <w:right w:val="none" w:sz="0" w:space="0" w:color="auto"/>
          </w:divBdr>
        </w:div>
      </w:divsChild>
    </w:div>
    <w:div w:id="1140153689">
      <w:bodyDiv w:val="1"/>
      <w:marLeft w:val="0"/>
      <w:marRight w:val="0"/>
      <w:marTop w:val="0"/>
      <w:marBottom w:val="0"/>
      <w:divBdr>
        <w:top w:val="none" w:sz="0" w:space="0" w:color="auto"/>
        <w:left w:val="none" w:sz="0" w:space="0" w:color="auto"/>
        <w:bottom w:val="none" w:sz="0" w:space="0" w:color="auto"/>
        <w:right w:val="none" w:sz="0" w:space="0" w:color="auto"/>
      </w:divBdr>
    </w:div>
    <w:div w:id="1148208519">
      <w:bodyDiv w:val="1"/>
      <w:marLeft w:val="0"/>
      <w:marRight w:val="0"/>
      <w:marTop w:val="0"/>
      <w:marBottom w:val="0"/>
      <w:divBdr>
        <w:top w:val="none" w:sz="0" w:space="0" w:color="auto"/>
        <w:left w:val="none" w:sz="0" w:space="0" w:color="auto"/>
        <w:bottom w:val="none" w:sz="0" w:space="0" w:color="auto"/>
        <w:right w:val="none" w:sz="0" w:space="0" w:color="auto"/>
      </w:divBdr>
      <w:divsChild>
        <w:div w:id="6830578">
          <w:marLeft w:val="144"/>
          <w:marRight w:val="0"/>
          <w:marTop w:val="26"/>
          <w:marBottom w:val="26"/>
          <w:divBdr>
            <w:top w:val="none" w:sz="0" w:space="0" w:color="auto"/>
            <w:left w:val="none" w:sz="0" w:space="0" w:color="auto"/>
            <w:bottom w:val="none" w:sz="0" w:space="0" w:color="auto"/>
            <w:right w:val="none" w:sz="0" w:space="0" w:color="auto"/>
          </w:divBdr>
        </w:div>
        <w:div w:id="520125081">
          <w:marLeft w:val="144"/>
          <w:marRight w:val="0"/>
          <w:marTop w:val="26"/>
          <w:marBottom w:val="26"/>
          <w:divBdr>
            <w:top w:val="none" w:sz="0" w:space="0" w:color="auto"/>
            <w:left w:val="none" w:sz="0" w:space="0" w:color="auto"/>
            <w:bottom w:val="none" w:sz="0" w:space="0" w:color="auto"/>
            <w:right w:val="none" w:sz="0" w:space="0" w:color="auto"/>
          </w:divBdr>
        </w:div>
        <w:div w:id="1969503515">
          <w:marLeft w:val="144"/>
          <w:marRight w:val="0"/>
          <w:marTop w:val="26"/>
          <w:marBottom w:val="26"/>
          <w:divBdr>
            <w:top w:val="none" w:sz="0" w:space="0" w:color="auto"/>
            <w:left w:val="none" w:sz="0" w:space="0" w:color="auto"/>
            <w:bottom w:val="none" w:sz="0" w:space="0" w:color="auto"/>
            <w:right w:val="none" w:sz="0" w:space="0" w:color="auto"/>
          </w:divBdr>
        </w:div>
        <w:div w:id="2130511255">
          <w:marLeft w:val="144"/>
          <w:marRight w:val="0"/>
          <w:marTop w:val="26"/>
          <w:marBottom w:val="26"/>
          <w:divBdr>
            <w:top w:val="none" w:sz="0" w:space="0" w:color="auto"/>
            <w:left w:val="none" w:sz="0" w:space="0" w:color="auto"/>
            <w:bottom w:val="none" w:sz="0" w:space="0" w:color="auto"/>
            <w:right w:val="none" w:sz="0" w:space="0" w:color="auto"/>
          </w:divBdr>
        </w:div>
      </w:divsChild>
    </w:div>
    <w:div w:id="1162888847">
      <w:bodyDiv w:val="1"/>
      <w:marLeft w:val="0"/>
      <w:marRight w:val="0"/>
      <w:marTop w:val="0"/>
      <w:marBottom w:val="0"/>
      <w:divBdr>
        <w:top w:val="none" w:sz="0" w:space="0" w:color="auto"/>
        <w:left w:val="none" w:sz="0" w:space="0" w:color="auto"/>
        <w:bottom w:val="none" w:sz="0" w:space="0" w:color="auto"/>
        <w:right w:val="none" w:sz="0" w:space="0" w:color="auto"/>
      </w:divBdr>
    </w:div>
    <w:div w:id="1165703683">
      <w:bodyDiv w:val="1"/>
      <w:marLeft w:val="0"/>
      <w:marRight w:val="0"/>
      <w:marTop w:val="0"/>
      <w:marBottom w:val="0"/>
      <w:divBdr>
        <w:top w:val="none" w:sz="0" w:space="0" w:color="auto"/>
        <w:left w:val="none" w:sz="0" w:space="0" w:color="auto"/>
        <w:bottom w:val="none" w:sz="0" w:space="0" w:color="auto"/>
        <w:right w:val="none" w:sz="0" w:space="0" w:color="auto"/>
      </w:divBdr>
      <w:divsChild>
        <w:div w:id="50809679">
          <w:marLeft w:val="0"/>
          <w:marRight w:val="0"/>
          <w:marTop w:val="0"/>
          <w:marBottom w:val="0"/>
          <w:divBdr>
            <w:top w:val="none" w:sz="0" w:space="0" w:color="auto"/>
            <w:left w:val="none" w:sz="0" w:space="0" w:color="auto"/>
            <w:bottom w:val="none" w:sz="0" w:space="0" w:color="auto"/>
            <w:right w:val="none" w:sz="0" w:space="0" w:color="auto"/>
          </w:divBdr>
        </w:div>
      </w:divsChild>
    </w:div>
    <w:div w:id="1179127358">
      <w:bodyDiv w:val="1"/>
      <w:marLeft w:val="0"/>
      <w:marRight w:val="0"/>
      <w:marTop w:val="0"/>
      <w:marBottom w:val="0"/>
      <w:divBdr>
        <w:top w:val="none" w:sz="0" w:space="0" w:color="auto"/>
        <w:left w:val="none" w:sz="0" w:space="0" w:color="auto"/>
        <w:bottom w:val="none" w:sz="0" w:space="0" w:color="auto"/>
        <w:right w:val="none" w:sz="0" w:space="0" w:color="auto"/>
      </w:divBdr>
      <w:divsChild>
        <w:div w:id="990519597">
          <w:marLeft w:val="144"/>
          <w:marRight w:val="0"/>
          <w:marTop w:val="120"/>
          <w:marBottom w:val="0"/>
          <w:divBdr>
            <w:top w:val="none" w:sz="0" w:space="0" w:color="auto"/>
            <w:left w:val="none" w:sz="0" w:space="0" w:color="auto"/>
            <w:bottom w:val="none" w:sz="0" w:space="0" w:color="auto"/>
            <w:right w:val="none" w:sz="0" w:space="0" w:color="auto"/>
          </w:divBdr>
        </w:div>
        <w:div w:id="1022246037">
          <w:marLeft w:val="144"/>
          <w:marRight w:val="0"/>
          <w:marTop w:val="120"/>
          <w:marBottom w:val="0"/>
          <w:divBdr>
            <w:top w:val="none" w:sz="0" w:space="0" w:color="auto"/>
            <w:left w:val="none" w:sz="0" w:space="0" w:color="auto"/>
            <w:bottom w:val="none" w:sz="0" w:space="0" w:color="auto"/>
            <w:right w:val="none" w:sz="0" w:space="0" w:color="auto"/>
          </w:divBdr>
        </w:div>
      </w:divsChild>
    </w:div>
    <w:div w:id="1181313095">
      <w:bodyDiv w:val="1"/>
      <w:marLeft w:val="0"/>
      <w:marRight w:val="0"/>
      <w:marTop w:val="0"/>
      <w:marBottom w:val="0"/>
      <w:divBdr>
        <w:top w:val="none" w:sz="0" w:space="0" w:color="auto"/>
        <w:left w:val="none" w:sz="0" w:space="0" w:color="auto"/>
        <w:bottom w:val="none" w:sz="0" w:space="0" w:color="auto"/>
        <w:right w:val="none" w:sz="0" w:space="0" w:color="auto"/>
      </w:divBdr>
    </w:div>
    <w:div w:id="1187600920">
      <w:bodyDiv w:val="1"/>
      <w:marLeft w:val="0"/>
      <w:marRight w:val="0"/>
      <w:marTop w:val="0"/>
      <w:marBottom w:val="0"/>
      <w:divBdr>
        <w:top w:val="none" w:sz="0" w:space="0" w:color="auto"/>
        <w:left w:val="none" w:sz="0" w:space="0" w:color="auto"/>
        <w:bottom w:val="none" w:sz="0" w:space="0" w:color="auto"/>
        <w:right w:val="none" w:sz="0" w:space="0" w:color="auto"/>
      </w:divBdr>
      <w:divsChild>
        <w:div w:id="1041828316">
          <w:marLeft w:val="0"/>
          <w:marRight w:val="0"/>
          <w:marTop w:val="0"/>
          <w:marBottom w:val="0"/>
          <w:divBdr>
            <w:top w:val="none" w:sz="0" w:space="0" w:color="auto"/>
            <w:left w:val="none" w:sz="0" w:space="0" w:color="auto"/>
            <w:bottom w:val="none" w:sz="0" w:space="0" w:color="auto"/>
            <w:right w:val="none" w:sz="0" w:space="0" w:color="auto"/>
          </w:divBdr>
        </w:div>
      </w:divsChild>
    </w:div>
    <w:div w:id="1196386117">
      <w:bodyDiv w:val="1"/>
      <w:marLeft w:val="0"/>
      <w:marRight w:val="0"/>
      <w:marTop w:val="0"/>
      <w:marBottom w:val="0"/>
      <w:divBdr>
        <w:top w:val="none" w:sz="0" w:space="0" w:color="auto"/>
        <w:left w:val="none" w:sz="0" w:space="0" w:color="auto"/>
        <w:bottom w:val="none" w:sz="0" w:space="0" w:color="auto"/>
        <w:right w:val="none" w:sz="0" w:space="0" w:color="auto"/>
      </w:divBdr>
      <w:divsChild>
        <w:div w:id="1543709847">
          <w:marLeft w:val="0"/>
          <w:marRight w:val="0"/>
          <w:marTop w:val="0"/>
          <w:marBottom w:val="0"/>
          <w:divBdr>
            <w:top w:val="none" w:sz="0" w:space="0" w:color="auto"/>
            <w:left w:val="none" w:sz="0" w:space="0" w:color="auto"/>
            <w:bottom w:val="none" w:sz="0" w:space="0" w:color="auto"/>
            <w:right w:val="none" w:sz="0" w:space="0" w:color="auto"/>
          </w:divBdr>
        </w:div>
      </w:divsChild>
    </w:div>
    <w:div w:id="1200362454">
      <w:bodyDiv w:val="1"/>
      <w:marLeft w:val="0"/>
      <w:marRight w:val="0"/>
      <w:marTop w:val="0"/>
      <w:marBottom w:val="0"/>
      <w:divBdr>
        <w:top w:val="none" w:sz="0" w:space="0" w:color="auto"/>
        <w:left w:val="none" w:sz="0" w:space="0" w:color="auto"/>
        <w:bottom w:val="none" w:sz="0" w:space="0" w:color="auto"/>
        <w:right w:val="none" w:sz="0" w:space="0" w:color="auto"/>
      </w:divBdr>
    </w:div>
    <w:div w:id="1201212305">
      <w:bodyDiv w:val="1"/>
      <w:marLeft w:val="0"/>
      <w:marRight w:val="0"/>
      <w:marTop w:val="0"/>
      <w:marBottom w:val="0"/>
      <w:divBdr>
        <w:top w:val="none" w:sz="0" w:space="0" w:color="auto"/>
        <w:left w:val="none" w:sz="0" w:space="0" w:color="auto"/>
        <w:bottom w:val="none" w:sz="0" w:space="0" w:color="auto"/>
        <w:right w:val="none" w:sz="0" w:space="0" w:color="auto"/>
      </w:divBdr>
    </w:div>
    <w:div w:id="1201942863">
      <w:bodyDiv w:val="1"/>
      <w:marLeft w:val="0"/>
      <w:marRight w:val="0"/>
      <w:marTop w:val="0"/>
      <w:marBottom w:val="0"/>
      <w:divBdr>
        <w:top w:val="none" w:sz="0" w:space="0" w:color="auto"/>
        <w:left w:val="none" w:sz="0" w:space="0" w:color="auto"/>
        <w:bottom w:val="none" w:sz="0" w:space="0" w:color="auto"/>
        <w:right w:val="none" w:sz="0" w:space="0" w:color="auto"/>
      </w:divBdr>
    </w:div>
    <w:div w:id="1204829703">
      <w:bodyDiv w:val="1"/>
      <w:marLeft w:val="0"/>
      <w:marRight w:val="0"/>
      <w:marTop w:val="0"/>
      <w:marBottom w:val="0"/>
      <w:divBdr>
        <w:top w:val="none" w:sz="0" w:space="0" w:color="auto"/>
        <w:left w:val="none" w:sz="0" w:space="0" w:color="auto"/>
        <w:bottom w:val="none" w:sz="0" w:space="0" w:color="auto"/>
        <w:right w:val="none" w:sz="0" w:space="0" w:color="auto"/>
      </w:divBdr>
      <w:divsChild>
        <w:div w:id="495153542">
          <w:marLeft w:val="274"/>
          <w:marRight w:val="0"/>
          <w:marTop w:val="26"/>
          <w:marBottom w:val="26"/>
          <w:divBdr>
            <w:top w:val="none" w:sz="0" w:space="0" w:color="auto"/>
            <w:left w:val="none" w:sz="0" w:space="0" w:color="auto"/>
            <w:bottom w:val="none" w:sz="0" w:space="0" w:color="auto"/>
            <w:right w:val="none" w:sz="0" w:space="0" w:color="auto"/>
          </w:divBdr>
        </w:div>
        <w:div w:id="1233079699">
          <w:marLeft w:val="274"/>
          <w:marRight w:val="0"/>
          <w:marTop w:val="26"/>
          <w:marBottom w:val="26"/>
          <w:divBdr>
            <w:top w:val="none" w:sz="0" w:space="0" w:color="auto"/>
            <w:left w:val="none" w:sz="0" w:space="0" w:color="auto"/>
            <w:bottom w:val="none" w:sz="0" w:space="0" w:color="auto"/>
            <w:right w:val="none" w:sz="0" w:space="0" w:color="auto"/>
          </w:divBdr>
        </w:div>
      </w:divsChild>
    </w:div>
    <w:div w:id="1205561423">
      <w:bodyDiv w:val="1"/>
      <w:marLeft w:val="0"/>
      <w:marRight w:val="0"/>
      <w:marTop w:val="0"/>
      <w:marBottom w:val="0"/>
      <w:divBdr>
        <w:top w:val="none" w:sz="0" w:space="0" w:color="auto"/>
        <w:left w:val="none" w:sz="0" w:space="0" w:color="auto"/>
        <w:bottom w:val="none" w:sz="0" w:space="0" w:color="auto"/>
        <w:right w:val="none" w:sz="0" w:space="0" w:color="auto"/>
      </w:divBdr>
      <w:divsChild>
        <w:div w:id="242882166">
          <w:marLeft w:val="144"/>
          <w:marRight w:val="0"/>
          <w:marTop w:val="144"/>
          <w:marBottom w:val="0"/>
          <w:divBdr>
            <w:top w:val="none" w:sz="0" w:space="0" w:color="auto"/>
            <w:left w:val="none" w:sz="0" w:space="0" w:color="auto"/>
            <w:bottom w:val="none" w:sz="0" w:space="0" w:color="auto"/>
            <w:right w:val="none" w:sz="0" w:space="0" w:color="auto"/>
          </w:divBdr>
        </w:div>
        <w:div w:id="798843866">
          <w:marLeft w:val="144"/>
          <w:marRight w:val="0"/>
          <w:marTop w:val="144"/>
          <w:marBottom w:val="0"/>
          <w:divBdr>
            <w:top w:val="none" w:sz="0" w:space="0" w:color="auto"/>
            <w:left w:val="none" w:sz="0" w:space="0" w:color="auto"/>
            <w:bottom w:val="none" w:sz="0" w:space="0" w:color="auto"/>
            <w:right w:val="none" w:sz="0" w:space="0" w:color="auto"/>
          </w:divBdr>
        </w:div>
      </w:divsChild>
    </w:div>
    <w:div w:id="1208756984">
      <w:bodyDiv w:val="1"/>
      <w:marLeft w:val="0"/>
      <w:marRight w:val="0"/>
      <w:marTop w:val="0"/>
      <w:marBottom w:val="0"/>
      <w:divBdr>
        <w:top w:val="none" w:sz="0" w:space="0" w:color="auto"/>
        <w:left w:val="none" w:sz="0" w:space="0" w:color="auto"/>
        <w:bottom w:val="none" w:sz="0" w:space="0" w:color="auto"/>
        <w:right w:val="none" w:sz="0" w:space="0" w:color="auto"/>
      </w:divBdr>
      <w:divsChild>
        <w:div w:id="42027946">
          <w:marLeft w:val="130"/>
          <w:marRight w:val="0"/>
          <w:marTop w:val="120"/>
          <w:marBottom w:val="120"/>
          <w:divBdr>
            <w:top w:val="none" w:sz="0" w:space="0" w:color="auto"/>
            <w:left w:val="none" w:sz="0" w:space="0" w:color="auto"/>
            <w:bottom w:val="none" w:sz="0" w:space="0" w:color="auto"/>
            <w:right w:val="none" w:sz="0" w:space="0" w:color="auto"/>
          </w:divBdr>
        </w:div>
        <w:div w:id="954867383">
          <w:marLeft w:val="130"/>
          <w:marRight w:val="0"/>
          <w:marTop w:val="120"/>
          <w:marBottom w:val="120"/>
          <w:divBdr>
            <w:top w:val="none" w:sz="0" w:space="0" w:color="auto"/>
            <w:left w:val="none" w:sz="0" w:space="0" w:color="auto"/>
            <w:bottom w:val="none" w:sz="0" w:space="0" w:color="auto"/>
            <w:right w:val="none" w:sz="0" w:space="0" w:color="auto"/>
          </w:divBdr>
        </w:div>
        <w:div w:id="162405400">
          <w:marLeft w:val="130"/>
          <w:marRight w:val="0"/>
          <w:marTop w:val="120"/>
          <w:marBottom w:val="120"/>
          <w:divBdr>
            <w:top w:val="none" w:sz="0" w:space="0" w:color="auto"/>
            <w:left w:val="none" w:sz="0" w:space="0" w:color="auto"/>
            <w:bottom w:val="none" w:sz="0" w:space="0" w:color="auto"/>
            <w:right w:val="none" w:sz="0" w:space="0" w:color="auto"/>
          </w:divBdr>
        </w:div>
        <w:div w:id="920334580">
          <w:marLeft w:val="130"/>
          <w:marRight w:val="0"/>
          <w:marTop w:val="60"/>
          <w:marBottom w:val="60"/>
          <w:divBdr>
            <w:top w:val="none" w:sz="0" w:space="0" w:color="auto"/>
            <w:left w:val="none" w:sz="0" w:space="0" w:color="auto"/>
            <w:bottom w:val="none" w:sz="0" w:space="0" w:color="auto"/>
            <w:right w:val="none" w:sz="0" w:space="0" w:color="auto"/>
          </w:divBdr>
        </w:div>
        <w:div w:id="1910653502">
          <w:marLeft w:val="130"/>
          <w:marRight w:val="0"/>
          <w:marTop w:val="120"/>
          <w:marBottom w:val="120"/>
          <w:divBdr>
            <w:top w:val="none" w:sz="0" w:space="0" w:color="auto"/>
            <w:left w:val="none" w:sz="0" w:space="0" w:color="auto"/>
            <w:bottom w:val="none" w:sz="0" w:space="0" w:color="auto"/>
            <w:right w:val="none" w:sz="0" w:space="0" w:color="auto"/>
          </w:divBdr>
        </w:div>
        <w:div w:id="1770470083">
          <w:marLeft w:val="130"/>
          <w:marRight w:val="0"/>
          <w:marTop w:val="120"/>
          <w:marBottom w:val="120"/>
          <w:divBdr>
            <w:top w:val="none" w:sz="0" w:space="0" w:color="auto"/>
            <w:left w:val="none" w:sz="0" w:space="0" w:color="auto"/>
            <w:bottom w:val="none" w:sz="0" w:space="0" w:color="auto"/>
            <w:right w:val="none" w:sz="0" w:space="0" w:color="auto"/>
          </w:divBdr>
        </w:div>
        <w:div w:id="157499811">
          <w:marLeft w:val="130"/>
          <w:marRight w:val="0"/>
          <w:marTop w:val="120"/>
          <w:marBottom w:val="120"/>
          <w:divBdr>
            <w:top w:val="none" w:sz="0" w:space="0" w:color="auto"/>
            <w:left w:val="none" w:sz="0" w:space="0" w:color="auto"/>
            <w:bottom w:val="none" w:sz="0" w:space="0" w:color="auto"/>
            <w:right w:val="none" w:sz="0" w:space="0" w:color="auto"/>
          </w:divBdr>
        </w:div>
        <w:div w:id="817695446">
          <w:marLeft w:val="130"/>
          <w:marRight w:val="0"/>
          <w:marTop w:val="120"/>
          <w:marBottom w:val="120"/>
          <w:divBdr>
            <w:top w:val="none" w:sz="0" w:space="0" w:color="auto"/>
            <w:left w:val="none" w:sz="0" w:space="0" w:color="auto"/>
            <w:bottom w:val="none" w:sz="0" w:space="0" w:color="auto"/>
            <w:right w:val="none" w:sz="0" w:space="0" w:color="auto"/>
          </w:divBdr>
        </w:div>
      </w:divsChild>
    </w:div>
    <w:div w:id="1219978914">
      <w:bodyDiv w:val="1"/>
      <w:marLeft w:val="0"/>
      <w:marRight w:val="0"/>
      <w:marTop w:val="0"/>
      <w:marBottom w:val="0"/>
      <w:divBdr>
        <w:top w:val="none" w:sz="0" w:space="0" w:color="auto"/>
        <w:left w:val="none" w:sz="0" w:space="0" w:color="auto"/>
        <w:bottom w:val="none" w:sz="0" w:space="0" w:color="auto"/>
        <w:right w:val="none" w:sz="0" w:space="0" w:color="auto"/>
      </w:divBdr>
      <w:divsChild>
        <w:div w:id="1375740071">
          <w:marLeft w:val="0"/>
          <w:marRight w:val="0"/>
          <w:marTop w:val="0"/>
          <w:marBottom w:val="0"/>
          <w:divBdr>
            <w:top w:val="none" w:sz="0" w:space="0" w:color="auto"/>
            <w:left w:val="none" w:sz="0" w:space="0" w:color="auto"/>
            <w:bottom w:val="none" w:sz="0" w:space="0" w:color="auto"/>
            <w:right w:val="none" w:sz="0" w:space="0" w:color="auto"/>
          </w:divBdr>
        </w:div>
      </w:divsChild>
    </w:div>
    <w:div w:id="1233271337">
      <w:bodyDiv w:val="1"/>
      <w:marLeft w:val="0"/>
      <w:marRight w:val="0"/>
      <w:marTop w:val="0"/>
      <w:marBottom w:val="0"/>
      <w:divBdr>
        <w:top w:val="none" w:sz="0" w:space="0" w:color="auto"/>
        <w:left w:val="none" w:sz="0" w:space="0" w:color="auto"/>
        <w:bottom w:val="none" w:sz="0" w:space="0" w:color="auto"/>
        <w:right w:val="none" w:sz="0" w:space="0" w:color="auto"/>
      </w:divBdr>
      <w:divsChild>
        <w:div w:id="4133687">
          <w:marLeft w:val="144"/>
          <w:marRight w:val="0"/>
          <w:marTop w:val="144"/>
          <w:marBottom w:val="0"/>
          <w:divBdr>
            <w:top w:val="none" w:sz="0" w:space="0" w:color="auto"/>
            <w:left w:val="none" w:sz="0" w:space="0" w:color="auto"/>
            <w:bottom w:val="none" w:sz="0" w:space="0" w:color="auto"/>
            <w:right w:val="none" w:sz="0" w:space="0" w:color="auto"/>
          </w:divBdr>
        </w:div>
        <w:div w:id="532497738">
          <w:marLeft w:val="144"/>
          <w:marRight w:val="0"/>
          <w:marTop w:val="144"/>
          <w:marBottom w:val="0"/>
          <w:divBdr>
            <w:top w:val="none" w:sz="0" w:space="0" w:color="auto"/>
            <w:left w:val="none" w:sz="0" w:space="0" w:color="auto"/>
            <w:bottom w:val="none" w:sz="0" w:space="0" w:color="auto"/>
            <w:right w:val="none" w:sz="0" w:space="0" w:color="auto"/>
          </w:divBdr>
        </w:div>
      </w:divsChild>
    </w:div>
    <w:div w:id="1245534472">
      <w:bodyDiv w:val="1"/>
      <w:marLeft w:val="0"/>
      <w:marRight w:val="0"/>
      <w:marTop w:val="0"/>
      <w:marBottom w:val="0"/>
      <w:divBdr>
        <w:top w:val="none" w:sz="0" w:space="0" w:color="auto"/>
        <w:left w:val="none" w:sz="0" w:space="0" w:color="auto"/>
        <w:bottom w:val="none" w:sz="0" w:space="0" w:color="auto"/>
        <w:right w:val="none" w:sz="0" w:space="0" w:color="auto"/>
      </w:divBdr>
      <w:divsChild>
        <w:div w:id="1604799842">
          <w:marLeft w:val="0"/>
          <w:marRight w:val="0"/>
          <w:marTop w:val="0"/>
          <w:marBottom w:val="0"/>
          <w:divBdr>
            <w:top w:val="none" w:sz="0" w:space="0" w:color="auto"/>
            <w:left w:val="none" w:sz="0" w:space="0" w:color="auto"/>
            <w:bottom w:val="none" w:sz="0" w:space="0" w:color="auto"/>
            <w:right w:val="none" w:sz="0" w:space="0" w:color="auto"/>
          </w:divBdr>
        </w:div>
      </w:divsChild>
    </w:div>
    <w:div w:id="1252355073">
      <w:bodyDiv w:val="1"/>
      <w:marLeft w:val="0"/>
      <w:marRight w:val="0"/>
      <w:marTop w:val="0"/>
      <w:marBottom w:val="0"/>
      <w:divBdr>
        <w:top w:val="none" w:sz="0" w:space="0" w:color="auto"/>
        <w:left w:val="none" w:sz="0" w:space="0" w:color="auto"/>
        <w:bottom w:val="none" w:sz="0" w:space="0" w:color="auto"/>
        <w:right w:val="none" w:sz="0" w:space="0" w:color="auto"/>
      </w:divBdr>
      <w:divsChild>
        <w:div w:id="1241328792">
          <w:marLeft w:val="130"/>
          <w:marRight w:val="0"/>
          <w:marTop w:val="120"/>
          <w:marBottom w:val="120"/>
          <w:divBdr>
            <w:top w:val="none" w:sz="0" w:space="0" w:color="auto"/>
            <w:left w:val="none" w:sz="0" w:space="0" w:color="auto"/>
            <w:bottom w:val="none" w:sz="0" w:space="0" w:color="auto"/>
            <w:right w:val="none" w:sz="0" w:space="0" w:color="auto"/>
          </w:divBdr>
        </w:div>
        <w:div w:id="668287332">
          <w:marLeft w:val="130"/>
          <w:marRight w:val="0"/>
          <w:marTop w:val="120"/>
          <w:marBottom w:val="120"/>
          <w:divBdr>
            <w:top w:val="none" w:sz="0" w:space="0" w:color="auto"/>
            <w:left w:val="none" w:sz="0" w:space="0" w:color="auto"/>
            <w:bottom w:val="none" w:sz="0" w:space="0" w:color="auto"/>
            <w:right w:val="none" w:sz="0" w:space="0" w:color="auto"/>
          </w:divBdr>
        </w:div>
        <w:div w:id="1701785569">
          <w:marLeft w:val="130"/>
          <w:marRight w:val="0"/>
          <w:marTop w:val="120"/>
          <w:marBottom w:val="120"/>
          <w:divBdr>
            <w:top w:val="none" w:sz="0" w:space="0" w:color="auto"/>
            <w:left w:val="none" w:sz="0" w:space="0" w:color="auto"/>
            <w:bottom w:val="none" w:sz="0" w:space="0" w:color="auto"/>
            <w:right w:val="none" w:sz="0" w:space="0" w:color="auto"/>
          </w:divBdr>
        </w:div>
        <w:div w:id="1842238418">
          <w:marLeft w:val="130"/>
          <w:marRight w:val="0"/>
          <w:marTop w:val="120"/>
          <w:marBottom w:val="120"/>
          <w:divBdr>
            <w:top w:val="none" w:sz="0" w:space="0" w:color="auto"/>
            <w:left w:val="none" w:sz="0" w:space="0" w:color="auto"/>
            <w:bottom w:val="none" w:sz="0" w:space="0" w:color="auto"/>
            <w:right w:val="none" w:sz="0" w:space="0" w:color="auto"/>
          </w:divBdr>
        </w:div>
        <w:div w:id="636570852">
          <w:marLeft w:val="130"/>
          <w:marRight w:val="0"/>
          <w:marTop w:val="60"/>
          <w:marBottom w:val="60"/>
          <w:divBdr>
            <w:top w:val="none" w:sz="0" w:space="0" w:color="auto"/>
            <w:left w:val="none" w:sz="0" w:space="0" w:color="auto"/>
            <w:bottom w:val="none" w:sz="0" w:space="0" w:color="auto"/>
            <w:right w:val="none" w:sz="0" w:space="0" w:color="auto"/>
          </w:divBdr>
        </w:div>
        <w:div w:id="165756102">
          <w:marLeft w:val="130"/>
          <w:marRight w:val="0"/>
          <w:marTop w:val="60"/>
          <w:marBottom w:val="60"/>
          <w:divBdr>
            <w:top w:val="none" w:sz="0" w:space="0" w:color="auto"/>
            <w:left w:val="none" w:sz="0" w:space="0" w:color="auto"/>
            <w:bottom w:val="none" w:sz="0" w:space="0" w:color="auto"/>
            <w:right w:val="none" w:sz="0" w:space="0" w:color="auto"/>
          </w:divBdr>
        </w:div>
        <w:div w:id="1668827357">
          <w:marLeft w:val="130"/>
          <w:marRight w:val="0"/>
          <w:marTop w:val="60"/>
          <w:marBottom w:val="60"/>
          <w:divBdr>
            <w:top w:val="none" w:sz="0" w:space="0" w:color="auto"/>
            <w:left w:val="none" w:sz="0" w:space="0" w:color="auto"/>
            <w:bottom w:val="none" w:sz="0" w:space="0" w:color="auto"/>
            <w:right w:val="none" w:sz="0" w:space="0" w:color="auto"/>
          </w:divBdr>
        </w:div>
        <w:div w:id="227762737">
          <w:marLeft w:val="130"/>
          <w:marRight w:val="0"/>
          <w:marTop w:val="120"/>
          <w:marBottom w:val="120"/>
          <w:divBdr>
            <w:top w:val="none" w:sz="0" w:space="0" w:color="auto"/>
            <w:left w:val="none" w:sz="0" w:space="0" w:color="auto"/>
            <w:bottom w:val="none" w:sz="0" w:space="0" w:color="auto"/>
            <w:right w:val="none" w:sz="0" w:space="0" w:color="auto"/>
          </w:divBdr>
        </w:div>
        <w:div w:id="2131388792">
          <w:marLeft w:val="130"/>
          <w:marRight w:val="0"/>
          <w:marTop w:val="120"/>
          <w:marBottom w:val="120"/>
          <w:divBdr>
            <w:top w:val="none" w:sz="0" w:space="0" w:color="auto"/>
            <w:left w:val="none" w:sz="0" w:space="0" w:color="auto"/>
            <w:bottom w:val="none" w:sz="0" w:space="0" w:color="auto"/>
            <w:right w:val="none" w:sz="0" w:space="0" w:color="auto"/>
          </w:divBdr>
        </w:div>
      </w:divsChild>
    </w:div>
    <w:div w:id="1255432848">
      <w:bodyDiv w:val="1"/>
      <w:marLeft w:val="0"/>
      <w:marRight w:val="0"/>
      <w:marTop w:val="0"/>
      <w:marBottom w:val="0"/>
      <w:divBdr>
        <w:top w:val="none" w:sz="0" w:space="0" w:color="auto"/>
        <w:left w:val="none" w:sz="0" w:space="0" w:color="auto"/>
        <w:bottom w:val="none" w:sz="0" w:space="0" w:color="auto"/>
        <w:right w:val="none" w:sz="0" w:space="0" w:color="auto"/>
      </w:divBdr>
      <w:divsChild>
        <w:div w:id="1264847594">
          <w:marLeft w:val="0"/>
          <w:marRight w:val="0"/>
          <w:marTop w:val="0"/>
          <w:marBottom w:val="0"/>
          <w:divBdr>
            <w:top w:val="none" w:sz="0" w:space="0" w:color="auto"/>
            <w:left w:val="none" w:sz="0" w:space="0" w:color="auto"/>
            <w:bottom w:val="none" w:sz="0" w:space="0" w:color="auto"/>
            <w:right w:val="none" w:sz="0" w:space="0" w:color="auto"/>
          </w:divBdr>
        </w:div>
      </w:divsChild>
    </w:div>
    <w:div w:id="1261258095">
      <w:bodyDiv w:val="1"/>
      <w:marLeft w:val="0"/>
      <w:marRight w:val="0"/>
      <w:marTop w:val="0"/>
      <w:marBottom w:val="0"/>
      <w:divBdr>
        <w:top w:val="none" w:sz="0" w:space="0" w:color="auto"/>
        <w:left w:val="none" w:sz="0" w:space="0" w:color="auto"/>
        <w:bottom w:val="none" w:sz="0" w:space="0" w:color="auto"/>
        <w:right w:val="none" w:sz="0" w:space="0" w:color="auto"/>
      </w:divBdr>
    </w:div>
    <w:div w:id="1263538416">
      <w:bodyDiv w:val="1"/>
      <w:marLeft w:val="0"/>
      <w:marRight w:val="0"/>
      <w:marTop w:val="0"/>
      <w:marBottom w:val="0"/>
      <w:divBdr>
        <w:top w:val="none" w:sz="0" w:space="0" w:color="auto"/>
        <w:left w:val="none" w:sz="0" w:space="0" w:color="auto"/>
        <w:bottom w:val="none" w:sz="0" w:space="0" w:color="auto"/>
        <w:right w:val="none" w:sz="0" w:space="0" w:color="auto"/>
      </w:divBdr>
      <w:divsChild>
        <w:div w:id="1018239720">
          <w:marLeft w:val="144"/>
          <w:marRight w:val="0"/>
          <w:marTop w:val="120"/>
          <w:marBottom w:val="0"/>
          <w:divBdr>
            <w:top w:val="none" w:sz="0" w:space="0" w:color="auto"/>
            <w:left w:val="none" w:sz="0" w:space="0" w:color="auto"/>
            <w:bottom w:val="none" w:sz="0" w:space="0" w:color="auto"/>
            <w:right w:val="none" w:sz="0" w:space="0" w:color="auto"/>
          </w:divBdr>
        </w:div>
        <w:div w:id="2027487313">
          <w:marLeft w:val="144"/>
          <w:marRight w:val="0"/>
          <w:marTop w:val="120"/>
          <w:marBottom w:val="0"/>
          <w:divBdr>
            <w:top w:val="none" w:sz="0" w:space="0" w:color="auto"/>
            <w:left w:val="none" w:sz="0" w:space="0" w:color="auto"/>
            <w:bottom w:val="none" w:sz="0" w:space="0" w:color="auto"/>
            <w:right w:val="none" w:sz="0" w:space="0" w:color="auto"/>
          </w:divBdr>
        </w:div>
      </w:divsChild>
    </w:div>
    <w:div w:id="1266501055">
      <w:bodyDiv w:val="1"/>
      <w:marLeft w:val="0"/>
      <w:marRight w:val="0"/>
      <w:marTop w:val="0"/>
      <w:marBottom w:val="0"/>
      <w:divBdr>
        <w:top w:val="none" w:sz="0" w:space="0" w:color="auto"/>
        <w:left w:val="none" w:sz="0" w:space="0" w:color="auto"/>
        <w:bottom w:val="none" w:sz="0" w:space="0" w:color="auto"/>
        <w:right w:val="none" w:sz="0" w:space="0" w:color="auto"/>
      </w:divBdr>
    </w:div>
    <w:div w:id="1266839077">
      <w:bodyDiv w:val="1"/>
      <w:marLeft w:val="0"/>
      <w:marRight w:val="0"/>
      <w:marTop w:val="0"/>
      <w:marBottom w:val="0"/>
      <w:divBdr>
        <w:top w:val="none" w:sz="0" w:space="0" w:color="auto"/>
        <w:left w:val="none" w:sz="0" w:space="0" w:color="auto"/>
        <w:bottom w:val="none" w:sz="0" w:space="0" w:color="auto"/>
        <w:right w:val="none" w:sz="0" w:space="0" w:color="auto"/>
      </w:divBdr>
    </w:div>
    <w:div w:id="1282692095">
      <w:bodyDiv w:val="1"/>
      <w:marLeft w:val="0"/>
      <w:marRight w:val="0"/>
      <w:marTop w:val="0"/>
      <w:marBottom w:val="0"/>
      <w:divBdr>
        <w:top w:val="none" w:sz="0" w:space="0" w:color="auto"/>
        <w:left w:val="none" w:sz="0" w:space="0" w:color="auto"/>
        <w:bottom w:val="none" w:sz="0" w:space="0" w:color="auto"/>
        <w:right w:val="none" w:sz="0" w:space="0" w:color="auto"/>
      </w:divBdr>
      <w:divsChild>
        <w:div w:id="626859289">
          <w:marLeft w:val="144"/>
          <w:marRight w:val="0"/>
          <w:marTop w:val="120"/>
          <w:marBottom w:val="0"/>
          <w:divBdr>
            <w:top w:val="none" w:sz="0" w:space="0" w:color="auto"/>
            <w:left w:val="none" w:sz="0" w:space="0" w:color="auto"/>
            <w:bottom w:val="none" w:sz="0" w:space="0" w:color="auto"/>
            <w:right w:val="none" w:sz="0" w:space="0" w:color="auto"/>
          </w:divBdr>
        </w:div>
        <w:div w:id="628322816">
          <w:marLeft w:val="144"/>
          <w:marRight w:val="0"/>
          <w:marTop w:val="120"/>
          <w:marBottom w:val="0"/>
          <w:divBdr>
            <w:top w:val="none" w:sz="0" w:space="0" w:color="auto"/>
            <w:left w:val="none" w:sz="0" w:space="0" w:color="auto"/>
            <w:bottom w:val="none" w:sz="0" w:space="0" w:color="auto"/>
            <w:right w:val="none" w:sz="0" w:space="0" w:color="auto"/>
          </w:divBdr>
        </w:div>
        <w:div w:id="651835373">
          <w:marLeft w:val="144"/>
          <w:marRight w:val="0"/>
          <w:marTop w:val="120"/>
          <w:marBottom w:val="0"/>
          <w:divBdr>
            <w:top w:val="none" w:sz="0" w:space="0" w:color="auto"/>
            <w:left w:val="none" w:sz="0" w:space="0" w:color="auto"/>
            <w:bottom w:val="none" w:sz="0" w:space="0" w:color="auto"/>
            <w:right w:val="none" w:sz="0" w:space="0" w:color="auto"/>
          </w:divBdr>
        </w:div>
        <w:div w:id="654802257">
          <w:marLeft w:val="144"/>
          <w:marRight w:val="0"/>
          <w:marTop w:val="120"/>
          <w:marBottom w:val="0"/>
          <w:divBdr>
            <w:top w:val="none" w:sz="0" w:space="0" w:color="auto"/>
            <w:left w:val="none" w:sz="0" w:space="0" w:color="auto"/>
            <w:bottom w:val="none" w:sz="0" w:space="0" w:color="auto"/>
            <w:right w:val="none" w:sz="0" w:space="0" w:color="auto"/>
          </w:divBdr>
        </w:div>
        <w:div w:id="726028691">
          <w:marLeft w:val="144"/>
          <w:marRight w:val="0"/>
          <w:marTop w:val="120"/>
          <w:marBottom w:val="0"/>
          <w:divBdr>
            <w:top w:val="none" w:sz="0" w:space="0" w:color="auto"/>
            <w:left w:val="none" w:sz="0" w:space="0" w:color="auto"/>
            <w:bottom w:val="none" w:sz="0" w:space="0" w:color="auto"/>
            <w:right w:val="none" w:sz="0" w:space="0" w:color="auto"/>
          </w:divBdr>
        </w:div>
      </w:divsChild>
    </w:div>
    <w:div w:id="1297875874">
      <w:bodyDiv w:val="1"/>
      <w:marLeft w:val="0"/>
      <w:marRight w:val="0"/>
      <w:marTop w:val="0"/>
      <w:marBottom w:val="0"/>
      <w:divBdr>
        <w:top w:val="none" w:sz="0" w:space="0" w:color="auto"/>
        <w:left w:val="none" w:sz="0" w:space="0" w:color="auto"/>
        <w:bottom w:val="none" w:sz="0" w:space="0" w:color="auto"/>
        <w:right w:val="none" w:sz="0" w:space="0" w:color="auto"/>
      </w:divBdr>
    </w:div>
    <w:div w:id="1304045509">
      <w:bodyDiv w:val="1"/>
      <w:marLeft w:val="0"/>
      <w:marRight w:val="0"/>
      <w:marTop w:val="0"/>
      <w:marBottom w:val="0"/>
      <w:divBdr>
        <w:top w:val="none" w:sz="0" w:space="0" w:color="auto"/>
        <w:left w:val="none" w:sz="0" w:space="0" w:color="auto"/>
        <w:bottom w:val="none" w:sz="0" w:space="0" w:color="auto"/>
        <w:right w:val="none" w:sz="0" w:space="0" w:color="auto"/>
      </w:divBdr>
    </w:div>
    <w:div w:id="1308126744">
      <w:bodyDiv w:val="1"/>
      <w:marLeft w:val="0"/>
      <w:marRight w:val="0"/>
      <w:marTop w:val="0"/>
      <w:marBottom w:val="0"/>
      <w:divBdr>
        <w:top w:val="none" w:sz="0" w:space="0" w:color="auto"/>
        <w:left w:val="none" w:sz="0" w:space="0" w:color="auto"/>
        <w:bottom w:val="none" w:sz="0" w:space="0" w:color="auto"/>
        <w:right w:val="none" w:sz="0" w:space="0" w:color="auto"/>
      </w:divBdr>
      <w:divsChild>
        <w:div w:id="280303022">
          <w:marLeft w:val="144"/>
          <w:marRight w:val="0"/>
          <w:marTop w:val="120"/>
          <w:marBottom w:val="0"/>
          <w:divBdr>
            <w:top w:val="none" w:sz="0" w:space="0" w:color="auto"/>
            <w:left w:val="none" w:sz="0" w:space="0" w:color="auto"/>
            <w:bottom w:val="none" w:sz="0" w:space="0" w:color="auto"/>
            <w:right w:val="none" w:sz="0" w:space="0" w:color="auto"/>
          </w:divBdr>
        </w:div>
        <w:div w:id="601573206">
          <w:marLeft w:val="144"/>
          <w:marRight w:val="0"/>
          <w:marTop w:val="120"/>
          <w:marBottom w:val="0"/>
          <w:divBdr>
            <w:top w:val="none" w:sz="0" w:space="0" w:color="auto"/>
            <w:left w:val="none" w:sz="0" w:space="0" w:color="auto"/>
            <w:bottom w:val="none" w:sz="0" w:space="0" w:color="auto"/>
            <w:right w:val="none" w:sz="0" w:space="0" w:color="auto"/>
          </w:divBdr>
        </w:div>
        <w:div w:id="1311248612">
          <w:marLeft w:val="144"/>
          <w:marRight w:val="0"/>
          <w:marTop w:val="120"/>
          <w:marBottom w:val="0"/>
          <w:divBdr>
            <w:top w:val="none" w:sz="0" w:space="0" w:color="auto"/>
            <w:left w:val="none" w:sz="0" w:space="0" w:color="auto"/>
            <w:bottom w:val="none" w:sz="0" w:space="0" w:color="auto"/>
            <w:right w:val="none" w:sz="0" w:space="0" w:color="auto"/>
          </w:divBdr>
        </w:div>
        <w:div w:id="1474130243">
          <w:marLeft w:val="144"/>
          <w:marRight w:val="0"/>
          <w:marTop w:val="120"/>
          <w:marBottom w:val="0"/>
          <w:divBdr>
            <w:top w:val="none" w:sz="0" w:space="0" w:color="auto"/>
            <w:left w:val="none" w:sz="0" w:space="0" w:color="auto"/>
            <w:bottom w:val="none" w:sz="0" w:space="0" w:color="auto"/>
            <w:right w:val="none" w:sz="0" w:space="0" w:color="auto"/>
          </w:divBdr>
        </w:div>
      </w:divsChild>
    </w:div>
    <w:div w:id="1317102980">
      <w:bodyDiv w:val="1"/>
      <w:marLeft w:val="0"/>
      <w:marRight w:val="0"/>
      <w:marTop w:val="0"/>
      <w:marBottom w:val="0"/>
      <w:divBdr>
        <w:top w:val="none" w:sz="0" w:space="0" w:color="auto"/>
        <w:left w:val="none" w:sz="0" w:space="0" w:color="auto"/>
        <w:bottom w:val="none" w:sz="0" w:space="0" w:color="auto"/>
        <w:right w:val="none" w:sz="0" w:space="0" w:color="auto"/>
      </w:divBdr>
      <w:divsChild>
        <w:div w:id="921449268">
          <w:marLeft w:val="144"/>
          <w:marRight w:val="0"/>
          <w:marTop w:val="120"/>
          <w:marBottom w:val="0"/>
          <w:divBdr>
            <w:top w:val="none" w:sz="0" w:space="0" w:color="auto"/>
            <w:left w:val="none" w:sz="0" w:space="0" w:color="auto"/>
            <w:bottom w:val="none" w:sz="0" w:space="0" w:color="auto"/>
            <w:right w:val="none" w:sz="0" w:space="0" w:color="auto"/>
          </w:divBdr>
        </w:div>
        <w:div w:id="1734620926">
          <w:marLeft w:val="144"/>
          <w:marRight w:val="0"/>
          <w:marTop w:val="120"/>
          <w:marBottom w:val="0"/>
          <w:divBdr>
            <w:top w:val="none" w:sz="0" w:space="0" w:color="auto"/>
            <w:left w:val="none" w:sz="0" w:space="0" w:color="auto"/>
            <w:bottom w:val="none" w:sz="0" w:space="0" w:color="auto"/>
            <w:right w:val="none" w:sz="0" w:space="0" w:color="auto"/>
          </w:divBdr>
        </w:div>
      </w:divsChild>
    </w:div>
    <w:div w:id="1318147455">
      <w:bodyDiv w:val="1"/>
      <w:marLeft w:val="0"/>
      <w:marRight w:val="0"/>
      <w:marTop w:val="0"/>
      <w:marBottom w:val="0"/>
      <w:divBdr>
        <w:top w:val="none" w:sz="0" w:space="0" w:color="auto"/>
        <w:left w:val="none" w:sz="0" w:space="0" w:color="auto"/>
        <w:bottom w:val="none" w:sz="0" w:space="0" w:color="auto"/>
        <w:right w:val="none" w:sz="0" w:space="0" w:color="auto"/>
      </w:divBdr>
      <w:divsChild>
        <w:div w:id="570508034">
          <w:marLeft w:val="0"/>
          <w:marRight w:val="0"/>
          <w:marTop w:val="0"/>
          <w:marBottom w:val="0"/>
          <w:divBdr>
            <w:top w:val="none" w:sz="0" w:space="0" w:color="auto"/>
            <w:left w:val="none" w:sz="0" w:space="0" w:color="auto"/>
            <w:bottom w:val="none" w:sz="0" w:space="0" w:color="auto"/>
            <w:right w:val="none" w:sz="0" w:space="0" w:color="auto"/>
          </w:divBdr>
        </w:div>
      </w:divsChild>
    </w:div>
    <w:div w:id="1331561523">
      <w:bodyDiv w:val="1"/>
      <w:marLeft w:val="0"/>
      <w:marRight w:val="0"/>
      <w:marTop w:val="0"/>
      <w:marBottom w:val="0"/>
      <w:divBdr>
        <w:top w:val="none" w:sz="0" w:space="0" w:color="auto"/>
        <w:left w:val="none" w:sz="0" w:space="0" w:color="auto"/>
        <w:bottom w:val="none" w:sz="0" w:space="0" w:color="auto"/>
        <w:right w:val="none" w:sz="0" w:space="0" w:color="auto"/>
      </w:divBdr>
      <w:divsChild>
        <w:div w:id="821433884">
          <w:marLeft w:val="0"/>
          <w:marRight w:val="0"/>
          <w:marTop w:val="0"/>
          <w:marBottom w:val="0"/>
          <w:divBdr>
            <w:top w:val="none" w:sz="0" w:space="0" w:color="auto"/>
            <w:left w:val="none" w:sz="0" w:space="0" w:color="auto"/>
            <w:bottom w:val="none" w:sz="0" w:space="0" w:color="auto"/>
            <w:right w:val="none" w:sz="0" w:space="0" w:color="auto"/>
          </w:divBdr>
          <w:divsChild>
            <w:div w:id="1712268515">
              <w:marLeft w:val="0"/>
              <w:marRight w:val="0"/>
              <w:marTop w:val="0"/>
              <w:marBottom w:val="0"/>
              <w:divBdr>
                <w:top w:val="none" w:sz="0" w:space="0" w:color="auto"/>
                <w:left w:val="none" w:sz="0" w:space="0" w:color="auto"/>
                <w:bottom w:val="none" w:sz="0" w:space="0" w:color="auto"/>
                <w:right w:val="none" w:sz="0" w:space="0" w:color="auto"/>
              </w:divBdr>
            </w:div>
            <w:div w:id="18415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24599">
      <w:bodyDiv w:val="1"/>
      <w:marLeft w:val="0"/>
      <w:marRight w:val="0"/>
      <w:marTop w:val="0"/>
      <w:marBottom w:val="0"/>
      <w:divBdr>
        <w:top w:val="none" w:sz="0" w:space="0" w:color="auto"/>
        <w:left w:val="none" w:sz="0" w:space="0" w:color="auto"/>
        <w:bottom w:val="none" w:sz="0" w:space="0" w:color="auto"/>
        <w:right w:val="none" w:sz="0" w:space="0" w:color="auto"/>
      </w:divBdr>
    </w:div>
    <w:div w:id="1342391122">
      <w:bodyDiv w:val="1"/>
      <w:marLeft w:val="0"/>
      <w:marRight w:val="0"/>
      <w:marTop w:val="0"/>
      <w:marBottom w:val="0"/>
      <w:divBdr>
        <w:top w:val="none" w:sz="0" w:space="0" w:color="auto"/>
        <w:left w:val="none" w:sz="0" w:space="0" w:color="auto"/>
        <w:bottom w:val="none" w:sz="0" w:space="0" w:color="auto"/>
        <w:right w:val="none" w:sz="0" w:space="0" w:color="auto"/>
      </w:divBdr>
    </w:div>
    <w:div w:id="1346901132">
      <w:bodyDiv w:val="1"/>
      <w:marLeft w:val="0"/>
      <w:marRight w:val="0"/>
      <w:marTop w:val="0"/>
      <w:marBottom w:val="0"/>
      <w:divBdr>
        <w:top w:val="none" w:sz="0" w:space="0" w:color="auto"/>
        <w:left w:val="none" w:sz="0" w:space="0" w:color="auto"/>
        <w:bottom w:val="none" w:sz="0" w:space="0" w:color="auto"/>
        <w:right w:val="none" w:sz="0" w:space="0" w:color="auto"/>
      </w:divBdr>
      <w:divsChild>
        <w:div w:id="210197042">
          <w:marLeft w:val="0"/>
          <w:marRight w:val="0"/>
          <w:marTop w:val="0"/>
          <w:marBottom w:val="0"/>
          <w:divBdr>
            <w:top w:val="none" w:sz="0" w:space="0" w:color="auto"/>
            <w:left w:val="none" w:sz="0" w:space="0" w:color="auto"/>
            <w:bottom w:val="none" w:sz="0" w:space="0" w:color="auto"/>
            <w:right w:val="none" w:sz="0" w:space="0" w:color="auto"/>
          </w:divBdr>
        </w:div>
      </w:divsChild>
    </w:div>
    <w:div w:id="1371224716">
      <w:bodyDiv w:val="1"/>
      <w:marLeft w:val="0"/>
      <w:marRight w:val="0"/>
      <w:marTop w:val="0"/>
      <w:marBottom w:val="0"/>
      <w:divBdr>
        <w:top w:val="none" w:sz="0" w:space="0" w:color="auto"/>
        <w:left w:val="none" w:sz="0" w:space="0" w:color="auto"/>
        <w:bottom w:val="none" w:sz="0" w:space="0" w:color="auto"/>
        <w:right w:val="none" w:sz="0" w:space="0" w:color="auto"/>
      </w:divBdr>
      <w:divsChild>
        <w:div w:id="1085613641">
          <w:marLeft w:val="144"/>
          <w:marRight w:val="0"/>
          <w:marTop w:val="120"/>
          <w:marBottom w:val="0"/>
          <w:divBdr>
            <w:top w:val="none" w:sz="0" w:space="0" w:color="auto"/>
            <w:left w:val="none" w:sz="0" w:space="0" w:color="auto"/>
            <w:bottom w:val="none" w:sz="0" w:space="0" w:color="auto"/>
            <w:right w:val="none" w:sz="0" w:space="0" w:color="auto"/>
          </w:divBdr>
        </w:div>
        <w:div w:id="1481649840">
          <w:marLeft w:val="144"/>
          <w:marRight w:val="0"/>
          <w:marTop w:val="120"/>
          <w:marBottom w:val="0"/>
          <w:divBdr>
            <w:top w:val="none" w:sz="0" w:space="0" w:color="auto"/>
            <w:left w:val="none" w:sz="0" w:space="0" w:color="auto"/>
            <w:bottom w:val="none" w:sz="0" w:space="0" w:color="auto"/>
            <w:right w:val="none" w:sz="0" w:space="0" w:color="auto"/>
          </w:divBdr>
        </w:div>
        <w:div w:id="1801534974">
          <w:marLeft w:val="144"/>
          <w:marRight w:val="0"/>
          <w:marTop w:val="120"/>
          <w:marBottom w:val="0"/>
          <w:divBdr>
            <w:top w:val="none" w:sz="0" w:space="0" w:color="auto"/>
            <w:left w:val="none" w:sz="0" w:space="0" w:color="auto"/>
            <w:bottom w:val="none" w:sz="0" w:space="0" w:color="auto"/>
            <w:right w:val="none" w:sz="0" w:space="0" w:color="auto"/>
          </w:divBdr>
        </w:div>
      </w:divsChild>
    </w:div>
    <w:div w:id="1374649875">
      <w:bodyDiv w:val="1"/>
      <w:marLeft w:val="0"/>
      <w:marRight w:val="0"/>
      <w:marTop w:val="0"/>
      <w:marBottom w:val="0"/>
      <w:divBdr>
        <w:top w:val="none" w:sz="0" w:space="0" w:color="auto"/>
        <w:left w:val="none" w:sz="0" w:space="0" w:color="auto"/>
        <w:bottom w:val="none" w:sz="0" w:space="0" w:color="auto"/>
        <w:right w:val="none" w:sz="0" w:space="0" w:color="auto"/>
      </w:divBdr>
      <w:divsChild>
        <w:div w:id="393159024">
          <w:marLeft w:val="0"/>
          <w:marRight w:val="0"/>
          <w:marTop w:val="0"/>
          <w:marBottom w:val="0"/>
          <w:divBdr>
            <w:top w:val="none" w:sz="0" w:space="0" w:color="auto"/>
            <w:left w:val="none" w:sz="0" w:space="0" w:color="auto"/>
            <w:bottom w:val="none" w:sz="0" w:space="0" w:color="auto"/>
            <w:right w:val="none" w:sz="0" w:space="0" w:color="auto"/>
          </w:divBdr>
        </w:div>
      </w:divsChild>
    </w:div>
    <w:div w:id="1385713357">
      <w:bodyDiv w:val="1"/>
      <w:marLeft w:val="0"/>
      <w:marRight w:val="0"/>
      <w:marTop w:val="0"/>
      <w:marBottom w:val="0"/>
      <w:divBdr>
        <w:top w:val="none" w:sz="0" w:space="0" w:color="auto"/>
        <w:left w:val="none" w:sz="0" w:space="0" w:color="auto"/>
        <w:bottom w:val="none" w:sz="0" w:space="0" w:color="auto"/>
        <w:right w:val="none" w:sz="0" w:space="0" w:color="auto"/>
      </w:divBdr>
    </w:div>
    <w:div w:id="1400136103">
      <w:bodyDiv w:val="1"/>
      <w:marLeft w:val="0"/>
      <w:marRight w:val="0"/>
      <w:marTop w:val="0"/>
      <w:marBottom w:val="0"/>
      <w:divBdr>
        <w:top w:val="none" w:sz="0" w:space="0" w:color="auto"/>
        <w:left w:val="none" w:sz="0" w:space="0" w:color="auto"/>
        <w:bottom w:val="none" w:sz="0" w:space="0" w:color="auto"/>
        <w:right w:val="none" w:sz="0" w:space="0" w:color="auto"/>
      </w:divBdr>
    </w:div>
    <w:div w:id="1405563689">
      <w:bodyDiv w:val="1"/>
      <w:marLeft w:val="0"/>
      <w:marRight w:val="0"/>
      <w:marTop w:val="0"/>
      <w:marBottom w:val="0"/>
      <w:divBdr>
        <w:top w:val="none" w:sz="0" w:space="0" w:color="auto"/>
        <w:left w:val="none" w:sz="0" w:space="0" w:color="auto"/>
        <w:bottom w:val="none" w:sz="0" w:space="0" w:color="auto"/>
        <w:right w:val="none" w:sz="0" w:space="0" w:color="auto"/>
      </w:divBdr>
      <w:divsChild>
        <w:div w:id="411703103">
          <w:marLeft w:val="0"/>
          <w:marRight w:val="0"/>
          <w:marTop w:val="0"/>
          <w:marBottom w:val="0"/>
          <w:divBdr>
            <w:top w:val="none" w:sz="0" w:space="0" w:color="auto"/>
            <w:left w:val="none" w:sz="0" w:space="0" w:color="auto"/>
            <w:bottom w:val="none" w:sz="0" w:space="0" w:color="auto"/>
            <w:right w:val="none" w:sz="0" w:space="0" w:color="auto"/>
          </w:divBdr>
        </w:div>
      </w:divsChild>
    </w:div>
    <w:div w:id="1412462386">
      <w:bodyDiv w:val="1"/>
      <w:marLeft w:val="0"/>
      <w:marRight w:val="0"/>
      <w:marTop w:val="0"/>
      <w:marBottom w:val="0"/>
      <w:divBdr>
        <w:top w:val="none" w:sz="0" w:space="0" w:color="auto"/>
        <w:left w:val="none" w:sz="0" w:space="0" w:color="auto"/>
        <w:bottom w:val="none" w:sz="0" w:space="0" w:color="auto"/>
        <w:right w:val="none" w:sz="0" w:space="0" w:color="auto"/>
      </w:divBdr>
      <w:divsChild>
        <w:div w:id="1231578782">
          <w:marLeft w:val="0"/>
          <w:marRight w:val="0"/>
          <w:marTop w:val="0"/>
          <w:marBottom w:val="0"/>
          <w:divBdr>
            <w:top w:val="none" w:sz="0" w:space="0" w:color="auto"/>
            <w:left w:val="none" w:sz="0" w:space="0" w:color="auto"/>
            <w:bottom w:val="none" w:sz="0" w:space="0" w:color="auto"/>
            <w:right w:val="none" w:sz="0" w:space="0" w:color="auto"/>
          </w:divBdr>
          <w:divsChild>
            <w:div w:id="658075848">
              <w:marLeft w:val="0"/>
              <w:marRight w:val="0"/>
              <w:marTop w:val="0"/>
              <w:marBottom w:val="0"/>
              <w:divBdr>
                <w:top w:val="none" w:sz="0" w:space="0" w:color="auto"/>
                <w:left w:val="none" w:sz="0" w:space="0" w:color="auto"/>
                <w:bottom w:val="none" w:sz="0" w:space="0" w:color="auto"/>
                <w:right w:val="none" w:sz="0" w:space="0" w:color="auto"/>
              </w:divBdr>
            </w:div>
            <w:div w:id="1280377757">
              <w:marLeft w:val="0"/>
              <w:marRight w:val="0"/>
              <w:marTop w:val="0"/>
              <w:marBottom w:val="0"/>
              <w:divBdr>
                <w:top w:val="none" w:sz="0" w:space="0" w:color="auto"/>
                <w:left w:val="none" w:sz="0" w:space="0" w:color="auto"/>
                <w:bottom w:val="none" w:sz="0" w:space="0" w:color="auto"/>
                <w:right w:val="none" w:sz="0" w:space="0" w:color="auto"/>
              </w:divBdr>
            </w:div>
            <w:div w:id="1436944320">
              <w:marLeft w:val="0"/>
              <w:marRight w:val="0"/>
              <w:marTop w:val="0"/>
              <w:marBottom w:val="0"/>
              <w:divBdr>
                <w:top w:val="none" w:sz="0" w:space="0" w:color="auto"/>
                <w:left w:val="none" w:sz="0" w:space="0" w:color="auto"/>
                <w:bottom w:val="none" w:sz="0" w:space="0" w:color="auto"/>
                <w:right w:val="none" w:sz="0" w:space="0" w:color="auto"/>
              </w:divBdr>
            </w:div>
            <w:div w:id="16783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6168">
      <w:bodyDiv w:val="1"/>
      <w:marLeft w:val="0"/>
      <w:marRight w:val="0"/>
      <w:marTop w:val="0"/>
      <w:marBottom w:val="0"/>
      <w:divBdr>
        <w:top w:val="none" w:sz="0" w:space="0" w:color="auto"/>
        <w:left w:val="none" w:sz="0" w:space="0" w:color="auto"/>
        <w:bottom w:val="none" w:sz="0" w:space="0" w:color="auto"/>
        <w:right w:val="none" w:sz="0" w:space="0" w:color="auto"/>
      </w:divBdr>
    </w:div>
    <w:div w:id="1448697746">
      <w:bodyDiv w:val="1"/>
      <w:marLeft w:val="0"/>
      <w:marRight w:val="0"/>
      <w:marTop w:val="0"/>
      <w:marBottom w:val="0"/>
      <w:divBdr>
        <w:top w:val="none" w:sz="0" w:space="0" w:color="auto"/>
        <w:left w:val="none" w:sz="0" w:space="0" w:color="auto"/>
        <w:bottom w:val="none" w:sz="0" w:space="0" w:color="auto"/>
        <w:right w:val="none" w:sz="0" w:space="0" w:color="auto"/>
      </w:divBdr>
    </w:div>
    <w:div w:id="1452895467">
      <w:bodyDiv w:val="1"/>
      <w:marLeft w:val="0"/>
      <w:marRight w:val="0"/>
      <w:marTop w:val="0"/>
      <w:marBottom w:val="0"/>
      <w:divBdr>
        <w:top w:val="none" w:sz="0" w:space="0" w:color="auto"/>
        <w:left w:val="none" w:sz="0" w:space="0" w:color="auto"/>
        <w:bottom w:val="none" w:sz="0" w:space="0" w:color="auto"/>
        <w:right w:val="none" w:sz="0" w:space="0" w:color="auto"/>
      </w:divBdr>
      <w:divsChild>
        <w:div w:id="2006129953">
          <w:marLeft w:val="230"/>
          <w:marRight w:val="0"/>
          <w:marTop w:val="60"/>
          <w:marBottom w:val="0"/>
          <w:divBdr>
            <w:top w:val="none" w:sz="0" w:space="0" w:color="auto"/>
            <w:left w:val="none" w:sz="0" w:space="0" w:color="auto"/>
            <w:bottom w:val="none" w:sz="0" w:space="0" w:color="auto"/>
            <w:right w:val="none" w:sz="0" w:space="0" w:color="auto"/>
          </w:divBdr>
        </w:div>
        <w:div w:id="775443432">
          <w:marLeft w:val="230"/>
          <w:marRight w:val="0"/>
          <w:marTop w:val="60"/>
          <w:marBottom w:val="0"/>
          <w:divBdr>
            <w:top w:val="none" w:sz="0" w:space="0" w:color="auto"/>
            <w:left w:val="none" w:sz="0" w:space="0" w:color="auto"/>
            <w:bottom w:val="none" w:sz="0" w:space="0" w:color="auto"/>
            <w:right w:val="none" w:sz="0" w:space="0" w:color="auto"/>
          </w:divBdr>
        </w:div>
        <w:div w:id="906379242">
          <w:marLeft w:val="230"/>
          <w:marRight w:val="0"/>
          <w:marTop w:val="60"/>
          <w:marBottom w:val="0"/>
          <w:divBdr>
            <w:top w:val="none" w:sz="0" w:space="0" w:color="auto"/>
            <w:left w:val="none" w:sz="0" w:space="0" w:color="auto"/>
            <w:bottom w:val="none" w:sz="0" w:space="0" w:color="auto"/>
            <w:right w:val="none" w:sz="0" w:space="0" w:color="auto"/>
          </w:divBdr>
        </w:div>
        <w:div w:id="1415322912">
          <w:marLeft w:val="230"/>
          <w:marRight w:val="0"/>
          <w:marTop w:val="60"/>
          <w:marBottom w:val="0"/>
          <w:divBdr>
            <w:top w:val="none" w:sz="0" w:space="0" w:color="auto"/>
            <w:left w:val="none" w:sz="0" w:space="0" w:color="auto"/>
            <w:bottom w:val="none" w:sz="0" w:space="0" w:color="auto"/>
            <w:right w:val="none" w:sz="0" w:space="0" w:color="auto"/>
          </w:divBdr>
        </w:div>
        <w:div w:id="1776555456">
          <w:marLeft w:val="432"/>
          <w:marRight w:val="0"/>
          <w:marTop w:val="60"/>
          <w:marBottom w:val="0"/>
          <w:divBdr>
            <w:top w:val="none" w:sz="0" w:space="0" w:color="auto"/>
            <w:left w:val="none" w:sz="0" w:space="0" w:color="auto"/>
            <w:bottom w:val="none" w:sz="0" w:space="0" w:color="auto"/>
            <w:right w:val="none" w:sz="0" w:space="0" w:color="auto"/>
          </w:divBdr>
        </w:div>
        <w:div w:id="2103986260">
          <w:marLeft w:val="230"/>
          <w:marRight w:val="0"/>
          <w:marTop w:val="60"/>
          <w:marBottom w:val="0"/>
          <w:divBdr>
            <w:top w:val="none" w:sz="0" w:space="0" w:color="auto"/>
            <w:left w:val="none" w:sz="0" w:space="0" w:color="auto"/>
            <w:bottom w:val="none" w:sz="0" w:space="0" w:color="auto"/>
            <w:right w:val="none" w:sz="0" w:space="0" w:color="auto"/>
          </w:divBdr>
        </w:div>
        <w:div w:id="1236477206">
          <w:marLeft w:val="230"/>
          <w:marRight w:val="0"/>
          <w:marTop w:val="60"/>
          <w:marBottom w:val="0"/>
          <w:divBdr>
            <w:top w:val="none" w:sz="0" w:space="0" w:color="auto"/>
            <w:left w:val="none" w:sz="0" w:space="0" w:color="auto"/>
            <w:bottom w:val="none" w:sz="0" w:space="0" w:color="auto"/>
            <w:right w:val="none" w:sz="0" w:space="0" w:color="auto"/>
          </w:divBdr>
        </w:div>
        <w:div w:id="1529249604">
          <w:marLeft w:val="432"/>
          <w:marRight w:val="0"/>
          <w:marTop w:val="60"/>
          <w:marBottom w:val="0"/>
          <w:divBdr>
            <w:top w:val="none" w:sz="0" w:space="0" w:color="auto"/>
            <w:left w:val="none" w:sz="0" w:space="0" w:color="auto"/>
            <w:bottom w:val="none" w:sz="0" w:space="0" w:color="auto"/>
            <w:right w:val="none" w:sz="0" w:space="0" w:color="auto"/>
          </w:divBdr>
        </w:div>
        <w:div w:id="2073918612">
          <w:marLeft w:val="230"/>
          <w:marRight w:val="0"/>
          <w:marTop w:val="60"/>
          <w:marBottom w:val="0"/>
          <w:divBdr>
            <w:top w:val="none" w:sz="0" w:space="0" w:color="auto"/>
            <w:left w:val="none" w:sz="0" w:space="0" w:color="auto"/>
            <w:bottom w:val="none" w:sz="0" w:space="0" w:color="auto"/>
            <w:right w:val="none" w:sz="0" w:space="0" w:color="auto"/>
          </w:divBdr>
        </w:div>
        <w:div w:id="1480000005">
          <w:marLeft w:val="230"/>
          <w:marRight w:val="0"/>
          <w:marTop w:val="60"/>
          <w:marBottom w:val="0"/>
          <w:divBdr>
            <w:top w:val="none" w:sz="0" w:space="0" w:color="auto"/>
            <w:left w:val="none" w:sz="0" w:space="0" w:color="auto"/>
            <w:bottom w:val="none" w:sz="0" w:space="0" w:color="auto"/>
            <w:right w:val="none" w:sz="0" w:space="0" w:color="auto"/>
          </w:divBdr>
        </w:div>
        <w:div w:id="1277179375">
          <w:marLeft w:val="230"/>
          <w:marRight w:val="0"/>
          <w:marTop w:val="60"/>
          <w:marBottom w:val="0"/>
          <w:divBdr>
            <w:top w:val="none" w:sz="0" w:space="0" w:color="auto"/>
            <w:left w:val="none" w:sz="0" w:space="0" w:color="auto"/>
            <w:bottom w:val="none" w:sz="0" w:space="0" w:color="auto"/>
            <w:right w:val="none" w:sz="0" w:space="0" w:color="auto"/>
          </w:divBdr>
        </w:div>
        <w:div w:id="37903479">
          <w:marLeft w:val="432"/>
          <w:marRight w:val="0"/>
          <w:marTop w:val="60"/>
          <w:marBottom w:val="0"/>
          <w:divBdr>
            <w:top w:val="none" w:sz="0" w:space="0" w:color="auto"/>
            <w:left w:val="none" w:sz="0" w:space="0" w:color="auto"/>
            <w:bottom w:val="none" w:sz="0" w:space="0" w:color="auto"/>
            <w:right w:val="none" w:sz="0" w:space="0" w:color="auto"/>
          </w:divBdr>
        </w:div>
        <w:div w:id="656760579">
          <w:marLeft w:val="230"/>
          <w:marRight w:val="0"/>
          <w:marTop w:val="60"/>
          <w:marBottom w:val="0"/>
          <w:divBdr>
            <w:top w:val="none" w:sz="0" w:space="0" w:color="auto"/>
            <w:left w:val="none" w:sz="0" w:space="0" w:color="auto"/>
            <w:bottom w:val="none" w:sz="0" w:space="0" w:color="auto"/>
            <w:right w:val="none" w:sz="0" w:space="0" w:color="auto"/>
          </w:divBdr>
        </w:div>
      </w:divsChild>
    </w:div>
    <w:div w:id="1461529877">
      <w:bodyDiv w:val="1"/>
      <w:marLeft w:val="0"/>
      <w:marRight w:val="0"/>
      <w:marTop w:val="0"/>
      <w:marBottom w:val="0"/>
      <w:divBdr>
        <w:top w:val="none" w:sz="0" w:space="0" w:color="auto"/>
        <w:left w:val="none" w:sz="0" w:space="0" w:color="auto"/>
        <w:bottom w:val="none" w:sz="0" w:space="0" w:color="auto"/>
        <w:right w:val="none" w:sz="0" w:space="0" w:color="auto"/>
      </w:divBdr>
    </w:div>
    <w:div w:id="1469519446">
      <w:bodyDiv w:val="1"/>
      <w:marLeft w:val="0"/>
      <w:marRight w:val="0"/>
      <w:marTop w:val="0"/>
      <w:marBottom w:val="0"/>
      <w:divBdr>
        <w:top w:val="none" w:sz="0" w:space="0" w:color="auto"/>
        <w:left w:val="none" w:sz="0" w:space="0" w:color="auto"/>
        <w:bottom w:val="none" w:sz="0" w:space="0" w:color="auto"/>
        <w:right w:val="none" w:sz="0" w:space="0" w:color="auto"/>
      </w:divBdr>
    </w:div>
    <w:div w:id="1478377680">
      <w:bodyDiv w:val="1"/>
      <w:marLeft w:val="0"/>
      <w:marRight w:val="0"/>
      <w:marTop w:val="0"/>
      <w:marBottom w:val="0"/>
      <w:divBdr>
        <w:top w:val="none" w:sz="0" w:space="0" w:color="auto"/>
        <w:left w:val="none" w:sz="0" w:space="0" w:color="auto"/>
        <w:bottom w:val="none" w:sz="0" w:space="0" w:color="auto"/>
        <w:right w:val="none" w:sz="0" w:space="0" w:color="auto"/>
      </w:divBdr>
    </w:div>
    <w:div w:id="1502742371">
      <w:bodyDiv w:val="1"/>
      <w:marLeft w:val="0"/>
      <w:marRight w:val="0"/>
      <w:marTop w:val="0"/>
      <w:marBottom w:val="0"/>
      <w:divBdr>
        <w:top w:val="none" w:sz="0" w:space="0" w:color="auto"/>
        <w:left w:val="none" w:sz="0" w:space="0" w:color="auto"/>
        <w:bottom w:val="none" w:sz="0" w:space="0" w:color="auto"/>
        <w:right w:val="none" w:sz="0" w:space="0" w:color="auto"/>
      </w:divBdr>
    </w:div>
    <w:div w:id="1506898725">
      <w:bodyDiv w:val="1"/>
      <w:marLeft w:val="0"/>
      <w:marRight w:val="0"/>
      <w:marTop w:val="0"/>
      <w:marBottom w:val="0"/>
      <w:divBdr>
        <w:top w:val="none" w:sz="0" w:space="0" w:color="auto"/>
        <w:left w:val="none" w:sz="0" w:space="0" w:color="auto"/>
        <w:bottom w:val="none" w:sz="0" w:space="0" w:color="auto"/>
        <w:right w:val="none" w:sz="0" w:space="0" w:color="auto"/>
      </w:divBdr>
    </w:div>
    <w:div w:id="1511287471">
      <w:bodyDiv w:val="1"/>
      <w:marLeft w:val="0"/>
      <w:marRight w:val="0"/>
      <w:marTop w:val="0"/>
      <w:marBottom w:val="0"/>
      <w:divBdr>
        <w:top w:val="none" w:sz="0" w:space="0" w:color="auto"/>
        <w:left w:val="none" w:sz="0" w:space="0" w:color="auto"/>
        <w:bottom w:val="none" w:sz="0" w:space="0" w:color="auto"/>
        <w:right w:val="none" w:sz="0" w:space="0" w:color="auto"/>
      </w:divBdr>
      <w:divsChild>
        <w:div w:id="209270517">
          <w:marLeft w:val="144"/>
          <w:marRight w:val="0"/>
          <w:marTop w:val="120"/>
          <w:marBottom w:val="0"/>
          <w:divBdr>
            <w:top w:val="none" w:sz="0" w:space="0" w:color="auto"/>
            <w:left w:val="none" w:sz="0" w:space="0" w:color="auto"/>
            <w:bottom w:val="none" w:sz="0" w:space="0" w:color="auto"/>
            <w:right w:val="none" w:sz="0" w:space="0" w:color="auto"/>
          </w:divBdr>
        </w:div>
        <w:div w:id="1104499530">
          <w:marLeft w:val="144"/>
          <w:marRight w:val="0"/>
          <w:marTop w:val="120"/>
          <w:marBottom w:val="0"/>
          <w:divBdr>
            <w:top w:val="none" w:sz="0" w:space="0" w:color="auto"/>
            <w:left w:val="none" w:sz="0" w:space="0" w:color="auto"/>
            <w:bottom w:val="none" w:sz="0" w:space="0" w:color="auto"/>
            <w:right w:val="none" w:sz="0" w:space="0" w:color="auto"/>
          </w:divBdr>
        </w:div>
        <w:div w:id="1640451530">
          <w:marLeft w:val="144"/>
          <w:marRight w:val="0"/>
          <w:marTop w:val="120"/>
          <w:marBottom w:val="0"/>
          <w:divBdr>
            <w:top w:val="none" w:sz="0" w:space="0" w:color="auto"/>
            <w:left w:val="none" w:sz="0" w:space="0" w:color="auto"/>
            <w:bottom w:val="none" w:sz="0" w:space="0" w:color="auto"/>
            <w:right w:val="none" w:sz="0" w:space="0" w:color="auto"/>
          </w:divBdr>
        </w:div>
        <w:div w:id="1842087187">
          <w:marLeft w:val="144"/>
          <w:marRight w:val="0"/>
          <w:marTop w:val="120"/>
          <w:marBottom w:val="0"/>
          <w:divBdr>
            <w:top w:val="none" w:sz="0" w:space="0" w:color="auto"/>
            <w:left w:val="none" w:sz="0" w:space="0" w:color="auto"/>
            <w:bottom w:val="none" w:sz="0" w:space="0" w:color="auto"/>
            <w:right w:val="none" w:sz="0" w:space="0" w:color="auto"/>
          </w:divBdr>
        </w:div>
      </w:divsChild>
    </w:div>
    <w:div w:id="1514412964">
      <w:bodyDiv w:val="1"/>
      <w:marLeft w:val="0"/>
      <w:marRight w:val="0"/>
      <w:marTop w:val="0"/>
      <w:marBottom w:val="0"/>
      <w:divBdr>
        <w:top w:val="none" w:sz="0" w:space="0" w:color="auto"/>
        <w:left w:val="none" w:sz="0" w:space="0" w:color="auto"/>
        <w:bottom w:val="none" w:sz="0" w:space="0" w:color="auto"/>
        <w:right w:val="none" w:sz="0" w:space="0" w:color="auto"/>
      </w:divBdr>
      <w:divsChild>
        <w:div w:id="1802572533">
          <w:marLeft w:val="0"/>
          <w:marRight w:val="0"/>
          <w:marTop w:val="0"/>
          <w:marBottom w:val="0"/>
          <w:divBdr>
            <w:top w:val="none" w:sz="0" w:space="0" w:color="auto"/>
            <w:left w:val="none" w:sz="0" w:space="0" w:color="auto"/>
            <w:bottom w:val="none" w:sz="0" w:space="0" w:color="auto"/>
            <w:right w:val="none" w:sz="0" w:space="0" w:color="auto"/>
          </w:divBdr>
          <w:divsChild>
            <w:div w:id="115566402">
              <w:marLeft w:val="0"/>
              <w:marRight w:val="0"/>
              <w:marTop w:val="0"/>
              <w:marBottom w:val="0"/>
              <w:divBdr>
                <w:top w:val="none" w:sz="0" w:space="0" w:color="auto"/>
                <w:left w:val="none" w:sz="0" w:space="0" w:color="auto"/>
                <w:bottom w:val="none" w:sz="0" w:space="0" w:color="auto"/>
                <w:right w:val="none" w:sz="0" w:space="0" w:color="auto"/>
              </w:divBdr>
            </w:div>
            <w:div w:id="20062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1554">
      <w:bodyDiv w:val="1"/>
      <w:marLeft w:val="0"/>
      <w:marRight w:val="0"/>
      <w:marTop w:val="0"/>
      <w:marBottom w:val="0"/>
      <w:divBdr>
        <w:top w:val="none" w:sz="0" w:space="0" w:color="auto"/>
        <w:left w:val="none" w:sz="0" w:space="0" w:color="auto"/>
        <w:bottom w:val="none" w:sz="0" w:space="0" w:color="auto"/>
        <w:right w:val="none" w:sz="0" w:space="0" w:color="auto"/>
      </w:divBdr>
      <w:divsChild>
        <w:div w:id="1412005602">
          <w:marLeft w:val="0"/>
          <w:marRight w:val="0"/>
          <w:marTop w:val="0"/>
          <w:marBottom w:val="0"/>
          <w:divBdr>
            <w:top w:val="none" w:sz="0" w:space="0" w:color="auto"/>
            <w:left w:val="none" w:sz="0" w:space="0" w:color="auto"/>
            <w:bottom w:val="none" w:sz="0" w:space="0" w:color="auto"/>
            <w:right w:val="none" w:sz="0" w:space="0" w:color="auto"/>
          </w:divBdr>
        </w:div>
      </w:divsChild>
    </w:div>
    <w:div w:id="1543785378">
      <w:bodyDiv w:val="1"/>
      <w:marLeft w:val="0"/>
      <w:marRight w:val="0"/>
      <w:marTop w:val="0"/>
      <w:marBottom w:val="0"/>
      <w:divBdr>
        <w:top w:val="none" w:sz="0" w:space="0" w:color="auto"/>
        <w:left w:val="none" w:sz="0" w:space="0" w:color="auto"/>
        <w:bottom w:val="none" w:sz="0" w:space="0" w:color="auto"/>
        <w:right w:val="none" w:sz="0" w:space="0" w:color="auto"/>
      </w:divBdr>
      <w:divsChild>
        <w:div w:id="207884778">
          <w:marLeft w:val="0"/>
          <w:marRight w:val="0"/>
          <w:marTop w:val="0"/>
          <w:marBottom w:val="0"/>
          <w:divBdr>
            <w:top w:val="none" w:sz="0" w:space="0" w:color="auto"/>
            <w:left w:val="none" w:sz="0" w:space="0" w:color="auto"/>
            <w:bottom w:val="none" w:sz="0" w:space="0" w:color="auto"/>
            <w:right w:val="none" w:sz="0" w:space="0" w:color="auto"/>
          </w:divBdr>
        </w:div>
      </w:divsChild>
    </w:div>
    <w:div w:id="1547789325">
      <w:bodyDiv w:val="1"/>
      <w:marLeft w:val="0"/>
      <w:marRight w:val="0"/>
      <w:marTop w:val="0"/>
      <w:marBottom w:val="0"/>
      <w:divBdr>
        <w:top w:val="none" w:sz="0" w:space="0" w:color="auto"/>
        <w:left w:val="none" w:sz="0" w:space="0" w:color="auto"/>
        <w:bottom w:val="none" w:sz="0" w:space="0" w:color="auto"/>
        <w:right w:val="none" w:sz="0" w:space="0" w:color="auto"/>
      </w:divBdr>
    </w:div>
    <w:div w:id="1553541946">
      <w:bodyDiv w:val="1"/>
      <w:marLeft w:val="0"/>
      <w:marRight w:val="0"/>
      <w:marTop w:val="0"/>
      <w:marBottom w:val="0"/>
      <w:divBdr>
        <w:top w:val="none" w:sz="0" w:space="0" w:color="auto"/>
        <w:left w:val="none" w:sz="0" w:space="0" w:color="auto"/>
        <w:bottom w:val="none" w:sz="0" w:space="0" w:color="auto"/>
        <w:right w:val="none" w:sz="0" w:space="0" w:color="auto"/>
      </w:divBdr>
      <w:divsChild>
        <w:div w:id="588737489">
          <w:marLeft w:val="0"/>
          <w:marRight w:val="0"/>
          <w:marTop w:val="0"/>
          <w:marBottom w:val="0"/>
          <w:divBdr>
            <w:top w:val="none" w:sz="0" w:space="0" w:color="auto"/>
            <w:left w:val="none" w:sz="0" w:space="0" w:color="auto"/>
            <w:bottom w:val="none" w:sz="0" w:space="0" w:color="auto"/>
            <w:right w:val="none" w:sz="0" w:space="0" w:color="auto"/>
          </w:divBdr>
          <w:divsChild>
            <w:div w:id="224490421">
              <w:marLeft w:val="0"/>
              <w:marRight w:val="0"/>
              <w:marTop w:val="0"/>
              <w:marBottom w:val="0"/>
              <w:divBdr>
                <w:top w:val="none" w:sz="0" w:space="0" w:color="auto"/>
                <w:left w:val="none" w:sz="0" w:space="0" w:color="auto"/>
                <w:bottom w:val="none" w:sz="0" w:space="0" w:color="auto"/>
                <w:right w:val="none" w:sz="0" w:space="0" w:color="auto"/>
              </w:divBdr>
            </w:div>
            <w:div w:id="1310279815">
              <w:marLeft w:val="0"/>
              <w:marRight w:val="0"/>
              <w:marTop w:val="0"/>
              <w:marBottom w:val="0"/>
              <w:divBdr>
                <w:top w:val="none" w:sz="0" w:space="0" w:color="auto"/>
                <w:left w:val="none" w:sz="0" w:space="0" w:color="auto"/>
                <w:bottom w:val="none" w:sz="0" w:space="0" w:color="auto"/>
                <w:right w:val="none" w:sz="0" w:space="0" w:color="auto"/>
              </w:divBdr>
            </w:div>
            <w:div w:id="21195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3909">
      <w:bodyDiv w:val="1"/>
      <w:marLeft w:val="0"/>
      <w:marRight w:val="0"/>
      <w:marTop w:val="0"/>
      <w:marBottom w:val="0"/>
      <w:divBdr>
        <w:top w:val="none" w:sz="0" w:space="0" w:color="auto"/>
        <w:left w:val="none" w:sz="0" w:space="0" w:color="auto"/>
        <w:bottom w:val="none" w:sz="0" w:space="0" w:color="auto"/>
        <w:right w:val="none" w:sz="0" w:space="0" w:color="auto"/>
      </w:divBdr>
      <w:divsChild>
        <w:div w:id="169563154">
          <w:marLeft w:val="144"/>
          <w:marRight w:val="0"/>
          <w:marTop w:val="120"/>
          <w:marBottom w:val="0"/>
          <w:divBdr>
            <w:top w:val="none" w:sz="0" w:space="0" w:color="auto"/>
            <w:left w:val="none" w:sz="0" w:space="0" w:color="auto"/>
            <w:bottom w:val="none" w:sz="0" w:space="0" w:color="auto"/>
            <w:right w:val="none" w:sz="0" w:space="0" w:color="auto"/>
          </w:divBdr>
        </w:div>
        <w:div w:id="1841851430">
          <w:marLeft w:val="144"/>
          <w:marRight w:val="0"/>
          <w:marTop w:val="120"/>
          <w:marBottom w:val="0"/>
          <w:divBdr>
            <w:top w:val="none" w:sz="0" w:space="0" w:color="auto"/>
            <w:left w:val="none" w:sz="0" w:space="0" w:color="auto"/>
            <w:bottom w:val="none" w:sz="0" w:space="0" w:color="auto"/>
            <w:right w:val="none" w:sz="0" w:space="0" w:color="auto"/>
          </w:divBdr>
        </w:div>
      </w:divsChild>
    </w:div>
    <w:div w:id="1562402327">
      <w:bodyDiv w:val="1"/>
      <w:marLeft w:val="0"/>
      <w:marRight w:val="0"/>
      <w:marTop w:val="0"/>
      <w:marBottom w:val="0"/>
      <w:divBdr>
        <w:top w:val="none" w:sz="0" w:space="0" w:color="auto"/>
        <w:left w:val="none" w:sz="0" w:space="0" w:color="auto"/>
        <w:bottom w:val="none" w:sz="0" w:space="0" w:color="auto"/>
        <w:right w:val="none" w:sz="0" w:space="0" w:color="auto"/>
      </w:divBdr>
    </w:div>
    <w:div w:id="1564291132">
      <w:bodyDiv w:val="1"/>
      <w:marLeft w:val="0"/>
      <w:marRight w:val="0"/>
      <w:marTop w:val="0"/>
      <w:marBottom w:val="0"/>
      <w:divBdr>
        <w:top w:val="none" w:sz="0" w:space="0" w:color="auto"/>
        <w:left w:val="none" w:sz="0" w:space="0" w:color="auto"/>
        <w:bottom w:val="none" w:sz="0" w:space="0" w:color="auto"/>
        <w:right w:val="none" w:sz="0" w:space="0" w:color="auto"/>
      </w:divBdr>
    </w:div>
    <w:div w:id="1568757015">
      <w:bodyDiv w:val="1"/>
      <w:marLeft w:val="0"/>
      <w:marRight w:val="0"/>
      <w:marTop w:val="0"/>
      <w:marBottom w:val="0"/>
      <w:divBdr>
        <w:top w:val="none" w:sz="0" w:space="0" w:color="auto"/>
        <w:left w:val="none" w:sz="0" w:space="0" w:color="auto"/>
        <w:bottom w:val="none" w:sz="0" w:space="0" w:color="auto"/>
        <w:right w:val="none" w:sz="0" w:space="0" w:color="auto"/>
      </w:divBdr>
    </w:div>
    <w:div w:id="1569420507">
      <w:bodyDiv w:val="1"/>
      <w:marLeft w:val="0"/>
      <w:marRight w:val="0"/>
      <w:marTop w:val="0"/>
      <w:marBottom w:val="0"/>
      <w:divBdr>
        <w:top w:val="none" w:sz="0" w:space="0" w:color="auto"/>
        <w:left w:val="none" w:sz="0" w:space="0" w:color="auto"/>
        <w:bottom w:val="none" w:sz="0" w:space="0" w:color="auto"/>
        <w:right w:val="none" w:sz="0" w:space="0" w:color="auto"/>
      </w:divBdr>
      <w:divsChild>
        <w:div w:id="1398939609">
          <w:marLeft w:val="0"/>
          <w:marRight w:val="0"/>
          <w:marTop w:val="0"/>
          <w:marBottom w:val="0"/>
          <w:divBdr>
            <w:top w:val="none" w:sz="0" w:space="0" w:color="auto"/>
            <w:left w:val="none" w:sz="0" w:space="0" w:color="auto"/>
            <w:bottom w:val="none" w:sz="0" w:space="0" w:color="auto"/>
            <w:right w:val="none" w:sz="0" w:space="0" w:color="auto"/>
          </w:divBdr>
        </w:div>
      </w:divsChild>
    </w:div>
    <w:div w:id="1570994641">
      <w:bodyDiv w:val="1"/>
      <w:marLeft w:val="0"/>
      <w:marRight w:val="0"/>
      <w:marTop w:val="0"/>
      <w:marBottom w:val="0"/>
      <w:divBdr>
        <w:top w:val="none" w:sz="0" w:space="0" w:color="auto"/>
        <w:left w:val="none" w:sz="0" w:space="0" w:color="auto"/>
        <w:bottom w:val="none" w:sz="0" w:space="0" w:color="auto"/>
        <w:right w:val="none" w:sz="0" w:space="0" w:color="auto"/>
      </w:divBdr>
      <w:divsChild>
        <w:div w:id="789476311">
          <w:marLeft w:val="274"/>
          <w:marRight w:val="0"/>
          <w:marTop w:val="53"/>
          <w:marBottom w:val="0"/>
          <w:divBdr>
            <w:top w:val="none" w:sz="0" w:space="0" w:color="auto"/>
            <w:left w:val="none" w:sz="0" w:space="0" w:color="auto"/>
            <w:bottom w:val="none" w:sz="0" w:space="0" w:color="auto"/>
            <w:right w:val="none" w:sz="0" w:space="0" w:color="auto"/>
          </w:divBdr>
        </w:div>
        <w:div w:id="916207646">
          <w:marLeft w:val="274"/>
          <w:marRight w:val="0"/>
          <w:marTop w:val="53"/>
          <w:marBottom w:val="0"/>
          <w:divBdr>
            <w:top w:val="none" w:sz="0" w:space="0" w:color="auto"/>
            <w:left w:val="none" w:sz="0" w:space="0" w:color="auto"/>
            <w:bottom w:val="none" w:sz="0" w:space="0" w:color="auto"/>
            <w:right w:val="none" w:sz="0" w:space="0" w:color="auto"/>
          </w:divBdr>
        </w:div>
        <w:div w:id="1338772135">
          <w:marLeft w:val="274"/>
          <w:marRight w:val="0"/>
          <w:marTop w:val="53"/>
          <w:marBottom w:val="0"/>
          <w:divBdr>
            <w:top w:val="none" w:sz="0" w:space="0" w:color="auto"/>
            <w:left w:val="none" w:sz="0" w:space="0" w:color="auto"/>
            <w:bottom w:val="none" w:sz="0" w:space="0" w:color="auto"/>
            <w:right w:val="none" w:sz="0" w:space="0" w:color="auto"/>
          </w:divBdr>
        </w:div>
      </w:divsChild>
    </w:div>
    <w:div w:id="1572816134">
      <w:bodyDiv w:val="1"/>
      <w:marLeft w:val="0"/>
      <w:marRight w:val="0"/>
      <w:marTop w:val="0"/>
      <w:marBottom w:val="0"/>
      <w:divBdr>
        <w:top w:val="none" w:sz="0" w:space="0" w:color="auto"/>
        <w:left w:val="none" w:sz="0" w:space="0" w:color="auto"/>
        <w:bottom w:val="none" w:sz="0" w:space="0" w:color="auto"/>
        <w:right w:val="none" w:sz="0" w:space="0" w:color="auto"/>
      </w:divBdr>
      <w:divsChild>
        <w:div w:id="83570412">
          <w:marLeft w:val="144"/>
          <w:marRight w:val="0"/>
          <w:marTop w:val="144"/>
          <w:marBottom w:val="0"/>
          <w:divBdr>
            <w:top w:val="none" w:sz="0" w:space="0" w:color="auto"/>
            <w:left w:val="none" w:sz="0" w:space="0" w:color="auto"/>
            <w:bottom w:val="none" w:sz="0" w:space="0" w:color="auto"/>
            <w:right w:val="none" w:sz="0" w:space="0" w:color="auto"/>
          </w:divBdr>
        </w:div>
        <w:div w:id="597755370">
          <w:marLeft w:val="144"/>
          <w:marRight w:val="0"/>
          <w:marTop w:val="144"/>
          <w:marBottom w:val="0"/>
          <w:divBdr>
            <w:top w:val="none" w:sz="0" w:space="0" w:color="auto"/>
            <w:left w:val="none" w:sz="0" w:space="0" w:color="auto"/>
            <w:bottom w:val="none" w:sz="0" w:space="0" w:color="auto"/>
            <w:right w:val="none" w:sz="0" w:space="0" w:color="auto"/>
          </w:divBdr>
        </w:div>
        <w:div w:id="1673139665">
          <w:marLeft w:val="144"/>
          <w:marRight w:val="0"/>
          <w:marTop w:val="144"/>
          <w:marBottom w:val="0"/>
          <w:divBdr>
            <w:top w:val="none" w:sz="0" w:space="0" w:color="auto"/>
            <w:left w:val="none" w:sz="0" w:space="0" w:color="auto"/>
            <w:bottom w:val="none" w:sz="0" w:space="0" w:color="auto"/>
            <w:right w:val="none" w:sz="0" w:space="0" w:color="auto"/>
          </w:divBdr>
        </w:div>
      </w:divsChild>
    </w:div>
    <w:div w:id="1573614964">
      <w:bodyDiv w:val="1"/>
      <w:marLeft w:val="0"/>
      <w:marRight w:val="0"/>
      <w:marTop w:val="0"/>
      <w:marBottom w:val="0"/>
      <w:divBdr>
        <w:top w:val="none" w:sz="0" w:space="0" w:color="auto"/>
        <w:left w:val="none" w:sz="0" w:space="0" w:color="auto"/>
        <w:bottom w:val="none" w:sz="0" w:space="0" w:color="auto"/>
        <w:right w:val="none" w:sz="0" w:space="0" w:color="auto"/>
      </w:divBdr>
    </w:div>
    <w:div w:id="1574464224">
      <w:bodyDiv w:val="1"/>
      <w:marLeft w:val="0"/>
      <w:marRight w:val="0"/>
      <w:marTop w:val="0"/>
      <w:marBottom w:val="0"/>
      <w:divBdr>
        <w:top w:val="none" w:sz="0" w:space="0" w:color="auto"/>
        <w:left w:val="none" w:sz="0" w:space="0" w:color="auto"/>
        <w:bottom w:val="none" w:sz="0" w:space="0" w:color="auto"/>
        <w:right w:val="none" w:sz="0" w:space="0" w:color="auto"/>
      </w:divBdr>
    </w:div>
    <w:div w:id="1577939091">
      <w:bodyDiv w:val="1"/>
      <w:marLeft w:val="0"/>
      <w:marRight w:val="0"/>
      <w:marTop w:val="0"/>
      <w:marBottom w:val="0"/>
      <w:divBdr>
        <w:top w:val="none" w:sz="0" w:space="0" w:color="auto"/>
        <w:left w:val="none" w:sz="0" w:space="0" w:color="auto"/>
        <w:bottom w:val="none" w:sz="0" w:space="0" w:color="auto"/>
        <w:right w:val="none" w:sz="0" w:space="0" w:color="auto"/>
      </w:divBdr>
    </w:div>
    <w:div w:id="1581986994">
      <w:bodyDiv w:val="1"/>
      <w:marLeft w:val="0"/>
      <w:marRight w:val="0"/>
      <w:marTop w:val="0"/>
      <w:marBottom w:val="0"/>
      <w:divBdr>
        <w:top w:val="none" w:sz="0" w:space="0" w:color="auto"/>
        <w:left w:val="none" w:sz="0" w:space="0" w:color="auto"/>
        <w:bottom w:val="none" w:sz="0" w:space="0" w:color="auto"/>
        <w:right w:val="none" w:sz="0" w:space="0" w:color="auto"/>
      </w:divBdr>
    </w:div>
    <w:div w:id="1589387191">
      <w:bodyDiv w:val="1"/>
      <w:marLeft w:val="0"/>
      <w:marRight w:val="0"/>
      <w:marTop w:val="0"/>
      <w:marBottom w:val="0"/>
      <w:divBdr>
        <w:top w:val="none" w:sz="0" w:space="0" w:color="auto"/>
        <w:left w:val="none" w:sz="0" w:space="0" w:color="auto"/>
        <w:bottom w:val="none" w:sz="0" w:space="0" w:color="auto"/>
        <w:right w:val="none" w:sz="0" w:space="0" w:color="auto"/>
      </w:divBdr>
      <w:divsChild>
        <w:div w:id="1198617270">
          <w:marLeft w:val="144"/>
          <w:marRight w:val="0"/>
          <w:marTop w:val="144"/>
          <w:marBottom w:val="0"/>
          <w:divBdr>
            <w:top w:val="none" w:sz="0" w:space="0" w:color="auto"/>
            <w:left w:val="none" w:sz="0" w:space="0" w:color="auto"/>
            <w:bottom w:val="none" w:sz="0" w:space="0" w:color="auto"/>
            <w:right w:val="none" w:sz="0" w:space="0" w:color="auto"/>
          </w:divBdr>
        </w:div>
      </w:divsChild>
    </w:div>
    <w:div w:id="1590232452">
      <w:bodyDiv w:val="1"/>
      <w:marLeft w:val="0"/>
      <w:marRight w:val="0"/>
      <w:marTop w:val="0"/>
      <w:marBottom w:val="0"/>
      <w:divBdr>
        <w:top w:val="none" w:sz="0" w:space="0" w:color="auto"/>
        <w:left w:val="none" w:sz="0" w:space="0" w:color="auto"/>
        <w:bottom w:val="none" w:sz="0" w:space="0" w:color="auto"/>
        <w:right w:val="none" w:sz="0" w:space="0" w:color="auto"/>
      </w:divBdr>
    </w:div>
    <w:div w:id="1624384250">
      <w:bodyDiv w:val="1"/>
      <w:marLeft w:val="0"/>
      <w:marRight w:val="0"/>
      <w:marTop w:val="0"/>
      <w:marBottom w:val="0"/>
      <w:divBdr>
        <w:top w:val="none" w:sz="0" w:space="0" w:color="auto"/>
        <w:left w:val="none" w:sz="0" w:space="0" w:color="auto"/>
        <w:bottom w:val="none" w:sz="0" w:space="0" w:color="auto"/>
        <w:right w:val="none" w:sz="0" w:space="0" w:color="auto"/>
      </w:divBdr>
    </w:div>
    <w:div w:id="1635480113">
      <w:bodyDiv w:val="1"/>
      <w:marLeft w:val="0"/>
      <w:marRight w:val="0"/>
      <w:marTop w:val="0"/>
      <w:marBottom w:val="0"/>
      <w:divBdr>
        <w:top w:val="none" w:sz="0" w:space="0" w:color="auto"/>
        <w:left w:val="none" w:sz="0" w:space="0" w:color="auto"/>
        <w:bottom w:val="none" w:sz="0" w:space="0" w:color="auto"/>
        <w:right w:val="none" w:sz="0" w:space="0" w:color="auto"/>
      </w:divBdr>
    </w:div>
    <w:div w:id="1651514552">
      <w:bodyDiv w:val="1"/>
      <w:marLeft w:val="0"/>
      <w:marRight w:val="0"/>
      <w:marTop w:val="0"/>
      <w:marBottom w:val="0"/>
      <w:divBdr>
        <w:top w:val="none" w:sz="0" w:space="0" w:color="auto"/>
        <w:left w:val="none" w:sz="0" w:space="0" w:color="auto"/>
        <w:bottom w:val="none" w:sz="0" w:space="0" w:color="auto"/>
        <w:right w:val="none" w:sz="0" w:space="0" w:color="auto"/>
      </w:divBdr>
      <w:divsChild>
        <w:div w:id="1731225296">
          <w:marLeft w:val="0"/>
          <w:marRight w:val="0"/>
          <w:marTop w:val="0"/>
          <w:marBottom w:val="0"/>
          <w:divBdr>
            <w:top w:val="none" w:sz="0" w:space="0" w:color="auto"/>
            <w:left w:val="none" w:sz="0" w:space="0" w:color="auto"/>
            <w:bottom w:val="none" w:sz="0" w:space="0" w:color="auto"/>
            <w:right w:val="none" w:sz="0" w:space="0" w:color="auto"/>
          </w:divBdr>
        </w:div>
      </w:divsChild>
    </w:div>
    <w:div w:id="1661302384">
      <w:bodyDiv w:val="1"/>
      <w:marLeft w:val="0"/>
      <w:marRight w:val="0"/>
      <w:marTop w:val="0"/>
      <w:marBottom w:val="0"/>
      <w:divBdr>
        <w:top w:val="none" w:sz="0" w:space="0" w:color="auto"/>
        <w:left w:val="none" w:sz="0" w:space="0" w:color="auto"/>
        <w:bottom w:val="none" w:sz="0" w:space="0" w:color="auto"/>
        <w:right w:val="none" w:sz="0" w:space="0" w:color="auto"/>
      </w:divBdr>
    </w:div>
    <w:div w:id="1666862316">
      <w:bodyDiv w:val="1"/>
      <w:marLeft w:val="0"/>
      <w:marRight w:val="0"/>
      <w:marTop w:val="0"/>
      <w:marBottom w:val="0"/>
      <w:divBdr>
        <w:top w:val="none" w:sz="0" w:space="0" w:color="auto"/>
        <w:left w:val="none" w:sz="0" w:space="0" w:color="auto"/>
        <w:bottom w:val="none" w:sz="0" w:space="0" w:color="auto"/>
        <w:right w:val="none" w:sz="0" w:space="0" w:color="auto"/>
      </w:divBdr>
    </w:div>
    <w:div w:id="1672176820">
      <w:bodyDiv w:val="1"/>
      <w:marLeft w:val="0"/>
      <w:marRight w:val="0"/>
      <w:marTop w:val="0"/>
      <w:marBottom w:val="0"/>
      <w:divBdr>
        <w:top w:val="none" w:sz="0" w:space="0" w:color="auto"/>
        <w:left w:val="none" w:sz="0" w:space="0" w:color="auto"/>
        <w:bottom w:val="none" w:sz="0" w:space="0" w:color="auto"/>
        <w:right w:val="none" w:sz="0" w:space="0" w:color="auto"/>
      </w:divBdr>
      <w:divsChild>
        <w:div w:id="531922338">
          <w:marLeft w:val="0"/>
          <w:marRight w:val="0"/>
          <w:marTop w:val="0"/>
          <w:marBottom w:val="0"/>
          <w:divBdr>
            <w:top w:val="none" w:sz="0" w:space="0" w:color="auto"/>
            <w:left w:val="none" w:sz="0" w:space="0" w:color="auto"/>
            <w:bottom w:val="none" w:sz="0" w:space="0" w:color="auto"/>
            <w:right w:val="none" w:sz="0" w:space="0" w:color="auto"/>
          </w:divBdr>
        </w:div>
      </w:divsChild>
    </w:div>
    <w:div w:id="1672443082">
      <w:bodyDiv w:val="1"/>
      <w:marLeft w:val="0"/>
      <w:marRight w:val="0"/>
      <w:marTop w:val="0"/>
      <w:marBottom w:val="0"/>
      <w:divBdr>
        <w:top w:val="none" w:sz="0" w:space="0" w:color="auto"/>
        <w:left w:val="none" w:sz="0" w:space="0" w:color="auto"/>
        <w:bottom w:val="none" w:sz="0" w:space="0" w:color="auto"/>
        <w:right w:val="none" w:sz="0" w:space="0" w:color="auto"/>
      </w:divBdr>
    </w:div>
    <w:div w:id="1682120562">
      <w:bodyDiv w:val="1"/>
      <w:marLeft w:val="0"/>
      <w:marRight w:val="0"/>
      <w:marTop w:val="0"/>
      <w:marBottom w:val="0"/>
      <w:divBdr>
        <w:top w:val="none" w:sz="0" w:space="0" w:color="auto"/>
        <w:left w:val="none" w:sz="0" w:space="0" w:color="auto"/>
        <w:bottom w:val="none" w:sz="0" w:space="0" w:color="auto"/>
        <w:right w:val="none" w:sz="0" w:space="0" w:color="auto"/>
      </w:divBdr>
      <w:divsChild>
        <w:div w:id="1735809613">
          <w:marLeft w:val="0"/>
          <w:marRight w:val="0"/>
          <w:marTop w:val="0"/>
          <w:marBottom w:val="0"/>
          <w:divBdr>
            <w:top w:val="none" w:sz="0" w:space="0" w:color="auto"/>
            <w:left w:val="none" w:sz="0" w:space="0" w:color="auto"/>
            <w:bottom w:val="none" w:sz="0" w:space="0" w:color="auto"/>
            <w:right w:val="none" w:sz="0" w:space="0" w:color="auto"/>
          </w:divBdr>
        </w:div>
      </w:divsChild>
    </w:div>
    <w:div w:id="1693338683">
      <w:bodyDiv w:val="1"/>
      <w:marLeft w:val="0"/>
      <w:marRight w:val="0"/>
      <w:marTop w:val="0"/>
      <w:marBottom w:val="0"/>
      <w:divBdr>
        <w:top w:val="none" w:sz="0" w:space="0" w:color="auto"/>
        <w:left w:val="none" w:sz="0" w:space="0" w:color="auto"/>
        <w:bottom w:val="none" w:sz="0" w:space="0" w:color="auto"/>
        <w:right w:val="none" w:sz="0" w:space="0" w:color="auto"/>
      </w:divBdr>
      <w:divsChild>
        <w:div w:id="1152022736">
          <w:marLeft w:val="0"/>
          <w:marRight w:val="0"/>
          <w:marTop w:val="0"/>
          <w:marBottom w:val="0"/>
          <w:divBdr>
            <w:top w:val="none" w:sz="0" w:space="0" w:color="auto"/>
            <w:left w:val="none" w:sz="0" w:space="0" w:color="auto"/>
            <w:bottom w:val="none" w:sz="0" w:space="0" w:color="auto"/>
            <w:right w:val="none" w:sz="0" w:space="0" w:color="auto"/>
          </w:divBdr>
          <w:divsChild>
            <w:div w:id="3898512">
              <w:marLeft w:val="0"/>
              <w:marRight w:val="0"/>
              <w:marTop w:val="0"/>
              <w:marBottom w:val="0"/>
              <w:divBdr>
                <w:top w:val="none" w:sz="0" w:space="0" w:color="auto"/>
                <w:left w:val="none" w:sz="0" w:space="0" w:color="auto"/>
                <w:bottom w:val="none" w:sz="0" w:space="0" w:color="auto"/>
                <w:right w:val="none" w:sz="0" w:space="0" w:color="auto"/>
              </w:divBdr>
            </w:div>
            <w:div w:id="825124504">
              <w:marLeft w:val="0"/>
              <w:marRight w:val="0"/>
              <w:marTop w:val="0"/>
              <w:marBottom w:val="0"/>
              <w:divBdr>
                <w:top w:val="none" w:sz="0" w:space="0" w:color="auto"/>
                <w:left w:val="none" w:sz="0" w:space="0" w:color="auto"/>
                <w:bottom w:val="none" w:sz="0" w:space="0" w:color="auto"/>
                <w:right w:val="none" w:sz="0" w:space="0" w:color="auto"/>
              </w:divBdr>
            </w:div>
            <w:div w:id="1154033690">
              <w:marLeft w:val="0"/>
              <w:marRight w:val="0"/>
              <w:marTop w:val="0"/>
              <w:marBottom w:val="0"/>
              <w:divBdr>
                <w:top w:val="none" w:sz="0" w:space="0" w:color="auto"/>
                <w:left w:val="none" w:sz="0" w:space="0" w:color="auto"/>
                <w:bottom w:val="none" w:sz="0" w:space="0" w:color="auto"/>
                <w:right w:val="none" w:sz="0" w:space="0" w:color="auto"/>
              </w:divBdr>
            </w:div>
            <w:div w:id="20437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0890">
      <w:bodyDiv w:val="1"/>
      <w:marLeft w:val="0"/>
      <w:marRight w:val="0"/>
      <w:marTop w:val="0"/>
      <w:marBottom w:val="0"/>
      <w:divBdr>
        <w:top w:val="none" w:sz="0" w:space="0" w:color="auto"/>
        <w:left w:val="none" w:sz="0" w:space="0" w:color="auto"/>
        <w:bottom w:val="none" w:sz="0" w:space="0" w:color="auto"/>
        <w:right w:val="none" w:sz="0" w:space="0" w:color="auto"/>
      </w:divBdr>
    </w:div>
    <w:div w:id="1711958617">
      <w:bodyDiv w:val="1"/>
      <w:marLeft w:val="0"/>
      <w:marRight w:val="0"/>
      <w:marTop w:val="0"/>
      <w:marBottom w:val="0"/>
      <w:divBdr>
        <w:top w:val="none" w:sz="0" w:space="0" w:color="auto"/>
        <w:left w:val="none" w:sz="0" w:space="0" w:color="auto"/>
        <w:bottom w:val="none" w:sz="0" w:space="0" w:color="auto"/>
        <w:right w:val="none" w:sz="0" w:space="0" w:color="auto"/>
      </w:divBdr>
    </w:div>
    <w:div w:id="1731466120">
      <w:bodyDiv w:val="1"/>
      <w:marLeft w:val="0"/>
      <w:marRight w:val="0"/>
      <w:marTop w:val="0"/>
      <w:marBottom w:val="0"/>
      <w:divBdr>
        <w:top w:val="none" w:sz="0" w:space="0" w:color="auto"/>
        <w:left w:val="none" w:sz="0" w:space="0" w:color="auto"/>
        <w:bottom w:val="none" w:sz="0" w:space="0" w:color="auto"/>
        <w:right w:val="none" w:sz="0" w:space="0" w:color="auto"/>
      </w:divBdr>
    </w:div>
    <w:div w:id="1735157792">
      <w:bodyDiv w:val="1"/>
      <w:marLeft w:val="0"/>
      <w:marRight w:val="0"/>
      <w:marTop w:val="0"/>
      <w:marBottom w:val="0"/>
      <w:divBdr>
        <w:top w:val="none" w:sz="0" w:space="0" w:color="auto"/>
        <w:left w:val="none" w:sz="0" w:space="0" w:color="auto"/>
        <w:bottom w:val="none" w:sz="0" w:space="0" w:color="auto"/>
        <w:right w:val="none" w:sz="0" w:space="0" w:color="auto"/>
      </w:divBdr>
      <w:divsChild>
        <w:div w:id="540440140">
          <w:marLeft w:val="0"/>
          <w:marRight w:val="0"/>
          <w:marTop w:val="0"/>
          <w:marBottom w:val="0"/>
          <w:divBdr>
            <w:top w:val="none" w:sz="0" w:space="0" w:color="auto"/>
            <w:left w:val="none" w:sz="0" w:space="0" w:color="auto"/>
            <w:bottom w:val="none" w:sz="0" w:space="0" w:color="auto"/>
            <w:right w:val="none" w:sz="0" w:space="0" w:color="auto"/>
          </w:divBdr>
          <w:divsChild>
            <w:div w:id="1012754777">
              <w:marLeft w:val="0"/>
              <w:marRight w:val="0"/>
              <w:marTop w:val="0"/>
              <w:marBottom w:val="0"/>
              <w:divBdr>
                <w:top w:val="none" w:sz="0" w:space="0" w:color="auto"/>
                <w:left w:val="none" w:sz="0" w:space="0" w:color="auto"/>
                <w:bottom w:val="none" w:sz="0" w:space="0" w:color="auto"/>
                <w:right w:val="none" w:sz="0" w:space="0" w:color="auto"/>
              </w:divBdr>
            </w:div>
            <w:div w:id="1226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369">
      <w:bodyDiv w:val="1"/>
      <w:marLeft w:val="0"/>
      <w:marRight w:val="0"/>
      <w:marTop w:val="0"/>
      <w:marBottom w:val="0"/>
      <w:divBdr>
        <w:top w:val="none" w:sz="0" w:space="0" w:color="auto"/>
        <w:left w:val="none" w:sz="0" w:space="0" w:color="auto"/>
        <w:bottom w:val="none" w:sz="0" w:space="0" w:color="auto"/>
        <w:right w:val="none" w:sz="0" w:space="0" w:color="auto"/>
      </w:divBdr>
    </w:div>
    <w:div w:id="1744646808">
      <w:bodyDiv w:val="1"/>
      <w:marLeft w:val="0"/>
      <w:marRight w:val="0"/>
      <w:marTop w:val="0"/>
      <w:marBottom w:val="0"/>
      <w:divBdr>
        <w:top w:val="none" w:sz="0" w:space="0" w:color="auto"/>
        <w:left w:val="none" w:sz="0" w:space="0" w:color="auto"/>
        <w:bottom w:val="none" w:sz="0" w:space="0" w:color="auto"/>
        <w:right w:val="none" w:sz="0" w:space="0" w:color="auto"/>
      </w:divBdr>
    </w:div>
    <w:div w:id="1749033609">
      <w:bodyDiv w:val="1"/>
      <w:marLeft w:val="0"/>
      <w:marRight w:val="0"/>
      <w:marTop w:val="0"/>
      <w:marBottom w:val="0"/>
      <w:divBdr>
        <w:top w:val="none" w:sz="0" w:space="0" w:color="auto"/>
        <w:left w:val="none" w:sz="0" w:space="0" w:color="auto"/>
        <w:bottom w:val="none" w:sz="0" w:space="0" w:color="auto"/>
        <w:right w:val="none" w:sz="0" w:space="0" w:color="auto"/>
      </w:divBdr>
    </w:div>
    <w:div w:id="1752846635">
      <w:bodyDiv w:val="1"/>
      <w:marLeft w:val="0"/>
      <w:marRight w:val="0"/>
      <w:marTop w:val="0"/>
      <w:marBottom w:val="0"/>
      <w:divBdr>
        <w:top w:val="none" w:sz="0" w:space="0" w:color="auto"/>
        <w:left w:val="none" w:sz="0" w:space="0" w:color="auto"/>
        <w:bottom w:val="none" w:sz="0" w:space="0" w:color="auto"/>
        <w:right w:val="none" w:sz="0" w:space="0" w:color="auto"/>
      </w:divBdr>
      <w:divsChild>
        <w:div w:id="1354724513">
          <w:marLeft w:val="0"/>
          <w:marRight w:val="0"/>
          <w:marTop w:val="0"/>
          <w:marBottom w:val="0"/>
          <w:divBdr>
            <w:top w:val="none" w:sz="0" w:space="0" w:color="auto"/>
            <w:left w:val="none" w:sz="0" w:space="0" w:color="auto"/>
            <w:bottom w:val="none" w:sz="0" w:space="0" w:color="auto"/>
            <w:right w:val="none" w:sz="0" w:space="0" w:color="auto"/>
          </w:divBdr>
          <w:divsChild>
            <w:div w:id="72356466">
              <w:marLeft w:val="0"/>
              <w:marRight w:val="0"/>
              <w:marTop w:val="0"/>
              <w:marBottom w:val="0"/>
              <w:divBdr>
                <w:top w:val="none" w:sz="0" w:space="0" w:color="auto"/>
                <w:left w:val="none" w:sz="0" w:space="0" w:color="auto"/>
                <w:bottom w:val="none" w:sz="0" w:space="0" w:color="auto"/>
                <w:right w:val="none" w:sz="0" w:space="0" w:color="auto"/>
              </w:divBdr>
            </w:div>
            <w:div w:id="487983241">
              <w:marLeft w:val="0"/>
              <w:marRight w:val="0"/>
              <w:marTop w:val="0"/>
              <w:marBottom w:val="0"/>
              <w:divBdr>
                <w:top w:val="none" w:sz="0" w:space="0" w:color="auto"/>
                <w:left w:val="none" w:sz="0" w:space="0" w:color="auto"/>
                <w:bottom w:val="none" w:sz="0" w:space="0" w:color="auto"/>
                <w:right w:val="none" w:sz="0" w:space="0" w:color="auto"/>
              </w:divBdr>
            </w:div>
            <w:div w:id="794955388">
              <w:marLeft w:val="0"/>
              <w:marRight w:val="0"/>
              <w:marTop w:val="0"/>
              <w:marBottom w:val="0"/>
              <w:divBdr>
                <w:top w:val="none" w:sz="0" w:space="0" w:color="auto"/>
                <w:left w:val="none" w:sz="0" w:space="0" w:color="auto"/>
                <w:bottom w:val="none" w:sz="0" w:space="0" w:color="auto"/>
                <w:right w:val="none" w:sz="0" w:space="0" w:color="auto"/>
              </w:divBdr>
            </w:div>
            <w:div w:id="9762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785">
      <w:bodyDiv w:val="1"/>
      <w:marLeft w:val="0"/>
      <w:marRight w:val="0"/>
      <w:marTop w:val="0"/>
      <w:marBottom w:val="0"/>
      <w:divBdr>
        <w:top w:val="none" w:sz="0" w:space="0" w:color="auto"/>
        <w:left w:val="none" w:sz="0" w:space="0" w:color="auto"/>
        <w:bottom w:val="none" w:sz="0" w:space="0" w:color="auto"/>
        <w:right w:val="none" w:sz="0" w:space="0" w:color="auto"/>
      </w:divBdr>
      <w:divsChild>
        <w:div w:id="81264909">
          <w:marLeft w:val="0"/>
          <w:marRight w:val="0"/>
          <w:marTop w:val="0"/>
          <w:marBottom w:val="0"/>
          <w:divBdr>
            <w:top w:val="none" w:sz="0" w:space="0" w:color="auto"/>
            <w:left w:val="none" w:sz="0" w:space="0" w:color="auto"/>
            <w:bottom w:val="none" w:sz="0" w:space="0" w:color="auto"/>
            <w:right w:val="none" w:sz="0" w:space="0" w:color="auto"/>
          </w:divBdr>
        </w:div>
      </w:divsChild>
    </w:div>
    <w:div w:id="1776360495">
      <w:bodyDiv w:val="1"/>
      <w:marLeft w:val="0"/>
      <w:marRight w:val="0"/>
      <w:marTop w:val="0"/>
      <w:marBottom w:val="0"/>
      <w:divBdr>
        <w:top w:val="none" w:sz="0" w:space="0" w:color="auto"/>
        <w:left w:val="none" w:sz="0" w:space="0" w:color="auto"/>
        <w:bottom w:val="none" w:sz="0" w:space="0" w:color="auto"/>
        <w:right w:val="none" w:sz="0" w:space="0" w:color="auto"/>
      </w:divBdr>
    </w:div>
    <w:div w:id="1780105908">
      <w:bodyDiv w:val="1"/>
      <w:marLeft w:val="0"/>
      <w:marRight w:val="0"/>
      <w:marTop w:val="0"/>
      <w:marBottom w:val="0"/>
      <w:divBdr>
        <w:top w:val="none" w:sz="0" w:space="0" w:color="auto"/>
        <w:left w:val="none" w:sz="0" w:space="0" w:color="auto"/>
        <w:bottom w:val="none" w:sz="0" w:space="0" w:color="auto"/>
        <w:right w:val="none" w:sz="0" w:space="0" w:color="auto"/>
      </w:divBdr>
    </w:div>
    <w:div w:id="1788040864">
      <w:bodyDiv w:val="1"/>
      <w:marLeft w:val="0"/>
      <w:marRight w:val="0"/>
      <w:marTop w:val="0"/>
      <w:marBottom w:val="0"/>
      <w:divBdr>
        <w:top w:val="none" w:sz="0" w:space="0" w:color="auto"/>
        <w:left w:val="none" w:sz="0" w:space="0" w:color="auto"/>
        <w:bottom w:val="none" w:sz="0" w:space="0" w:color="auto"/>
        <w:right w:val="none" w:sz="0" w:space="0" w:color="auto"/>
      </w:divBdr>
    </w:div>
    <w:div w:id="1790122303">
      <w:bodyDiv w:val="1"/>
      <w:marLeft w:val="0"/>
      <w:marRight w:val="0"/>
      <w:marTop w:val="0"/>
      <w:marBottom w:val="0"/>
      <w:divBdr>
        <w:top w:val="none" w:sz="0" w:space="0" w:color="auto"/>
        <w:left w:val="none" w:sz="0" w:space="0" w:color="auto"/>
        <w:bottom w:val="none" w:sz="0" w:space="0" w:color="auto"/>
        <w:right w:val="none" w:sz="0" w:space="0" w:color="auto"/>
      </w:divBdr>
    </w:div>
    <w:div w:id="1805732478">
      <w:bodyDiv w:val="1"/>
      <w:marLeft w:val="0"/>
      <w:marRight w:val="0"/>
      <w:marTop w:val="0"/>
      <w:marBottom w:val="0"/>
      <w:divBdr>
        <w:top w:val="none" w:sz="0" w:space="0" w:color="auto"/>
        <w:left w:val="none" w:sz="0" w:space="0" w:color="auto"/>
        <w:bottom w:val="none" w:sz="0" w:space="0" w:color="auto"/>
        <w:right w:val="none" w:sz="0" w:space="0" w:color="auto"/>
      </w:divBdr>
    </w:div>
    <w:div w:id="1810052217">
      <w:bodyDiv w:val="1"/>
      <w:marLeft w:val="0"/>
      <w:marRight w:val="0"/>
      <w:marTop w:val="0"/>
      <w:marBottom w:val="0"/>
      <w:divBdr>
        <w:top w:val="none" w:sz="0" w:space="0" w:color="auto"/>
        <w:left w:val="none" w:sz="0" w:space="0" w:color="auto"/>
        <w:bottom w:val="none" w:sz="0" w:space="0" w:color="auto"/>
        <w:right w:val="none" w:sz="0" w:space="0" w:color="auto"/>
      </w:divBdr>
    </w:div>
    <w:div w:id="1810779666">
      <w:bodyDiv w:val="1"/>
      <w:marLeft w:val="0"/>
      <w:marRight w:val="0"/>
      <w:marTop w:val="0"/>
      <w:marBottom w:val="0"/>
      <w:divBdr>
        <w:top w:val="none" w:sz="0" w:space="0" w:color="auto"/>
        <w:left w:val="none" w:sz="0" w:space="0" w:color="auto"/>
        <w:bottom w:val="none" w:sz="0" w:space="0" w:color="auto"/>
        <w:right w:val="none" w:sz="0" w:space="0" w:color="auto"/>
      </w:divBdr>
    </w:div>
    <w:div w:id="1819375417">
      <w:bodyDiv w:val="1"/>
      <w:marLeft w:val="0"/>
      <w:marRight w:val="0"/>
      <w:marTop w:val="0"/>
      <w:marBottom w:val="0"/>
      <w:divBdr>
        <w:top w:val="none" w:sz="0" w:space="0" w:color="auto"/>
        <w:left w:val="none" w:sz="0" w:space="0" w:color="auto"/>
        <w:bottom w:val="none" w:sz="0" w:space="0" w:color="auto"/>
        <w:right w:val="none" w:sz="0" w:space="0" w:color="auto"/>
      </w:divBdr>
    </w:div>
    <w:div w:id="1820807129">
      <w:bodyDiv w:val="1"/>
      <w:marLeft w:val="0"/>
      <w:marRight w:val="0"/>
      <w:marTop w:val="0"/>
      <w:marBottom w:val="0"/>
      <w:divBdr>
        <w:top w:val="none" w:sz="0" w:space="0" w:color="auto"/>
        <w:left w:val="none" w:sz="0" w:space="0" w:color="auto"/>
        <w:bottom w:val="none" w:sz="0" w:space="0" w:color="auto"/>
        <w:right w:val="none" w:sz="0" w:space="0" w:color="auto"/>
      </w:divBdr>
      <w:divsChild>
        <w:div w:id="1473130445">
          <w:marLeft w:val="0"/>
          <w:marRight w:val="0"/>
          <w:marTop w:val="0"/>
          <w:marBottom w:val="0"/>
          <w:divBdr>
            <w:top w:val="none" w:sz="0" w:space="0" w:color="auto"/>
            <w:left w:val="none" w:sz="0" w:space="0" w:color="auto"/>
            <w:bottom w:val="none" w:sz="0" w:space="0" w:color="auto"/>
            <w:right w:val="none" w:sz="0" w:space="0" w:color="auto"/>
          </w:divBdr>
        </w:div>
      </w:divsChild>
    </w:div>
    <w:div w:id="1823812465">
      <w:bodyDiv w:val="1"/>
      <w:marLeft w:val="0"/>
      <w:marRight w:val="0"/>
      <w:marTop w:val="0"/>
      <w:marBottom w:val="0"/>
      <w:divBdr>
        <w:top w:val="none" w:sz="0" w:space="0" w:color="auto"/>
        <w:left w:val="none" w:sz="0" w:space="0" w:color="auto"/>
        <w:bottom w:val="none" w:sz="0" w:space="0" w:color="auto"/>
        <w:right w:val="none" w:sz="0" w:space="0" w:color="auto"/>
      </w:divBdr>
    </w:div>
    <w:div w:id="1824197262">
      <w:bodyDiv w:val="1"/>
      <w:marLeft w:val="0"/>
      <w:marRight w:val="0"/>
      <w:marTop w:val="0"/>
      <w:marBottom w:val="0"/>
      <w:divBdr>
        <w:top w:val="none" w:sz="0" w:space="0" w:color="auto"/>
        <w:left w:val="none" w:sz="0" w:space="0" w:color="auto"/>
        <w:bottom w:val="none" w:sz="0" w:space="0" w:color="auto"/>
        <w:right w:val="none" w:sz="0" w:space="0" w:color="auto"/>
      </w:divBdr>
    </w:div>
    <w:div w:id="1825663005">
      <w:bodyDiv w:val="1"/>
      <w:marLeft w:val="0"/>
      <w:marRight w:val="0"/>
      <w:marTop w:val="0"/>
      <w:marBottom w:val="0"/>
      <w:divBdr>
        <w:top w:val="none" w:sz="0" w:space="0" w:color="auto"/>
        <w:left w:val="none" w:sz="0" w:space="0" w:color="auto"/>
        <w:bottom w:val="none" w:sz="0" w:space="0" w:color="auto"/>
        <w:right w:val="none" w:sz="0" w:space="0" w:color="auto"/>
      </w:divBdr>
    </w:div>
    <w:div w:id="1826241675">
      <w:bodyDiv w:val="1"/>
      <w:marLeft w:val="0"/>
      <w:marRight w:val="0"/>
      <w:marTop w:val="0"/>
      <w:marBottom w:val="0"/>
      <w:divBdr>
        <w:top w:val="none" w:sz="0" w:space="0" w:color="auto"/>
        <w:left w:val="none" w:sz="0" w:space="0" w:color="auto"/>
        <w:bottom w:val="none" w:sz="0" w:space="0" w:color="auto"/>
        <w:right w:val="none" w:sz="0" w:space="0" w:color="auto"/>
      </w:divBdr>
      <w:divsChild>
        <w:div w:id="1712680614">
          <w:marLeft w:val="0"/>
          <w:marRight w:val="0"/>
          <w:marTop w:val="0"/>
          <w:marBottom w:val="0"/>
          <w:divBdr>
            <w:top w:val="none" w:sz="0" w:space="0" w:color="auto"/>
            <w:left w:val="none" w:sz="0" w:space="0" w:color="auto"/>
            <w:bottom w:val="none" w:sz="0" w:space="0" w:color="auto"/>
            <w:right w:val="none" w:sz="0" w:space="0" w:color="auto"/>
          </w:divBdr>
        </w:div>
      </w:divsChild>
    </w:div>
    <w:div w:id="1826623217">
      <w:bodyDiv w:val="1"/>
      <w:marLeft w:val="0"/>
      <w:marRight w:val="0"/>
      <w:marTop w:val="0"/>
      <w:marBottom w:val="0"/>
      <w:divBdr>
        <w:top w:val="none" w:sz="0" w:space="0" w:color="auto"/>
        <w:left w:val="none" w:sz="0" w:space="0" w:color="auto"/>
        <w:bottom w:val="none" w:sz="0" w:space="0" w:color="auto"/>
        <w:right w:val="none" w:sz="0" w:space="0" w:color="auto"/>
      </w:divBdr>
    </w:div>
    <w:div w:id="1848711663">
      <w:bodyDiv w:val="1"/>
      <w:marLeft w:val="0"/>
      <w:marRight w:val="0"/>
      <w:marTop w:val="0"/>
      <w:marBottom w:val="0"/>
      <w:divBdr>
        <w:top w:val="none" w:sz="0" w:space="0" w:color="auto"/>
        <w:left w:val="none" w:sz="0" w:space="0" w:color="auto"/>
        <w:bottom w:val="none" w:sz="0" w:space="0" w:color="auto"/>
        <w:right w:val="none" w:sz="0" w:space="0" w:color="auto"/>
      </w:divBdr>
      <w:divsChild>
        <w:div w:id="1673877696">
          <w:marLeft w:val="0"/>
          <w:marRight w:val="0"/>
          <w:marTop w:val="0"/>
          <w:marBottom w:val="0"/>
          <w:divBdr>
            <w:top w:val="none" w:sz="0" w:space="0" w:color="auto"/>
            <w:left w:val="none" w:sz="0" w:space="0" w:color="auto"/>
            <w:bottom w:val="none" w:sz="0" w:space="0" w:color="auto"/>
            <w:right w:val="none" w:sz="0" w:space="0" w:color="auto"/>
          </w:divBdr>
        </w:div>
      </w:divsChild>
    </w:div>
    <w:div w:id="1860512036">
      <w:bodyDiv w:val="1"/>
      <w:marLeft w:val="0"/>
      <w:marRight w:val="0"/>
      <w:marTop w:val="0"/>
      <w:marBottom w:val="0"/>
      <w:divBdr>
        <w:top w:val="none" w:sz="0" w:space="0" w:color="auto"/>
        <w:left w:val="none" w:sz="0" w:space="0" w:color="auto"/>
        <w:bottom w:val="none" w:sz="0" w:space="0" w:color="auto"/>
        <w:right w:val="none" w:sz="0" w:space="0" w:color="auto"/>
      </w:divBdr>
      <w:divsChild>
        <w:div w:id="126166191">
          <w:marLeft w:val="144"/>
          <w:marRight w:val="0"/>
          <w:marTop w:val="120"/>
          <w:marBottom w:val="0"/>
          <w:divBdr>
            <w:top w:val="none" w:sz="0" w:space="0" w:color="auto"/>
            <w:left w:val="none" w:sz="0" w:space="0" w:color="auto"/>
            <w:bottom w:val="none" w:sz="0" w:space="0" w:color="auto"/>
            <w:right w:val="none" w:sz="0" w:space="0" w:color="auto"/>
          </w:divBdr>
        </w:div>
        <w:div w:id="898831058">
          <w:marLeft w:val="144"/>
          <w:marRight w:val="0"/>
          <w:marTop w:val="120"/>
          <w:marBottom w:val="0"/>
          <w:divBdr>
            <w:top w:val="none" w:sz="0" w:space="0" w:color="auto"/>
            <w:left w:val="none" w:sz="0" w:space="0" w:color="auto"/>
            <w:bottom w:val="none" w:sz="0" w:space="0" w:color="auto"/>
            <w:right w:val="none" w:sz="0" w:space="0" w:color="auto"/>
          </w:divBdr>
        </w:div>
      </w:divsChild>
    </w:div>
    <w:div w:id="1863123819">
      <w:bodyDiv w:val="1"/>
      <w:marLeft w:val="0"/>
      <w:marRight w:val="0"/>
      <w:marTop w:val="0"/>
      <w:marBottom w:val="0"/>
      <w:divBdr>
        <w:top w:val="none" w:sz="0" w:space="0" w:color="auto"/>
        <w:left w:val="none" w:sz="0" w:space="0" w:color="auto"/>
        <w:bottom w:val="none" w:sz="0" w:space="0" w:color="auto"/>
        <w:right w:val="none" w:sz="0" w:space="0" w:color="auto"/>
      </w:divBdr>
    </w:div>
    <w:div w:id="1878203785">
      <w:bodyDiv w:val="1"/>
      <w:marLeft w:val="0"/>
      <w:marRight w:val="0"/>
      <w:marTop w:val="0"/>
      <w:marBottom w:val="0"/>
      <w:divBdr>
        <w:top w:val="none" w:sz="0" w:space="0" w:color="auto"/>
        <w:left w:val="none" w:sz="0" w:space="0" w:color="auto"/>
        <w:bottom w:val="none" w:sz="0" w:space="0" w:color="auto"/>
        <w:right w:val="none" w:sz="0" w:space="0" w:color="auto"/>
      </w:divBdr>
    </w:div>
    <w:div w:id="1892227775">
      <w:bodyDiv w:val="1"/>
      <w:marLeft w:val="0"/>
      <w:marRight w:val="0"/>
      <w:marTop w:val="0"/>
      <w:marBottom w:val="0"/>
      <w:divBdr>
        <w:top w:val="none" w:sz="0" w:space="0" w:color="auto"/>
        <w:left w:val="none" w:sz="0" w:space="0" w:color="auto"/>
        <w:bottom w:val="none" w:sz="0" w:space="0" w:color="auto"/>
        <w:right w:val="none" w:sz="0" w:space="0" w:color="auto"/>
      </w:divBdr>
      <w:divsChild>
        <w:div w:id="3560780">
          <w:marLeft w:val="0"/>
          <w:marRight w:val="0"/>
          <w:marTop w:val="0"/>
          <w:marBottom w:val="0"/>
          <w:divBdr>
            <w:top w:val="none" w:sz="0" w:space="0" w:color="auto"/>
            <w:left w:val="none" w:sz="0" w:space="0" w:color="auto"/>
            <w:bottom w:val="none" w:sz="0" w:space="0" w:color="auto"/>
            <w:right w:val="none" w:sz="0" w:space="0" w:color="auto"/>
          </w:divBdr>
          <w:divsChild>
            <w:div w:id="179315091">
              <w:marLeft w:val="0"/>
              <w:marRight w:val="0"/>
              <w:marTop w:val="0"/>
              <w:marBottom w:val="0"/>
              <w:divBdr>
                <w:top w:val="none" w:sz="0" w:space="0" w:color="auto"/>
                <w:left w:val="none" w:sz="0" w:space="0" w:color="auto"/>
                <w:bottom w:val="none" w:sz="0" w:space="0" w:color="auto"/>
                <w:right w:val="none" w:sz="0" w:space="0" w:color="auto"/>
              </w:divBdr>
            </w:div>
            <w:div w:id="2237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4701">
      <w:bodyDiv w:val="1"/>
      <w:marLeft w:val="0"/>
      <w:marRight w:val="0"/>
      <w:marTop w:val="0"/>
      <w:marBottom w:val="0"/>
      <w:divBdr>
        <w:top w:val="none" w:sz="0" w:space="0" w:color="auto"/>
        <w:left w:val="none" w:sz="0" w:space="0" w:color="auto"/>
        <w:bottom w:val="none" w:sz="0" w:space="0" w:color="auto"/>
        <w:right w:val="none" w:sz="0" w:space="0" w:color="auto"/>
      </w:divBdr>
    </w:div>
    <w:div w:id="1915554332">
      <w:bodyDiv w:val="1"/>
      <w:marLeft w:val="0"/>
      <w:marRight w:val="0"/>
      <w:marTop w:val="0"/>
      <w:marBottom w:val="0"/>
      <w:divBdr>
        <w:top w:val="none" w:sz="0" w:space="0" w:color="auto"/>
        <w:left w:val="none" w:sz="0" w:space="0" w:color="auto"/>
        <w:bottom w:val="none" w:sz="0" w:space="0" w:color="auto"/>
        <w:right w:val="none" w:sz="0" w:space="0" w:color="auto"/>
      </w:divBdr>
    </w:div>
    <w:div w:id="1922568740">
      <w:bodyDiv w:val="1"/>
      <w:marLeft w:val="0"/>
      <w:marRight w:val="0"/>
      <w:marTop w:val="0"/>
      <w:marBottom w:val="0"/>
      <w:divBdr>
        <w:top w:val="none" w:sz="0" w:space="0" w:color="auto"/>
        <w:left w:val="none" w:sz="0" w:space="0" w:color="auto"/>
        <w:bottom w:val="none" w:sz="0" w:space="0" w:color="auto"/>
        <w:right w:val="none" w:sz="0" w:space="0" w:color="auto"/>
      </w:divBdr>
    </w:div>
    <w:div w:id="1928230266">
      <w:bodyDiv w:val="1"/>
      <w:marLeft w:val="0"/>
      <w:marRight w:val="0"/>
      <w:marTop w:val="0"/>
      <w:marBottom w:val="0"/>
      <w:divBdr>
        <w:top w:val="none" w:sz="0" w:space="0" w:color="auto"/>
        <w:left w:val="none" w:sz="0" w:space="0" w:color="auto"/>
        <w:bottom w:val="none" w:sz="0" w:space="0" w:color="auto"/>
        <w:right w:val="none" w:sz="0" w:space="0" w:color="auto"/>
      </w:divBdr>
    </w:div>
    <w:div w:id="1932738655">
      <w:bodyDiv w:val="1"/>
      <w:marLeft w:val="0"/>
      <w:marRight w:val="0"/>
      <w:marTop w:val="0"/>
      <w:marBottom w:val="0"/>
      <w:divBdr>
        <w:top w:val="none" w:sz="0" w:space="0" w:color="auto"/>
        <w:left w:val="none" w:sz="0" w:space="0" w:color="auto"/>
        <w:bottom w:val="none" w:sz="0" w:space="0" w:color="auto"/>
        <w:right w:val="none" w:sz="0" w:space="0" w:color="auto"/>
      </w:divBdr>
    </w:div>
    <w:div w:id="1935438921">
      <w:bodyDiv w:val="1"/>
      <w:marLeft w:val="0"/>
      <w:marRight w:val="0"/>
      <w:marTop w:val="0"/>
      <w:marBottom w:val="0"/>
      <w:divBdr>
        <w:top w:val="none" w:sz="0" w:space="0" w:color="auto"/>
        <w:left w:val="none" w:sz="0" w:space="0" w:color="auto"/>
        <w:bottom w:val="none" w:sz="0" w:space="0" w:color="auto"/>
        <w:right w:val="none" w:sz="0" w:space="0" w:color="auto"/>
      </w:divBdr>
    </w:div>
    <w:div w:id="1937588647">
      <w:bodyDiv w:val="1"/>
      <w:marLeft w:val="0"/>
      <w:marRight w:val="0"/>
      <w:marTop w:val="0"/>
      <w:marBottom w:val="0"/>
      <w:divBdr>
        <w:top w:val="none" w:sz="0" w:space="0" w:color="auto"/>
        <w:left w:val="none" w:sz="0" w:space="0" w:color="auto"/>
        <w:bottom w:val="none" w:sz="0" w:space="0" w:color="auto"/>
        <w:right w:val="none" w:sz="0" w:space="0" w:color="auto"/>
      </w:divBdr>
      <w:divsChild>
        <w:div w:id="1238782416">
          <w:marLeft w:val="130"/>
          <w:marRight w:val="0"/>
          <w:marTop w:val="60"/>
          <w:marBottom w:val="60"/>
          <w:divBdr>
            <w:top w:val="none" w:sz="0" w:space="0" w:color="auto"/>
            <w:left w:val="none" w:sz="0" w:space="0" w:color="auto"/>
            <w:bottom w:val="none" w:sz="0" w:space="0" w:color="auto"/>
            <w:right w:val="none" w:sz="0" w:space="0" w:color="auto"/>
          </w:divBdr>
        </w:div>
        <w:div w:id="2129666603">
          <w:marLeft w:val="130"/>
          <w:marRight w:val="0"/>
          <w:marTop w:val="60"/>
          <w:marBottom w:val="60"/>
          <w:divBdr>
            <w:top w:val="none" w:sz="0" w:space="0" w:color="auto"/>
            <w:left w:val="none" w:sz="0" w:space="0" w:color="auto"/>
            <w:bottom w:val="none" w:sz="0" w:space="0" w:color="auto"/>
            <w:right w:val="none" w:sz="0" w:space="0" w:color="auto"/>
          </w:divBdr>
        </w:div>
        <w:div w:id="162673109">
          <w:marLeft w:val="130"/>
          <w:marRight w:val="0"/>
          <w:marTop w:val="120"/>
          <w:marBottom w:val="120"/>
          <w:divBdr>
            <w:top w:val="none" w:sz="0" w:space="0" w:color="auto"/>
            <w:left w:val="none" w:sz="0" w:space="0" w:color="auto"/>
            <w:bottom w:val="none" w:sz="0" w:space="0" w:color="auto"/>
            <w:right w:val="none" w:sz="0" w:space="0" w:color="auto"/>
          </w:divBdr>
        </w:div>
        <w:div w:id="1157041426">
          <w:marLeft w:val="130"/>
          <w:marRight w:val="0"/>
          <w:marTop w:val="120"/>
          <w:marBottom w:val="120"/>
          <w:divBdr>
            <w:top w:val="none" w:sz="0" w:space="0" w:color="auto"/>
            <w:left w:val="none" w:sz="0" w:space="0" w:color="auto"/>
            <w:bottom w:val="none" w:sz="0" w:space="0" w:color="auto"/>
            <w:right w:val="none" w:sz="0" w:space="0" w:color="auto"/>
          </w:divBdr>
        </w:div>
        <w:div w:id="1453015481">
          <w:marLeft w:val="130"/>
          <w:marRight w:val="0"/>
          <w:marTop w:val="120"/>
          <w:marBottom w:val="120"/>
          <w:divBdr>
            <w:top w:val="none" w:sz="0" w:space="0" w:color="auto"/>
            <w:left w:val="none" w:sz="0" w:space="0" w:color="auto"/>
            <w:bottom w:val="none" w:sz="0" w:space="0" w:color="auto"/>
            <w:right w:val="none" w:sz="0" w:space="0" w:color="auto"/>
          </w:divBdr>
        </w:div>
        <w:div w:id="1953315713">
          <w:marLeft w:val="130"/>
          <w:marRight w:val="0"/>
          <w:marTop w:val="120"/>
          <w:marBottom w:val="120"/>
          <w:divBdr>
            <w:top w:val="none" w:sz="0" w:space="0" w:color="auto"/>
            <w:left w:val="none" w:sz="0" w:space="0" w:color="auto"/>
            <w:bottom w:val="none" w:sz="0" w:space="0" w:color="auto"/>
            <w:right w:val="none" w:sz="0" w:space="0" w:color="auto"/>
          </w:divBdr>
        </w:div>
        <w:div w:id="1256548746">
          <w:marLeft w:val="130"/>
          <w:marRight w:val="0"/>
          <w:marTop w:val="120"/>
          <w:marBottom w:val="120"/>
          <w:divBdr>
            <w:top w:val="none" w:sz="0" w:space="0" w:color="auto"/>
            <w:left w:val="none" w:sz="0" w:space="0" w:color="auto"/>
            <w:bottom w:val="none" w:sz="0" w:space="0" w:color="auto"/>
            <w:right w:val="none" w:sz="0" w:space="0" w:color="auto"/>
          </w:divBdr>
        </w:div>
        <w:div w:id="84546337">
          <w:marLeft w:val="130"/>
          <w:marRight w:val="0"/>
          <w:marTop w:val="120"/>
          <w:marBottom w:val="120"/>
          <w:divBdr>
            <w:top w:val="none" w:sz="0" w:space="0" w:color="auto"/>
            <w:left w:val="none" w:sz="0" w:space="0" w:color="auto"/>
            <w:bottom w:val="none" w:sz="0" w:space="0" w:color="auto"/>
            <w:right w:val="none" w:sz="0" w:space="0" w:color="auto"/>
          </w:divBdr>
        </w:div>
        <w:div w:id="416631136">
          <w:marLeft w:val="130"/>
          <w:marRight w:val="0"/>
          <w:marTop w:val="120"/>
          <w:marBottom w:val="120"/>
          <w:divBdr>
            <w:top w:val="none" w:sz="0" w:space="0" w:color="auto"/>
            <w:left w:val="none" w:sz="0" w:space="0" w:color="auto"/>
            <w:bottom w:val="none" w:sz="0" w:space="0" w:color="auto"/>
            <w:right w:val="none" w:sz="0" w:space="0" w:color="auto"/>
          </w:divBdr>
        </w:div>
      </w:divsChild>
    </w:div>
    <w:div w:id="1937981616">
      <w:bodyDiv w:val="1"/>
      <w:marLeft w:val="0"/>
      <w:marRight w:val="0"/>
      <w:marTop w:val="0"/>
      <w:marBottom w:val="0"/>
      <w:divBdr>
        <w:top w:val="none" w:sz="0" w:space="0" w:color="auto"/>
        <w:left w:val="none" w:sz="0" w:space="0" w:color="auto"/>
        <w:bottom w:val="none" w:sz="0" w:space="0" w:color="auto"/>
        <w:right w:val="none" w:sz="0" w:space="0" w:color="auto"/>
      </w:divBdr>
    </w:div>
    <w:div w:id="1954364142">
      <w:bodyDiv w:val="1"/>
      <w:marLeft w:val="0"/>
      <w:marRight w:val="0"/>
      <w:marTop w:val="0"/>
      <w:marBottom w:val="0"/>
      <w:divBdr>
        <w:top w:val="none" w:sz="0" w:space="0" w:color="auto"/>
        <w:left w:val="none" w:sz="0" w:space="0" w:color="auto"/>
        <w:bottom w:val="none" w:sz="0" w:space="0" w:color="auto"/>
        <w:right w:val="none" w:sz="0" w:space="0" w:color="auto"/>
      </w:divBdr>
      <w:divsChild>
        <w:div w:id="1888250900">
          <w:marLeft w:val="0"/>
          <w:marRight w:val="0"/>
          <w:marTop w:val="0"/>
          <w:marBottom w:val="0"/>
          <w:divBdr>
            <w:top w:val="none" w:sz="0" w:space="0" w:color="auto"/>
            <w:left w:val="none" w:sz="0" w:space="0" w:color="auto"/>
            <w:bottom w:val="none" w:sz="0" w:space="0" w:color="auto"/>
            <w:right w:val="none" w:sz="0" w:space="0" w:color="auto"/>
          </w:divBdr>
          <w:divsChild>
            <w:div w:id="951327138">
              <w:marLeft w:val="0"/>
              <w:marRight w:val="0"/>
              <w:marTop w:val="0"/>
              <w:marBottom w:val="0"/>
              <w:divBdr>
                <w:top w:val="none" w:sz="0" w:space="0" w:color="auto"/>
                <w:left w:val="none" w:sz="0" w:space="0" w:color="auto"/>
                <w:bottom w:val="none" w:sz="0" w:space="0" w:color="auto"/>
                <w:right w:val="none" w:sz="0" w:space="0" w:color="auto"/>
              </w:divBdr>
            </w:div>
            <w:div w:id="21112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8208">
      <w:bodyDiv w:val="1"/>
      <w:marLeft w:val="0"/>
      <w:marRight w:val="0"/>
      <w:marTop w:val="0"/>
      <w:marBottom w:val="0"/>
      <w:divBdr>
        <w:top w:val="none" w:sz="0" w:space="0" w:color="auto"/>
        <w:left w:val="none" w:sz="0" w:space="0" w:color="auto"/>
        <w:bottom w:val="none" w:sz="0" w:space="0" w:color="auto"/>
        <w:right w:val="none" w:sz="0" w:space="0" w:color="auto"/>
      </w:divBdr>
      <w:divsChild>
        <w:div w:id="764885436">
          <w:marLeft w:val="0"/>
          <w:marRight w:val="0"/>
          <w:marTop w:val="0"/>
          <w:marBottom w:val="0"/>
          <w:divBdr>
            <w:top w:val="none" w:sz="0" w:space="0" w:color="auto"/>
            <w:left w:val="none" w:sz="0" w:space="0" w:color="auto"/>
            <w:bottom w:val="none" w:sz="0" w:space="0" w:color="auto"/>
            <w:right w:val="none" w:sz="0" w:space="0" w:color="auto"/>
          </w:divBdr>
        </w:div>
      </w:divsChild>
    </w:div>
    <w:div w:id="1957329137">
      <w:bodyDiv w:val="1"/>
      <w:marLeft w:val="0"/>
      <w:marRight w:val="0"/>
      <w:marTop w:val="0"/>
      <w:marBottom w:val="0"/>
      <w:divBdr>
        <w:top w:val="none" w:sz="0" w:space="0" w:color="auto"/>
        <w:left w:val="none" w:sz="0" w:space="0" w:color="auto"/>
        <w:bottom w:val="none" w:sz="0" w:space="0" w:color="auto"/>
        <w:right w:val="none" w:sz="0" w:space="0" w:color="auto"/>
      </w:divBdr>
    </w:div>
    <w:div w:id="1962036299">
      <w:bodyDiv w:val="1"/>
      <w:marLeft w:val="0"/>
      <w:marRight w:val="0"/>
      <w:marTop w:val="0"/>
      <w:marBottom w:val="0"/>
      <w:divBdr>
        <w:top w:val="none" w:sz="0" w:space="0" w:color="auto"/>
        <w:left w:val="none" w:sz="0" w:space="0" w:color="auto"/>
        <w:bottom w:val="none" w:sz="0" w:space="0" w:color="auto"/>
        <w:right w:val="none" w:sz="0" w:space="0" w:color="auto"/>
      </w:divBdr>
    </w:div>
    <w:div w:id="1965312661">
      <w:bodyDiv w:val="1"/>
      <w:marLeft w:val="0"/>
      <w:marRight w:val="0"/>
      <w:marTop w:val="0"/>
      <w:marBottom w:val="0"/>
      <w:divBdr>
        <w:top w:val="none" w:sz="0" w:space="0" w:color="auto"/>
        <w:left w:val="none" w:sz="0" w:space="0" w:color="auto"/>
        <w:bottom w:val="none" w:sz="0" w:space="0" w:color="auto"/>
        <w:right w:val="none" w:sz="0" w:space="0" w:color="auto"/>
      </w:divBdr>
    </w:div>
    <w:div w:id="1965767013">
      <w:bodyDiv w:val="1"/>
      <w:marLeft w:val="0"/>
      <w:marRight w:val="0"/>
      <w:marTop w:val="0"/>
      <w:marBottom w:val="0"/>
      <w:divBdr>
        <w:top w:val="none" w:sz="0" w:space="0" w:color="auto"/>
        <w:left w:val="none" w:sz="0" w:space="0" w:color="auto"/>
        <w:bottom w:val="none" w:sz="0" w:space="0" w:color="auto"/>
        <w:right w:val="none" w:sz="0" w:space="0" w:color="auto"/>
      </w:divBdr>
      <w:divsChild>
        <w:div w:id="1199244418">
          <w:marLeft w:val="144"/>
          <w:marRight w:val="0"/>
          <w:marTop w:val="120"/>
          <w:marBottom w:val="0"/>
          <w:divBdr>
            <w:top w:val="none" w:sz="0" w:space="0" w:color="auto"/>
            <w:left w:val="none" w:sz="0" w:space="0" w:color="auto"/>
            <w:bottom w:val="none" w:sz="0" w:space="0" w:color="auto"/>
            <w:right w:val="none" w:sz="0" w:space="0" w:color="auto"/>
          </w:divBdr>
        </w:div>
        <w:div w:id="1368681334">
          <w:marLeft w:val="144"/>
          <w:marRight w:val="0"/>
          <w:marTop w:val="120"/>
          <w:marBottom w:val="0"/>
          <w:divBdr>
            <w:top w:val="none" w:sz="0" w:space="0" w:color="auto"/>
            <w:left w:val="none" w:sz="0" w:space="0" w:color="auto"/>
            <w:bottom w:val="none" w:sz="0" w:space="0" w:color="auto"/>
            <w:right w:val="none" w:sz="0" w:space="0" w:color="auto"/>
          </w:divBdr>
        </w:div>
      </w:divsChild>
    </w:div>
    <w:div w:id="1974629862">
      <w:bodyDiv w:val="1"/>
      <w:marLeft w:val="0"/>
      <w:marRight w:val="0"/>
      <w:marTop w:val="0"/>
      <w:marBottom w:val="0"/>
      <w:divBdr>
        <w:top w:val="none" w:sz="0" w:space="0" w:color="auto"/>
        <w:left w:val="none" w:sz="0" w:space="0" w:color="auto"/>
        <w:bottom w:val="none" w:sz="0" w:space="0" w:color="auto"/>
        <w:right w:val="none" w:sz="0" w:space="0" w:color="auto"/>
      </w:divBdr>
    </w:div>
    <w:div w:id="1976714798">
      <w:bodyDiv w:val="1"/>
      <w:marLeft w:val="0"/>
      <w:marRight w:val="0"/>
      <w:marTop w:val="0"/>
      <w:marBottom w:val="0"/>
      <w:divBdr>
        <w:top w:val="none" w:sz="0" w:space="0" w:color="auto"/>
        <w:left w:val="none" w:sz="0" w:space="0" w:color="auto"/>
        <w:bottom w:val="none" w:sz="0" w:space="0" w:color="auto"/>
        <w:right w:val="none" w:sz="0" w:space="0" w:color="auto"/>
      </w:divBdr>
    </w:div>
    <w:div w:id="1978490357">
      <w:bodyDiv w:val="1"/>
      <w:marLeft w:val="0"/>
      <w:marRight w:val="0"/>
      <w:marTop w:val="0"/>
      <w:marBottom w:val="0"/>
      <w:divBdr>
        <w:top w:val="none" w:sz="0" w:space="0" w:color="auto"/>
        <w:left w:val="none" w:sz="0" w:space="0" w:color="auto"/>
        <w:bottom w:val="none" w:sz="0" w:space="0" w:color="auto"/>
        <w:right w:val="none" w:sz="0" w:space="0" w:color="auto"/>
      </w:divBdr>
    </w:div>
    <w:div w:id="1984893826">
      <w:bodyDiv w:val="1"/>
      <w:marLeft w:val="0"/>
      <w:marRight w:val="0"/>
      <w:marTop w:val="0"/>
      <w:marBottom w:val="0"/>
      <w:divBdr>
        <w:top w:val="none" w:sz="0" w:space="0" w:color="auto"/>
        <w:left w:val="none" w:sz="0" w:space="0" w:color="auto"/>
        <w:bottom w:val="none" w:sz="0" w:space="0" w:color="auto"/>
        <w:right w:val="none" w:sz="0" w:space="0" w:color="auto"/>
      </w:divBdr>
    </w:div>
    <w:div w:id="1998151336">
      <w:bodyDiv w:val="1"/>
      <w:marLeft w:val="0"/>
      <w:marRight w:val="0"/>
      <w:marTop w:val="0"/>
      <w:marBottom w:val="0"/>
      <w:divBdr>
        <w:top w:val="none" w:sz="0" w:space="0" w:color="auto"/>
        <w:left w:val="none" w:sz="0" w:space="0" w:color="auto"/>
        <w:bottom w:val="none" w:sz="0" w:space="0" w:color="auto"/>
        <w:right w:val="none" w:sz="0" w:space="0" w:color="auto"/>
      </w:divBdr>
      <w:divsChild>
        <w:div w:id="559244078">
          <w:marLeft w:val="0"/>
          <w:marRight w:val="0"/>
          <w:marTop w:val="0"/>
          <w:marBottom w:val="0"/>
          <w:divBdr>
            <w:top w:val="none" w:sz="0" w:space="0" w:color="auto"/>
            <w:left w:val="none" w:sz="0" w:space="0" w:color="auto"/>
            <w:bottom w:val="none" w:sz="0" w:space="0" w:color="auto"/>
            <w:right w:val="none" w:sz="0" w:space="0" w:color="auto"/>
          </w:divBdr>
        </w:div>
      </w:divsChild>
    </w:div>
    <w:div w:id="2000227460">
      <w:bodyDiv w:val="1"/>
      <w:marLeft w:val="0"/>
      <w:marRight w:val="0"/>
      <w:marTop w:val="0"/>
      <w:marBottom w:val="0"/>
      <w:divBdr>
        <w:top w:val="none" w:sz="0" w:space="0" w:color="auto"/>
        <w:left w:val="none" w:sz="0" w:space="0" w:color="auto"/>
        <w:bottom w:val="none" w:sz="0" w:space="0" w:color="auto"/>
        <w:right w:val="none" w:sz="0" w:space="0" w:color="auto"/>
      </w:divBdr>
      <w:divsChild>
        <w:div w:id="1278676672">
          <w:marLeft w:val="0"/>
          <w:marRight w:val="0"/>
          <w:marTop w:val="0"/>
          <w:marBottom w:val="0"/>
          <w:divBdr>
            <w:top w:val="none" w:sz="0" w:space="0" w:color="auto"/>
            <w:left w:val="none" w:sz="0" w:space="0" w:color="auto"/>
            <w:bottom w:val="none" w:sz="0" w:space="0" w:color="auto"/>
            <w:right w:val="none" w:sz="0" w:space="0" w:color="auto"/>
          </w:divBdr>
        </w:div>
      </w:divsChild>
    </w:div>
    <w:div w:id="2001076949">
      <w:bodyDiv w:val="1"/>
      <w:marLeft w:val="0"/>
      <w:marRight w:val="0"/>
      <w:marTop w:val="0"/>
      <w:marBottom w:val="0"/>
      <w:divBdr>
        <w:top w:val="none" w:sz="0" w:space="0" w:color="auto"/>
        <w:left w:val="none" w:sz="0" w:space="0" w:color="auto"/>
        <w:bottom w:val="none" w:sz="0" w:space="0" w:color="auto"/>
        <w:right w:val="none" w:sz="0" w:space="0" w:color="auto"/>
      </w:divBdr>
    </w:div>
    <w:div w:id="2009673389">
      <w:bodyDiv w:val="1"/>
      <w:marLeft w:val="0"/>
      <w:marRight w:val="0"/>
      <w:marTop w:val="0"/>
      <w:marBottom w:val="0"/>
      <w:divBdr>
        <w:top w:val="none" w:sz="0" w:space="0" w:color="auto"/>
        <w:left w:val="none" w:sz="0" w:space="0" w:color="auto"/>
        <w:bottom w:val="none" w:sz="0" w:space="0" w:color="auto"/>
        <w:right w:val="none" w:sz="0" w:space="0" w:color="auto"/>
      </w:divBdr>
    </w:div>
    <w:div w:id="2014330779">
      <w:bodyDiv w:val="1"/>
      <w:marLeft w:val="0"/>
      <w:marRight w:val="0"/>
      <w:marTop w:val="0"/>
      <w:marBottom w:val="0"/>
      <w:divBdr>
        <w:top w:val="none" w:sz="0" w:space="0" w:color="auto"/>
        <w:left w:val="none" w:sz="0" w:space="0" w:color="auto"/>
        <w:bottom w:val="none" w:sz="0" w:space="0" w:color="auto"/>
        <w:right w:val="none" w:sz="0" w:space="0" w:color="auto"/>
      </w:divBdr>
      <w:divsChild>
        <w:div w:id="1534223393">
          <w:marLeft w:val="0"/>
          <w:marRight w:val="0"/>
          <w:marTop w:val="0"/>
          <w:marBottom w:val="0"/>
          <w:divBdr>
            <w:top w:val="none" w:sz="0" w:space="0" w:color="auto"/>
            <w:left w:val="none" w:sz="0" w:space="0" w:color="auto"/>
            <w:bottom w:val="none" w:sz="0" w:space="0" w:color="auto"/>
            <w:right w:val="none" w:sz="0" w:space="0" w:color="auto"/>
          </w:divBdr>
        </w:div>
      </w:divsChild>
    </w:div>
    <w:div w:id="2016571473">
      <w:bodyDiv w:val="1"/>
      <w:marLeft w:val="0"/>
      <w:marRight w:val="0"/>
      <w:marTop w:val="0"/>
      <w:marBottom w:val="0"/>
      <w:divBdr>
        <w:top w:val="none" w:sz="0" w:space="0" w:color="auto"/>
        <w:left w:val="none" w:sz="0" w:space="0" w:color="auto"/>
        <w:bottom w:val="none" w:sz="0" w:space="0" w:color="auto"/>
        <w:right w:val="none" w:sz="0" w:space="0" w:color="auto"/>
      </w:divBdr>
    </w:div>
    <w:div w:id="2029135804">
      <w:bodyDiv w:val="1"/>
      <w:marLeft w:val="0"/>
      <w:marRight w:val="0"/>
      <w:marTop w:val="0"/>
      <w:marBottom w:val="0"/>
      <w:divBdr>
        <w:top w:val="none" w:sz="0" w:space="0" w:color="auto"/>
        <w:left w:val="none" w:sz="0" w:space="0" w:color="auto"/>
        <w:bottom w:val="none" w:sz="0" w:space="0" w:color="auto"/>
        <w:right w:val="none" w:sz="0" w:space="0" w:color="auto"/>
      </w:divBdr>
    </w:div>
    <w:div w:id="2039239846">
      <w:bodyDiv w:val="1"/>
      <w:marLeft w:val="0"/>
      <w:marRight w:val="0"/>
      <w:marTop w:val="0"/>
      <w:marBottom w:val="0"/>
      <w:divBdr>
        <w:top w:val="none" w:sz="0" w:space="0" w:color="auto"/>
        <w:left w:val="none" w:sz="0" w:space="0" w:color="auto"/>
        <w:bottom w:val="none" w:sz="0" w:space="0" w:color="auto"/>
        <w:right w:val="none" w:sz="0" w:space="0" w:color="auto"/>
      </w:divBdr>
      <w:divsChild>
        <w:div w:id="131287633">
          <w:marLeft w:val="158"/>
          <w:marRight w:val="0"/>
          <w:marTop w:val="66"/>
          <w:marBottom w:val="26"/>
          <w:divBdr>
            <w:top w:val="none" w:sz="0" w:space="0" w:color="auto"/>
            <w:left w:val="none" w:sz="0" w:space="0" w:color="auto"/>
            <w:bottom w:val="none" w:sz="0" w:space="0" w:color="auto"/>
            <w:right w:val="none" w:sz="0" w:space="0" w:color="auto"/>
          </w:divBdr>
        </w:div>
        <w:div w:id="223836782">
          <w:marLeft w:val="158"/>
          <w:marRight w:val="0"/>
          <w:marTop w:val="66"/>
          <w:marBottom w:val="26"/>
          <w:divBdr>
            <w:top w:val="none" w:sz="0" w:space="0" w:color="auto"/>
            <w:left w:val="none" w:sz="0" w:space="0" w:color="auto"/>
            <w:bottom w:val="none" w:sz="0" w:space="0" w:color="auto"/>
            <w:right w:val="none" w:sz="0" w:space="0" w:color="auto"/>
          </w:divBdr>
        </w:div>
        <w:div w:id="368528502">
          <w:marLeft w:val="158"/>
          <w:marRight w:val="0"/>
          <w:marTop w:val="66"/>
          <w:marBottom w:val="26"/>
          <w:divBdr>
            <w:top w:val="none" w:sz="0" w:space="0" w:color="auto"/>
            <w:left w:val="none" w:sz="0" w:space="0" w:color="auto"/>
            <w:bottom w:val="none" w:sz="0" w:space="0" w:color="auto"/>
            <w:right w:val="none" w:sz="0" w:space="0" w:color="auto"/>
          </w:divBdr>
        </w:div>
        <w:div w:id="394202541">
          <w:marLeft w:val="158"/>
          <w:marRight w:val="0"/>
          <w:marTop w:val="26"/>
          <w:marBottom w:val="26"/>
          <w:divBdr>
            <w:top w:val="none" w:sz="0" w:space="0" w:color="auto"/>
            <w:left w:val="none" w:sz="0" w:space="0" w:color="auto"/>
            <w:bottom w:val="none" w:sz="0" w:space="0" w:color="auto"/>
            <w:right w:val="none" w:sz="0" w:space="0" w:color="auto"/>
          </w:divBdr>
        </w:div>
        <w:div w:id="413936604">
          <w:marLeft w:val="158"/>
          <w:marRight w:val="0"/>
          <w:marTop w:val="26"/>
          <w:marBottom w:val="26"/>
          <w:divBdr>
            <w:top w:val="none" w:sz="0" w:space="0" w:color="auto"/>
            <w:left w:val="none" w:sz="0" w:space="0" w:color="auto"/>
            <w:bottom w:val="none" w:sz="0" w:space="0" w:color="auto"/>
            <w:right w:val="none" w:sz="0" w:space="0" w:color="auto"/>
          </w:divBdr>
        </w:div>
        <w:div w:id="680427133">
          <w:marLeft w:val="158"/>
          <w:marRight w:val="0"/>
          <w:marTop w:val="26"/>
          <w:marBottom w:val="26"/>
          <w:divBdr>
            <w:top w:val="none" w:sz="0" w:space="0" w:color="auto"/>
            <w:left w:val="none" w:sz="0" w:space="0" w:color="auto"/>
            <w:bottom w:val="none" w:sz="0" w:space="0" w:color="auto"/>
            <w:right w:val="none" w:sz="0" w:space="0" w:color="auto"/>
          </w:divBdr>
        </w:div>
        <w:div w:id="699159888">
          <w:marLeft w:val="158"/>
          <w:marRight w:val="0"/>
          <w:marTop w:val="26"/>
          <w:marBottom w:val="26"/>
          <w:divBdr>
            <w:top w:val="none" w:sz="0" w:space="0" w:color="auto"/>
            <w:left w:val="none" w:sz="0" w:space="0" w:color="auto"/>
            <w:bottom w:val="none" w:sz="0" w:space="0" w:color="auto"/>
            <w:right w:val="none" w:sz="0" w:space="0" w:color="auto"/>
          </w:divBdr>
        </w:div>
        <w:div w:id="864254233">
          <w:marLeft w:val="158"/>
          <w:marRight w:val="0"/>
          <w:marTop w:val="26"/>
          <w:marBottom w:val="26"/>
          <w:divBdr>
            <w:top w:val="none" w:sz="0" w:space="0" w:color="auto"/>
            <w:left w:val="none" w:sz="0" w:space="0" w:color="auto"/>
            <w:bottom w:val="none" w:sz="0" w:space="0" w:color="auto"/>
            <w:right w:val="none" w:sz="0" w:space="0" w:color="auto"/>
          </w:divBdr>
        </w:div>
        <w:div w:id="899174386">
          <w:marLeft w:val="158"/>
          <w:marRight w:val="0"/>
          <w:marTop w:val="66"/>
          <w:marBottom w:val="26"/>
          <w:divBdr>
            <w:top w:val="none" w:sz="0" w:space="0" w:color="auto"/>
            <w:left w:val="none" w:sz="0" w:space="0" w:color="auto"/>
            <w:bottom w:val="none" w:sz="0" w:space="0" w:color="auto"/>
            <w:right w:val="none" w:sz="0" w:space="0" w:color="auto"/>
          </w:divBdr>
        </w:div>
        <w:div w:id="1104616613">
          <w:marLeft w:val="158"/>
          <w:marRight w:val="0"/>
          <w:marTop w:val="66"/>
          <w:marBottom w:val="26"/>
          <w:divBdr>
            <w:top w:val="none" w:sz="0" w:space="0" w:color="auto"/>
            <w:left w:val="none" w:sz="0" w:space="0" w:color="auto"/>
            <w:bottom w:val="none" w:sz="0" w:space="0" w:color="auto"/>
            <w:right w:val="none" w:sz="0" w:space="0" w:color="auto"/>
          </w:divBdr>
        </w:div>
        <w:div w:id="1108279508">
          <w:marLeft w:val="158"/>
          <w:marRight w:val="0"/>
          <w:marTop w:val="26"/>
          <w:marBottom w:val="26"/>
          <w:divBdr>
            <w:top w:val="none" w:sz="0" w:space="0" w:color="auto"/>
            <w:left w:val="none" w:sz="0" w:space="0" w:color="auto"/>
            <w:bottom w:val="none" w:sz="0" w:space="0" w:color="auto"/>
            <w:right w:val="none" w:sz="0" w:space="0" w:color="auto"/>
          </w:divBdr>
        </w:div>
        <w:div w:id="1164323174">
          <w:marLeft w:val="158"/>
          <w:marRight w:val="0"/>
          <w:marTop w:val="66"/>
          <w:marBottom w:val="26"/>
          <w:divBdr>
            <w:top w:val="none" w:sz="0" w:space="0" w:color="auto"/>
            <w:left w:val="none" w:sz="0" w:space="0" w:color="auto"/>
            <w:bottom w:val="none" w:sz="0" w:space="0" w:color="auto"/>
            <w:right w:val="none" w:sz="0" w:space="0" w:color="auto"/>
          </w:divBdr>
        </w:div>
        <w:div w:id="1295016332">
          <w:marLeft w:val="158"/>
          <w:marRight w:val="0"/>
          <w:marTop w:val="26"/>
          <w:marBottom w:val="26"/>
          <w:divBdr>
            <w:top w:val="none" w:sz="0" w:space="0" w:color="auto"/>
            <w:left w:val="none" w:sz="0" w:space="0" w:color="auto"/>
            <w:bottom w:val="none" w:sz="0" w:space="0" w:color="auto"/>
            <w:right w:val="none" w:sz="0" w:space="0" w:color="auto"/>
          </w:divBdr>
        </w:div>
        <w:div w:id="1331173063">
          <w:marLeft w:val="158"/>
          <w:marRight w:val="0"/>
          <w:marTop w:val="26"/>
          <w:marBottom w:val="26"/>
          <w:divBdr>
            <w:top w:val="none" w:sz="0" w:space="0" w:color="auto"/>
            <w:left w:val="none" w:sz="0" w:space="0" w:color="auto"/>
            <w:bottom w:val="none" w:sz="0" w:space="0" w:color="auto"/>
            <w:right w:val="none" w:sz="0" w:space="0" w:color="auto"/>
          </w:divBdr>
        </w:div>
        <w:div w:id="1378969069">
          <w:marLeft w:val="158"/>
          <w:marRight w:val="0"/>
          <w:marTop w:val="26"/>
          <w:marBottom w:val="26"/>
          <w:divBdr>
            <w:top w:val="none" w:sz="0" w:space="0" w:color="auto"/>
            <w:left w:val="none" w:sz="0" w:space="0" w:color="auto"/>
            <w:bottom w:val="none" w:sz="0" w:space="0" w:color="auto"/>
            <w:right w:val="none" w:sz="0" w:space="0" w:color="auto"/>
          </w:divBdr>
        </w:div>
        <w:div w:id="1466464191">
          <w:marLeft w:val="158"/>
          <w:marRight w:val="0"/>
          <w:marTop w:val="66"/>
          <w:marBottom w:val="26"/>
          <w:divBdr>
            <w:top w:val="none" w:sz="0" w:space="0" w:color="auto"/>
            <w:left w:val="none" w:sz="0" w:space="0" w:color="auto"/>
            <w:bottom w:val="none" w:sz="0" w:space="0" w:color="auto"/>
            <w:right w:val="none" w:sz="0" w:space="0" w:color="auto"/>
          </w:divBdr>
        </w:div>
        <w:div w:id="1488132940">
          <w:marLeft w:val="158"/>
          <w:marRight w:val="0"/>
          <w:marTop w:val="26"/>
          <w:marBottom w:val="26"/>
          <w:divBdr>
            <w:top w:val="none" w:sz="0" w:space="0" w:color="auto"/>
            <w:left w:val="none" w:sz="0" w:space="0" w:color="auto"/>
            <w:bottom w:val="none" w:sz="0" w:space="0" w:color="auto"/>
            <w:right w:val="none" w:sz="0" w:space="0" w:color="auto"/>
          </w:divBdr>
        </w:div>
        <w:div w:id="1533152920">
          <w:marLeft w:val="158"/>
          <w:marRight w:val="0"/>
          <w:marTop w:val="26"/>
          <w:marBottom w:val="26"/>
          <w:divBdr>
            <w:top w:val="none" w:sz="0" w:space="0" w:color="auto"/>
            <w:left w:val="none" w:sz="0" w:space="0" w:color="auto"/>
            <w:bottom w:val="none" w:sz="0" w:space="0" w:color="auto"/>
            <w:right w:val="none" w:sz="0" w:space="0" w:color="auto"/>
          </w:divBdr>
        </w:div>
        <w:div w:id="1594514107">
          <w:marLeft w:val="158"/>
          <w:marRight w:val="0"/>
          <w:marTop w:val="26"/>
          <w:marBottom w:val="26"/>
          <w:divBdr>
            <w:top w:val="none" w:sz="0" w:space="0" w:color="auto"/>
            <w:left w:val="none" w:sz="0" w:space="0" w:color="auto"/>
            <w:bottom w:val="none" w:sz="0" w:space="0" w:color="auto"/>
            <w:right w:val="none" w:sz="0" w:space="0" w:color="auto"/>
          </w:divBdr>
        </w:div>
        <w:div w:id="1693603055">
          <w:marLeft w:val="158"/>
          <w:marRight w:val="0"/>
          <w:marTop w:val="26"/>
          <w:marBottom w:val="26"/>
          <w:divBdr>
            <w:top w:val="none" w:sz="0" w:space="0" w:color="auto"/>
            <w:left w:val="none" w:sz="0" w:space="0" w:color="auto"/>
            <w:bottom w:val="none" w:sz="0" w:space="0" w:color="auto"/>
            <w:right w:val="none" w:sz="0" w:space="0" w:color="auto"/>
          </w:divBdr>
        </w:div>
        <w:div w:id="2117553192">
          <w:marLeft w:val="158"/>
          <w:marRight w:val="0"/>
          <w:marTop w:val="66"/>
          <w:marBottom w:val="26"/>
          <w:divBdr>
            <w:top w:val="none" w:sz="0" w:space="0" w:color="auto"/>
            <w:left w:val="none" w:sz="0" w:space="0" w:color="auto"/>
            <w:bottom w:val="none" w:sz="0" w:space="0" w:color="auto"/>
            <w:right w:val="none" w:sz="0" w:space="0" w:color="auto"/>
          </w:divBdr>
        </w:div>
        <w:div w:id="2121676886">
          <w:marLeft w:val="158"/>
          <w:marRight w:val="0"/>
          <w:marTop w:val="66"/>
          <w:marBottom w:val="26"/>
          <w:divBdr>
            <w:top w:val="none" w:sz="0" w:space="0" w:color="auto"/>
            <w:left w:val="none" w:sz="0" w:space="0" w:color="auto"/>
            <w:bottom w:val="none" w:sz="0" w:space="0" w:color="auto"/>
            <w:right w:val="none" w:sz="0" w:space="0" w:color="auto"/>
          </w:divBdr>
        </w:div>
        <w:div w:id="2131656697">
          <w:marLeft w:val="158"/>
          <w:marRight w:val="0"/>
          <w:marTop w:val="66"/>
          <w:marBottom w:val="26"/>
          <w:divBdr>
            <w:top w:val="none" w:sz="0" w:space="0" w:color="auto"/>
            <w:left w:val="none" w:sz="0" w:space="0" w:color="auto"/>
            <w:bottom w:val="none" w:sz="0" w:space="0" w:color="auto"/>
            <w:right w:val="none" w:sz="0" w:space="0" w:color="auto"/>
          </w:divBdr>
        </w:div>
      </w:divsChild>
    </w:div>
    <w:div w:id="2043244122">
      <w:bodyDiv w:val="1"/>
      <w:marLeft w:val="0"/>
      <w:marRight w:val="0"/>
      <w:marTop w:val="0"/>
      <w:marBottom w:val="0"/>
      <w:divBdr>
        <w:top w:val="none" w:sz="0" w:space="0" w:color="auto"/>
        <w:left w:val="none" w:sz="0" w:space="0" w:color="auto"/>
        <w:bottom w:val="none" w:sz="0" w:space="0" w:color="auto"/>
        <w:right w:val="none" w:sz="0" w:space="0" w:color="auto"/>
      </w:divBdr>
    </w:div>
    <w:div w:id="2045790962">
      <w:bodyDiv w:val="1"/>
      <w:marLeft w:val="0"/>
      <w:marRight w:val="0"/>
      <w:marTop w:val="0"/>
      <w:marBottom w:val="0"/>
      <w:divBdr>
        <w:top w:val="none" w:sz="0" w:space="0" w:color="auto"/>
        <w:left w:val="none" w:sz="0" w:space="0" w:color="auto"/>
        <w:bottom w:val="none" w:sz="0" w:space="0" w:color="auto"/>
        <w:right w:val="none" w:sz="0" w:space="0" w:color="auto"/>
      </w:divBdr>
    </w:div>
    <w:div w:id="2060007076">
      <w:bodyDiv w:val="1"/>
      <w:marLeft w:val="0"/>
      <w:marRight w:val="0"/>
      <w:marTop w:val="0"/>
      <w:marBottom w:val="0"/>
      <w:divBdr>
        <w:top w:val="none" w:sz="0" w:space="0" w:color="auto"/>
        <w:left w:val="none" w:sz="0" w:space="0" w:color="auto"/>
        <w:bottom w:val="none" w:sz="0" w:space="0" w:color="auto"/>
        <w:right w:val="none" w:sz="0" w:space="0" w:color="auto"/>
      </w:divBdr>
      <w:divsChild>
        <w:div w:id="1737781276">
          <w:marLeft w:val="0"/>
          <w:marRight w:val="0"/>
          <w:marTop w:val="0"/>
          <w:marBottom w:val="0"/>
          <w:divBdr>
            <w:top w:val="none" w:sz="0" w:space="0" w:color="auto"/>
            <w:left w:val="none" w:sz="0" w:space="0" w:color="auto"/>
            <w:bottom w:val="none" w:sz="0" w:space="0" w:color="auto"/>
            <w:right w:val="none" w:sz="0" w:space="0" w:color="auto"/>
          </w:divBdr>
        </w:div>
      </w:divsChild>
    </w:div>
    <w:div w:id="2064255328">
      <w:bodyDiv w:val="1"/>
      <w:marLeft w:val="0"/>
      <w:marRight w:val="0"/>
      <w:marTop w:val="0"/>
      <w:marBottom w:val="0"/>
      <w:divBdr>
        <w:top w:val="none" w:sz="0" w:space="0" w:color="auto"/>
        <w:left w:val="none" w:sz="0" w:space="0" w:color="auto"/>
        <w:bottom w:val="none" w:sz="0" w:space="0" w:color="auto"/>
        <w:right w:val="none" w:sz="0" w:space="0" w:color="auto"/>
      </w:divBdr>
      <w:divsChild>
        <w:div w:id="62264785">
          <w:marLeft w:val="144"/>
          <w:marRight w:val="0"/>
          <w:marTop w:val="50"/>
          <w:marBottom w:val="0"/>
          <w:divBdr>
            <w:top w:val="none" w:sz="0" w:space="0" w:color="auto"/>
            <w:left w:val="none" w:sz="0" w:space="0" w:color="auto"/>
            <w:bottom w:val="none" w:sz="0" w:space="0" w:color="auto"/>
            <w:right w:val="none" w:sz="0" w:space="0" w:color="auto"/>
          </w:divBdr>
        </w:div>
        <w:div w:id="423306971">
          <w:marLeft w:val="144"/>
          <w:marRight w:val="0"/>
          <w:marTop w:val="50"/>
          <w:marBottom w:val="0"/>
          <w:divBdr>
            <w:top w:val="none" w:sz="0" w:space="0" w:color="auto"/>
            <w:left w:val="none" w:sz="0" w:space="0" w:color="auto"/>
            <w:bottom w:val="none" w:sz="0" w:space="0" w:color="auto"/>
            <w:right w:val="none" w:sz="0" w:space="0" w:color="auto"/>
          </w:divBdr>
        </w:div>
        <w:div w:id="463811943">
          <w:marLeft w:val="259"/>
          <w:marRight w:val="0"/>
          <w:marTop w:val="50"/>
          <w:marBottom w:val="0"/>
          <w:divBdr>
            <w:top w:val="none" w:sz="0" w:space="0" w:color="auto"/>
            <w:left w:val="none" w:sz="0" w:space="0" w:color="auto"/>
            <w:bottom w:val="none" w:sz="0" w:space="0" w:color="auto"/>
            <w:right w:val="none" w:sz="0" w:space="0" w:color="auto"/>
          </w:divBdr>
        </w:div>
        <w:div w:id="985931533">
          <w:marLeft w:val="144"/>
          <w:marRight w:val="0"/>
          <w:marTop w:val="50"/>
          <w:marBottom w:val="0"/>
          <w:divBdr>
            <w:top w:val="none" w:sz="0" w:space="0" w:color="auto"/>
            <w:left w:val="none" w:sz="0" w:space="0" w:color="auto"/>
            <w:bottom w:val="none" w:sz="0" w:space="0" w:color="auto"/>
            <w:right w:val="none" w:sz="0" w:space="0" w:color="auto"/>
          </w:divBdr>
        </w:div>
      </w:divsChild>
    </w:div>
    <w:div w:id="2068994362">
      <w:bodyDiv w:val="1"/>
      <w:marLeft w:val="0"/>
      <w:marRight w:val="0"/>
      <w:marTop w:val="0"/>
      <w:marBottom w:val="0"/>
      <w:divBdr>
        <w:top w:val="none" w:sz="0" w:space="0" w:color="auto"/>
        <w:left w:val="none" w:sz="0" w:space="0" w:color="auto"/>
        <w:bottom w:val="none" w:sz="0" w:space="0" w:color="auto"/>
        <w:right w:val="none" w:sz="0" w:space="0" w:color="auto"/>
      </w:divBdr>
    </w:div>
    <w:div w:id="2075741835">
      <w:bodyDiv w:val="1"/>
      <w:marLeft w:val="0"/>
      <w:marRight w:val="0"/>
      <w:marTop w:val="0"/>
      <w:marBottom w:val="0"/>
      <w:divBdr>
        <w:top w:val="none" w:sz="0" w:space="0" w:color="auto"/>
        <w:left w:val="none" w:sz="0" w:space="0" w:color="auto"/>
        <w:bottom w:val="none" w:sz="0" w:space="0" w:color="auto"/>
        <w:right w:val="none" w:sz="0" w:space="0" w:color="auto"/>
      </w:divBdr>
      <w:divsChild>
        <w:div w:id="54091287">
          <w:marLeft w:val="144"/>
          <w:marRight w:val="0"/>
          <w:marTop w:val="26"/>
          <w:marBottom w:val="26"/>
          <w:divBdr>
            <w:top w:val="none" w:sz="0" w:space="0" w:color="auto"/>
            <w:left w:val="none" w:sz="0" w:space="0" w:color="auto"/>
            <w:bottom w:val="none" w:sz="0" w:space="0" w:color="auto"/>
            <w:right w:val="none" w:sz="0" w:space="0" w:color="auto"/>
          </w:divBdr>
        </w:div>
        <w:div w:id="188182884">
          <w:marLeft w:val="144"/>
          <w:marRight w:val="0"/>
          <w:marTop w:val="26"/>
          <w:marBottom w:val="26"/>
          <w:divBdr>
            <w:top w:val="none" w:sz="0" w:space="0" w:color="auto"/>
            <w:left w:val="none" w:sz="0" w:space="0" w:color="auto"/>
            <w:bottom w:val="none" w:sz="0" w:space="0" w:color="auto"/>
            <w:right w:val="none" w:sz="0" w:space="0" w:color="auto"/>
          </w:divBdr>
        </w:div>
        <w:div w:id="294289167">
          <w:marLeft w:val="144"/>
          <w:marRight w:val="0"/>
          <w:marTop w:val="26"/>
          <w:marBottom w:val="26"/>
          <w:divBdr>
            <w:top w:val="none" w:sz="0" w:space="0" w:color="auto"/>
            <w:left w:val="none" w:sz="0" w:space="0" w:color="auto"/>
            <w:bottom w:val="none" w:sz="0" w:space="0" w:color="auto"/>
            <w:right w:val="none" w:sz="0" w:space="0" w:color="auto"/>
          </w:divBdr>
        </w:div>
        <w:div w:id="331370534">
          <w:marLeft w:val="144"/>
          <w:marRight w:val="0"/>
          <w:marTop w:val="26"/>
          <w:marBottom w:val="26"/>
          <w:divBdr>
            <w:top w:val="none" w:sz="0" w:space="0" w:color="auto"/>
            <w:left w:val="none" w:sz="0" w:space="0" w:color="auto"/>
            <w:bottom w:val="none" w:sz="0" w:space="0" w:color="auto"/>
            <w:right w:val="none" w:sz="0" w:space="0" w:color="auto"/>
          </w:divBdr>
        </w:div>
        <w:div w:id="480849807">
          <w:marLeft w:val="144"/>
          <w:marRight w:val="0"/>
          <w:marTop w:val="26"/>
          <w:marBottom w:val="26"/>
          <w:divBdr>
            <w:top w:val="none" w:sz="0" w:space="0" w:color="auto"/>
            <w:left w:val="none" w:sz="0" w:space="0" w:color="auto"/>
            <w:bottom w:val="none" w:sz="0" w:space="0" w:color="auto"/>
            <w:right w:val="none" w:sz="0" w:space="0" w:color="auto"/>
          </w:divBdr>
        </w:div>
        <w:div w:id="501701990">
          <w:marLeft w:val="144"/>
          <w:marRight w:val="0"/>
          <w:marTop w:val="26"/>
          <w:marBottom w:val="26"/>
          <w:divBdr>
            <w:top w:val="none" w:sz="0" w:space="0" w:color="auto"/>
            <w:left w:val="none" w:sz="0" w:space="0" w:color="auto"/>
            <w:bottom w:val="none" w:sz="0" w:space="0" w:color="auto"/>
            <w:right w:val="none" w:sz="0" w:space="0" w:color="auto"/>
          </w:divBdr>
        </w:div>
        <w:div w:id="520633277">
          <w:marLeft w:val="144"/>
          <w:marRight w:val="0"/>
          <w:marTop w:val="26"/>
          <w:marBottom w:val="26"/>
          <w:divBdr>
            <w:top w:val="none" w:sz="0" w:space="0" w:color="auto"/>
            <w:left w:val="none" w:sz="0" w:space="0" w:color="auto"/>
            <w:bottom w:val="none" w:sz="0" w:space="0" w:color="auto"/>
            <w:right w:val="none" w:sz="0" w:space="0" w:color="auto"/>
          </w:divBdr>
        </w:div>
        <w:div w:id="588194162">
          <w:marLeft w:val="144"/>
          <w:marRight w:val="0"/>
          <w:marTop w:val="26"/>
          <w:marBottom w:val="26"/>
          <w:divBdr>
            <w:top w:val="none" w:sz="0" w:space="0" w:color="auto"/>
            <w:left w:val="none" w:sz="0" w:space="0" w:color="auto"/>
            <w:bottom w:val="none" w:sz="0" w:space="0" w:color="auto"/>
            <w:right w:val="none" w:sz="0" w:space="0" w:color="auto"/>
          </w:divBdr>
        </w:div>
        <w:div w:id="589848238">
          <w:marLeft w:val="144"/>
          <w:marRight w:val="0"/>
          <w:marTop w:val="26"/>
          <w:marBottom w:val="26"/>
          <w:divBdr>
            <w:top w:val="none" w:sz="0" w:space="0" w:color="auto"/>
            <w:left w:val="none" w:sz="0" w:space="0" w:color="auto"/>
            <w:bottom w:val="none" w:sz="0" w:space="0" w:color="auto"/>
            <w:right w:val="none" w:sz="0" w:space="0" w:color="auto"/>
          </w:divBdr>
        </w:div>
        <w:div w:id="604701144">
          <w:marLeft w:val="144"/>
          <w:marRight w:val="0"/>
          <w:marTop w:val="26"/>
          <w:marBottom w:val="26"/>
          <w:divBdr>
            <w:top w:val="none" w:sz="0" w:space="0" w:color="auto"/>
            <w:left w:val="none" w:sz="0" w:space="0" w:color="auto"/>
            <w:bottom w:val="none" w:sz="0" w:space="0" w:color="auto"/>
            <w:right w:val="none" w:sz="0" w:space="0" w:color="auto"/>
          </w:divBdr>
        </w:div>
        <w:div w:id="611328454">
          <w:marLeft w:val="144"/>
          <w:marRight w:val="0"/>
          <w:marTop w:val="26"/>
          <w:marBottom w:val="26"/>
          <w:divBdr>
            <w:top w:val="none" w:sz="0" w:space="0" w:color="auto"/>
            <w:left w:val="none" w:sz="0" w:space="0" w:color="auto"/>
            <w:bottom w:val="none" w:sz="0" w:space="0" w:color="auto"/>
            <w:right w:val="none" w:sz="0" w:space="0" w:color="auto"/>
          </w:divBdr>
        </w:div>
        <w:div w:id="710812383">
          <w:marLeft w:val="144"/>
          <w:marRight w:val="0"/>
          <w:marTop w:val="26"/>
          <w:marBottom w:val="26"/>
          <w:divBdr>
            <w:top w:val="none" w:sz="0" w:space="0" w:color="auto"/>
            <w:left w:val="none" w:sz="0" w:space="0" w:color="auto"/>
            <w:bottom w:val="none" w:sz="0" w:space="0" w:color="auto"/>
            <w:right w:val="none" w:sz="0" w:space="0" w:color="auto"/>
          </w:divBdr>
        </w:div>
        <w:div w:id="740251924">
          <w:marLeft w:val="144"/>
          <w:marRight w:val="0"/>
          <w:marTop w:val="26"/>
          <w:marBottom w:val="26"/>
          <w:divBdr>
            <w:top w:val="none" w:sz="0" w:space="0" w:color="auto"/>
            <w:left w:val="none" w:sz="0" w:space="0" w:color="auto"/>
            <w:bottom w:val="none" w:sz="0" w:space="0" w:color="auto"/>
            <w:right w:val="none" w:sz="0" w:space="0" w:color="auto"/>
          </w:divBdr>
        </w:div>
        <w:div w:id="840241246">
          <w:marLeft w:val="144"/>
          <w:marRight w:val="0"/>
          <w:marTop w:val="26"/>
          <w:marBottom w:val="26"/>
          <w:divBdr>
            <w:top w:val="none" w:sz="0" w:space="0" w:color="auto"/>
            <w:left w:val="none" w:sz="0" w:space="0" w:color="auto"/>
            <w:bottom w:val="none" w:sz="0" w:space="0" w:color="auto"/>
            <w:right w:val="none" w:sz="0" w:space="0" w:color="auto"/>
          </w:divBdr>
        </w:div>
        <w:div w:id="1004017986">
          <w:marLeft w:val="144"/>
          <w:marRight w:val="0"/>
          <w:marTop w:val="26"/>
          <w:marBottom w:val="26"/>
          <w:divBdr>
            <w:top w:val="none" w:sz="0" w:space="0" w:color="auto"/>
            <w:left w:val="none" w:sz="0" w:space="0" w:color="auto"/>
            <w:bottom w:val="none" w:sz="0" w:space="0" w:color="auto"/>
            <w:right w:val="none" w:sz="0" w:space="0" w:color="auto"/>
          </w:divBdr>
        </w:div>
        <w:div w:id="1133451674">
          <w:marLeft w:val="144"/>
          <w:marRight w:val="0"/>
          <w:marTop w:val="26"/>
          <w:marBottom w:val="26"/>
          <w:divBdr>
            <w:top w:val="none" w:sz="0" w:space="0" w:color="auto"/>
            <w:left w:val="none" w:sz="0" w:space="0" w:color="auto"/>
            <w:bottom w:val="none" w:sz="0" w:space="0" w:color="auto"/>
            <w:right w:val="none" w:sz="0" w:space="0" w:color="auto"/>
          </w:divBdr>
        </w:div>
        <w:div w:id="1134375246">
          <w:marLeft w:val="144"/>
          <w:marRight w:val="0"/>
          <w:marTop w:val="26"/>
          <w:marBottom w:val="26"/>
          <w:divBdr>
            <w:top w:val="none" w:sz="0" w:space="0" w:color="auto"/>
            <w:left w:val="none" w:sz="0" w:space="0" w:color="auto"/>
            <w:bottom w:val="none" w:sz="0" w:space="0" w:color="auto"/>
            <w:right w:val="none" w:sz="0" w:space="0" w:color="auto"/>
          </w:divBdr>
        </w:div>
        <w:div w:id="1246691936">
          <w:marLeft w:val="144"/>
          <w:marRight w:val="0"/>
          <w:marTop w:val="26"/>
          <w:marBottom w:val="26"/>
          <w:divBdr>
            <w:top w:val="none" w:sz="0" w:space="0" w:color="auto"/>
            <w:left w:val="none" w:sz="0" w:space="0" w:color="auto"/>
            <w:bottom w:val="none" w:sz="0" w:space="0" w:color="auto"/>
            <w:right w:val="none" w:sz="0" w:space="0" w:color="auto"/>
          </w:divBdr>
        </w:div>
        <w:div w:id="1304576642">
          <w:marLeft w:val="144"/>
          <w:marRight w:val="0"/>
          <w:marTop w:val="26"/>
          <w:marBottom w:val="26"/>
          <w:divBdr>
            <w:top w:val="none" w:sz="0" w:space="0" w:color="auto"/>
            <w:left w:val="none" w:sz="0" w:space="0" w:color="auto"/>
            <w:bottom w:val="none" w:sz="0" w:space="0" w:color="auto"/>
            <w:right w:val="none" w:sz="0" w:space="0" w:color="auto"/>
          </w:divBdr>
        </w:div>
        <w:div w:id="1395661056">
          <w:marLeft w:val="144"/>
          <w:marRight w:val="0"/>
          <w:marTop w:val="26"/>
          <w:marBottom w:val="26"/>
          <w:divBdr>
            <w:top w:val="none" w:sz="0" w:space="0" w:color="auto"/>
            <w:left w:val="none" w:sz="0" w:space="0" w:color="auto"/>
            <w:bottom w:val="none" w:sz="0" w:space="0" w:color="auto"/>
            <w:right w:val="none" w:sz="0" w:space="0" w:color="auto"/>
          </w:divBdr>
        </w:div>
        <w:div w:id="1486773033">
          <w:marLeft w:val="144"/>
          <w:marRight w:val="0"/>
          <w:marTop w:val="26"/>
          <w:marBottom w:val="26"/>
          <w:divBdr>
            <w:top w:val="none" w:sz="0" w:space="0" w:color="auto"/>
            <w:left w:val="none" w:sz="0" w:space="0" w:color="auto"/>
            <w:bottom w:val="none" w:sz="0" w:space="0" w:color="auto"/>
            <w:right w:val="none" w:sz="0" w:space="0" w:color="auto"/>
          </w:divBdr>
        </w:div>
        <w:div w:id="1526751068">
          <w:marLeft w:val="144"/>
          <w:marRight w:val="0"/>
          <w:marTop w:val="26"/>
          <w:marBottom w:val="26"/>
          <w:divBdr>
            <w:top w:val="none" w:sz="0" w:space="0" w:color="auto"/>
            <w:left w:val="none" w:sz="0" w:space="0" w:color="auto"/>
            <w:bottom w:val="none" w:sz="0" w:space="0" w:color="auto"/>
            <w:right w:val="none" w:sz="0" w:space="0" w:color="auto"/>
          </w:divBdr>
        </w:div>
        <w:div w:id="1673025730">
          <w:marLeft w:val="144"/>
          <w:marRight w:val="0"/>
          <w:marTop w:val="26"/>
          <w:marBottom w:val="26"/>
          <w:divBdr>
            <w:top w:val="none" w:sz="0" w:space="0" w:color="auto"/>
            <w:left w:val="none" w:sz="0" w:space="0" w:color="auto"/>
            <w:bottom w:val="none" w:sz="0" w:space="0" w:color="auto"/>
            <w:right w:val="none" w:sz="0" w:space="0" w:color="auto"/>
          </w:divBdr>
        </w:div>
        <w:div w:id="1776823176">
          <w:marLeft w:val="144"/>
          <w:marRight w:val="0"/>
          <w:marTop w:val="26"/>
          <w:marBottom w:val="26"/>
          <w:divBdr>
            <w:top w:val="none" w:sz="0" w:space="0" w:color="auto"/>
            <w:left w:val="none" w:sz="0" w:space="0" w:color="auto"/>
            <w:bottom w:val="none" w:sz="0" w:space="0" w:color="auto"/>
            <w:right w:val="none" w:sz="0" w:space="0" w:color="auto"/>
          </w:divBdr>
        </w:div>
        <w:div w:id="1978995969">
          <w:marLeft w:val="144"/>
          <w:marRight w:val="0"/>
          <w:marTop w:val="26"/>
          <w:marBottom w:val="26"/>
          <w:divBdr>
            <w:top w:val="none" w:sz="0" w:space="0" w:color="auto"/>
            <w:left w:val="none" w:sz="0" w:space="0" w:color="auto"/>
            <w:bottom w:val="none" w:sz="0" w:space="0" w:color="auto"/>
            <w:right w:val="none" w:sz="0" w:space="0" w:color="auto"/>
          </w:divBdr>
        </w:div>
        <w:div w:id="1988440155">
          <w:marLeft w:val="144"/>
          <w:marRight w:val="0"/>
          <w:marTop w:val="26"/>
          <w:marBottom w:val="26"/>
          <w:divBdr>
            <w:top w:val="none" w:sz="0" w:space="0" w:color="auto"/>
            <w:left w:val="none" w:sz="0" w:space="0" w:color="auto"/>
            <w:bottom w:val="none" w:sz="0" w:space="0" w:color="auto"/>
            <w:right w:val="none" w:sz="0" w:space="0" w:color="auto"/>
          </w:divBdr>
        </w:div>
        <w:div w:id="2094081312">
          <w:marLeft w:val="144"/>
          <w:marRight w:val="0"/>
          <w:marTop w:val="26"/>
          <w:marBottom w:val="26"/>
          <w:divBdr>
            <w:top w:val="none" w:sz="0" w:space="0" w:color="auto"/>
            <w:left w:val="none" w:sz="0" w:space="0" w:color="auto"/>
            <w:bottom w:val="none" w:sz="0" w:space="0" w:color="auto"/>
            <w:right w:val="none" w:sz="0" w:space="0" w:color="auto"/>
          </w:divBdr>
        </w:div>
      </w:divsChild>
    </w:div>
    <w:div w:id="2080246547">
      <w:bodyDiv w:val="1"/>
      <w:marLeft w:val="0"/>
      <w:marRight w:val="0"/>
      <w:marTop w:val="0"/>
      <w:marBottom w:val="0"/>
      <w:divBdr>
        <w:top w:val="none" w:sz="0" w:space="0" w:color="auto"/>
        <w:left w:val="none" w:sz="0" w:space="0" w:color="auto"/>
        <w:bottom w:val="none" w:sz="0" w:space="0" w:color="auto"/>
        <w:right w:val="none" w:sz="0" w:space="0" w:color="auto"/>
      </w:divBdr>
    </w:div>
    <w:div w:id="2087607428">
      <w:bodyDiv w:val="1"/>
      <w:marLeft w:val="0"/>
      <w:marRight w:val="0"/>
      <w:marTop w:val="0"/>
      <w:marBottom w:val="0"/>
      <w:divBdr>
        <w:top w:val="none" w:sz="0" w:space="0" w:color="auto"/>
        <w:left w:val="none" w:sz="0" w:space="0" w:color="auto"/>
        <w:bottom w:val="none" w:sz="0" w:space="0" w:color="auto"/>
        <w:right w:val="none" w:sz="0" w:space="0" w:color="auto"/>
      </w:divBdr>
    </w:div>
    <w:div w:id="2114129689">
      <w:bodyDiv w:val="1"/>
      <w:marLeft w:val="0"/>
      <w:marRight w:val="0"/>
      <w:marTop w:val="0"/>
      <w:marBottom w:val="0"/>
      <w:divBdr>
        <w:top w:val="none" w:sz="0" w:space="0" w:color="auto"/>
        <w:left w:val="none" w:sz="0" w:space="0" w:color="auto"/>
        <w:bottom w:val="none" w:sz="0" w:space="0" w:color="auto"/>
        <w:right w:val="none" w:sz="0" w:space="0" w:color="auto"/>
      </w:divBdr>
    </w:div>
    <w:div w:id="2118867605">
      <w:bodyDiv w:val="1"/>
      <w:marLeft w:val="0"/>
      <w:marRight w:val="0"/>
      <w:marTop w:val="0"/>
      <w:marBottom w:val="0"/>
      <w:divBdr>
        <w:top w:val="none" w:sz="0" w:space="0" w:color="auto"/>
        <w:left w:val="none" w:sz="0" w:space="0" w:color="auto"/>
        <w:bottom w:val="none" w:sz="0" w:space="0" w:color="auto"/>
        <w:right w:val="none" w:sz="0" w:space="0" w:color="auto"/>
      </w:divBdr>
    </w:div>
    <w:div w:id="2131392922">
      <w:bodyDiv w:val="1"/>
      <w:marLeft w:val="0"/>
      <w:marRight w:val="0"/>
      <w:marTop w:val="0"/>
      <w:marBottom w:val="0"/>
      <w:divBdr>
        <w:top w:val="none" w:sz="0" w:space="0" w:color="auto"/>
        <w:left w:val="none" w:sz="0" w:space="0" w:color="auto"/>
        <w:bottom w:val="none" w:sz="0" w:space="0" w:color="auto"/>
        <w:right w:val="none" w:sz="0" w:space="0" w:color="auto"/>
      </w:divBdr>
    </w:div>
    <w:div w:id="2133937873">
      <w:bodyDiv w:val="1"/>
      <w:marLeft w:val="0"/>
      <w:marRight w:val="0"/>
      <w:marTop w:val="0"/>
      <w:marBottom w:val="0"/>
      <w:divBdr>
        <w:top w:val="none" w:sz="0" w:space="0" w:color="auto"/>
        <w:left w:val="none" w:sz="0" w:space="0" w:color="auto"/>
        <w:bottom w:val="none" w:sz="0" w:space="0" w:color="auto"/>
        <w:right w:val="none" w:sz="0" w:space="0" w:color="auto"/>
      </w:divBdr>
      <w:divsChild>
        <w:div w:id="1647591909">
          <w:marLeft w:val="0"/>
          <w:marRight w:val="0"/>
          <w:marTop w:val="0"/>
          <w:marBottom w:val="0"/>
          <w:divBdr>
            <w:top w:val="none" w:sz="0" w:space="0" w:color="auto"/>
            <w:left w:val="none" w:sz="0" w:space="0" w:color="auto"/>
            <w:bottom w:val="none" w:sz="0" w:space="0" w:color="auto"/>
            <w:right w:val="none" w:sz="0" w:space="0" w:color="auto"/>
          </w:divBdr>
          <w:divsChild>
            <w:div w:id="757141501">
              <w:marLeft w:val="0"/>
              <w:marRight w:val="0"/>
              <w:marTop w:val="0"/>
              <w:marBottom w:val="0"/>
              <w:divBdr>
                <w:top w:val="none" w:sz="0" w:space="0" w:color="auto"/>
                <w:left w:val="none" w:sz="0" w:space="0" w:color="auto"/>
                <w:bottom w:val="none" w:sz="0" w:space="0" w:color="auto"/>
                <w:right w:val="none" w:sz="0" w:space="0" w:color="auto"/>
              </w:divBdr>
            </w:div>
            <w:div w:id="1131174486">
              <w:marLeft w:val="0"/>
              <w:marRight w:val="0"/>
              <w:marTop w:val="0"/>
              <w:marBottom w:val="0"/>
              <w:divBdr>
                <w:top w:val="none" w:sz="0" w:space="0" w:color="auto"/>
                <w:left w:val="none" w:sz="0" w:space="0" w:color="auto"/>
                <w:bottom w:val="none" w:sz="0" w:space="0" w:color="auto"/>
                <w:right w:val="none" w:sz="0" w:space="0" w:color="auto"/>
              </w:divBdr>
            </w:div>
            <w:div w:id="19525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9658">
      <w:bodyDiv w:val="1"/>
      <w:marLeft w:val="0"/>
      <w:marRight w:val="0"/>
      <w:marTop w:val="0"/>
      <w:marBottom w:val="0"/>
      <w:divBdr>
        <w:top w:val="none" w:sz="0" w:space="0" w:color="auto"/>
        <w:left w:val="none" w:sz="0" w:space="0" w:color="auto"/>
        <w:bottom w:val="none" w:sz="0" w:space="0" w:color="auto"/>
        <w:right w:val="none" w:sz="0" w:space="0" w:color="auto"/>
      </w:divBdr>
      <w:divsChild>
        <w:div w:id="1398045354">
          <w:marLeft w:val="144"/>
          <w:marRight w:val="0"/>
          <w:marTop w:val="144"/>
          <w:marBottom w:val="0"/>
          <w:divBdr>
            <w:top w:val="none" w:sz="0" w:space="0" w:color="auto"/>
            <w:left w:val="none" w:sz="0" w:space="0" w:color="auto"/>
            <w:bottom w:val="none" w:sz="0" w:space="0" w:color="auto"/>
            <w:right w:val="none" w:sz="0" w:space="0" w:color="auto"/>
          </w:divBdr>
        </w:div>
        <w:div w:id="1683505953">
          <w:marLeft w:val="144"/>
          <w:marRight w:val="0"/>
          <w:marTop w:val="144"/>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CUS~1\LOCALS~1\Temp\KB%20Enter%20Arch%20Template%20V2.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E576A-504F-497C-921F-56C8A860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 Enter Arch Template V2.dot</Template>
  <TotalTime>39</TotalTime>
  <Pages>30</Pages>
  <Words>4625</Words>
  <Characters>18640</Characters>
  <Application>Microsoft Office Word</Application>
  <DocSecurity>0</DocSecurity>
  <Lines>155</Lines>
  <Paragraphs>46</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23219</CharactersWithSpaces>
  <SharedDoc>false</SharedDoc>
  <HLinks>
    <vt:vector size="300" baseType="variant">
      <vt:variant>
        <vt:i4>1507377</vt:i4>
      </vt:variant>
      <vt:variant>
        <vt:i4>296</vt:i4>
      </vt:variant>
      <vt:variant>
        <vt:i4>0</vt:i4>
      </vt:variant>
      <vt:variant>
        <vt:i4>5</vt:i4>
      </vt:variant>
      <vt:variant>
        <vt:lpwstr/>
      </vt:variant>
      <vt:variant>
        <vt:lpwstr>_Toc504370737</vt:lpwstr>
      </vt:variant>
      <vt:variant>
        <vt:i4>1507377</vt:i4>
      </vt:variant>
      <vt:variant>
        <vt:i4>290</vt:i4>
      </vt:variant>
      <vt:variant>
        <vt:i4>0</vt:i4>
      </vt:variant>
      <vt:variant>
        <vt:i4>5</vt:i4>
      </vt:variant>
      <vt:variant>
        <vt:lpwstr/>
      </vt:variant>
      <vt:variant>
        <vt:lpwstr>_Toc504370736</vt:lpwstr>
      </vt:variant>
      <vt:variant>
        <vt:i4>1507377</vt:i4>
      </vt:variant>
      <vt:variant>
        <vt:i4>284</vt:i4>
      </vt:variant>
      <vt:variant>
        <vt:i4>0</vt:i4>
      </vt:variant>
      <vt:variant>
        <vt:i4>5</vt:i4>
      </vt:variant>
      <vt:variant>
        <vt:lpwstr/>
      </vt:variant>
      <vt:variant>
        <vt:lpwstr>_Toc504370735</vt:lpwstr>
      </vt:variant>
      <vt:variant>
        <vt:i4>1507377</vt:i4>
      </vt:variant>
      <vt:variant>
        <vt:i4>278</vt:i4>
      </vt:variant>
      <vt:variant>
        <vt:i4>0</vt:i4>
      </vt:variant>
      <vt:variant>
        <vt:i4>5</vt:i4>
      </vt:variant>
      <vt:variant>
        <vt:lpwstr/>
      </vt:variant>
      <vt:variant>
        <vt:lpwstr>_Toc504370734</vt:lpwstr>
      </vt:variant>
      <vt:variant>
        <vt:i4>1507377</vt:i4>
      </vt:variant>
      <vt:variant>
        <vt:i4>272</vt:i4>
      </vt:variant>
      <vt:variant>
        <vt:i4>0</vt:i4>
      </vt:variant>
      <vt:variant>
        <vt:i4>5</vt:i4>
      </vt:variant>
      <vt:variant>
        <vt:lpwstr/>
      </vt:variant>
      <vt:variant>
        <vt:lpwstr>_Toc504370733</vt:lpwstr>
      </vt:variant>
      <vt:variant>
        <vt:i4>1507377</vt:i4>
      </vt:variant>
      <vt:variant>
        <vt:i4>266</vt:i4>
      </vt:variant>
      <vt:variant>
        <vt:i4>0</vt:i4>
      </vt:variant>
      <vt:variant>
        <vt:i4>5</vt:i4>
      </vt:variant>
      <vt:variant>
        <vt:lpwstr/>
      </vt:variant>
      <vt:variant>
        <vt:lpwstr>_Toc504370732</vt:lpwstr>
      </vt:variant>
      <vt:variant>
        <vt:i4>1507377</vt:i4>
      </vt:variant>
      <vt:variant>
        <vt:i4>260</vt:i4>
      </vt:variant>
      <vt:variant>
        <vt:i4>0</vt:i4>
      </vt:variant>
      <vt:variant>
        <vt:i4>5</vt:i4>
      </vt:variant>
      <vt:variant>
        <vt:lpwstr/>
      </vt:variant>
      <vt:variant>
        <vt:lpwstr>_Toc504370731</vt:lpwstr>
      </vt:variant>
      <vt:variant>
        <vt:i4>1507377</vt:i4>
      </vt:variant>
      <vt:variant>
        <vt:i4>254</vt:i4>
      </vt:variant>
      <vt:variant>
        <vt:i4>0</vt:i4>
      </vt:variant>
      <vt:variant>
        <vt:i4>5</vt:i4>
      </vt:variant>
      <vt:variant>
        <vt:lpwstr/>
      </vt:variant>
      <vt:variant>
        <vt:lpwstr>_Toc504370730</vt:lpwstr>
      </vt:variant>
      <vt:variant>
        <vt:i4>1441841</vt:i4>
      </vt:variant>
      <vt:variant>
        <vt:i4>248</vt:i4>
      </vt:variant>
      <vt:variant>
        <vt:i4>0</vt:i4>
      </vt:variant>
      <vt:variant>
        <vt:i4>5</vt:i4>
      </vt:variant>
      <vt:variant>
        <vt:lpwstr/>
      </vt:variant>
      <vt:variant>
        <vt:lpwstr>_Toc504370729</vt:lpwstr>
      </vt:variant>
      <vt:variant>
        <vt:i4>1441841</vt:i4>
      </vt:variant>
      <vt:variant>
        <vt:i4>242</vt:i4>
      </vt:variant>
      <vt:variant>
        <vt:i4>0</vt:i4>
      </vt:variant>
      <vt:variant>
        <vt:i4>5</vt:i4>
      </vt:variant>
      <vt:variant>
        <vt:lpwstr/>
      </vt:variant>
      <vt:variant>
        <vt:lpwstr>_Toc504370728</vt:lpwstr>
      </vt:variant>
      <vt:variant>
        <vt:i4>1441841</vt:i4>
      </vt:variant>
      <vt:variant>
        <vt:i4>236</vt:i4>
      </vt:variant>
      <vt:variant>
        <vt:i4>0</vt:i4>
      </vt:variant>
      <vt:variant>
        <vt:i4>5</vt:i4>
      </vt:variant>
      <vt:variant>
        <vt:lpwstr/>
      </vt:variant>
      <vt:variant>
        <vt:lpwstr>_Toc504370727</vt:lpwstr>
      </vt:variant>
      <vt:variant>
        <vt:i4>1441841</vt:i4>
      </vt:variant>
      <vt:variant>
        <vt:i4>230</vt:i4>
      </vt:variant>
      <vt:variant>
        <vt:i4>0</vt:i4>
      </vt:variant>
      <vt:variant>
        <vt:i4>5</vt:i4>
      </vt:variant>
      <vt:variant>
        <vt:lpwstr/>
      </vt:variant>
      <vt:variant>
        <vt:lpwstr>_Toc504370726</vt:lpwstr>
      </vt:variant>
      <vt:variant>
        <vt:i4>1441841</vt:i4>
      </vt:variant>
      <vt:variant>
        <vt:i4>224</vt:i4>
      </vt:variant>
      <vt:variant>
        <vt:i4>0</vt:i4>
      </vt:variant>
      <vt:variant>
        <vt:i4>5</vt:i4>
      </vt:variant>
      <vt:variant>
        <vt:lpwstr/>
      </vt:variant>
      <vt:variant>
        <vt:lpwstr>_Toc504370725</vt:lpwstr>
      </vt:variant>
      <vt:variant>
        <vt:i4>1441841</vt:i4>
      </vt:variant>
      <vt:variant>
        <vt:i4>218</vt:i4>
      </vt:variant>
      <vt:variant>
        <vt:i4>0</vt:i4>
      </vt:variant>
      <vt:variant>
        <vt:i4>5</vt:i4>
      </vt:variant>
      <vt:variant>
        <vt:lpwstr/>
      </vt:variant>
      <vt:variant>
        <vt:lpwstr>_Toc504370724</vt:lpwstr>
      </vt:variant>
      <vt:variant>
        <vt:i4>1441841</vt:i4>
      </vt:variant>
      <vt:variant>
        <vt:i4>212</vt:i4>
      </vt:variant>
      <vt:variant>
        <vt:i4>0</vt:i4>
      </vt:variant>
      <vt:variant>
        <vt:i4>5</vt:i4>
      </vt:variant>
      <vt:variant>
        <vt:lpwstr/>
      </vt:variant>
      <vt:variant>
        <vt:lpwstr>_Toc504370723</vt:lpwstr>
      </vt:variant>
      <vt:variant>
        <vt:i4>1441841</vt:i4>
      </vt:variant>
      <vt:variant>
        <vt:i4>206</vt:i4>
      </vt:variant>
      <vt:variant>
        <vt:i4>0</vt:i4>
      </vt:variant>
      <vt:variant>
        <vt:i4>5</vt:i4>
      </vt:variant>
      <vt:variant>
        <vt:lpwstr/>
      </vt:variant>
      <vt:variant>
        <vt:lpwstr>_Toc504370722</vt:lpwstr>
      </vt:variant>
      <vt:variant>
        <vt:i4>1441841</vt:i4>
      </vt:variant>
      <vt:variant>
        <vt:i4>200</vt:i4>
      </vt:variant>
      <vt:variant>
        <vt:i4>0</vt:i4>
      </vt:variant>
      <vt:variant>
        <vt:i4>5</vt:i4>
      </vt:variant>
      <vt:variant>
        <vt:lpwstr/>
      </vt:variant>
      <vt:variant>
        <vt:lpwstr>_Toc504370721</vt:lpwstr>
      </vt:variant>
      <vt:variant>
        <vt:i4>1441841</vt:i4>
      </vt:variant>
      <vt:variant>
        <vt:i4>194</vt:i4>
      </vt:variant>
      <vt:variant>
        <vt:i4>0</vt:i4>
      </vt:variant>
      <vt:variant>
        <vt:i4>5</vt:i4>
      </vt:variant>
      <vt:variant>
        <vt:lpwstr/>
      </vt:variant>
      <vt:variant>
        <vt:lpwstr>_Toc504370720</vt:lpwstr>
      </vt:variant>
      <vt:variant>
        <vt:i4>1376305</vt:i4>
      </vt:variant>
      <vt:variant>
        <vt:i4>188</vt:i4>
      </vt:variant>
      <vt:variant>
        <vt:i4>0</vt:i4>
      </vt:variant>
      <vt:variant>
        <vt:i4>5</vt:i4>
      </vt:variant>
      <vt:variant>
        <vt:lpwstr/>
      </vt:variant>
      <vt:variant>
        <vt:lpwstr>_Toc504370719</vt:lpwstr>
      </vt:variant>
      <vt:variant>
        <vt:i4>1376305</vt:i4>
      </vt:variant>
      <vt:variant>
        <vt:i4>182</vt:i4>
      </vt:variant>
      <vt:variant>
        <vt:i4>0</vt:i4>
      </vt:variant>
      <vt:variant>
        <vt:i4>5</vt:i4>
      </vt:variant>
      <vt:variant>
        <vt:lpwstr/>
      </vt:variant>
      <vt:variant>
        <vt:lpwstr>_Toc504370718</vt:lpwstr>
      </vt:variant>
      <vt:variant>
        <vt:i4>1376305</vt:i4>
      </vt:variant>
      <vt:variant>
        <vt:i4>176</vt:i4>
      </vt:variant>
      <vt:variant>
        <vt:i4>0</vt:i4>
      </vt:variant>
      <vt:variant>
        <vt:i4>5</vt:i4>
      </vt:variant>
      <vt:variant>
        <vt:lpwstr/>
      </vt:variant>
      <vt:variant>
        <vt:lpwstr>_Toc504370717</vt:lpwstr>
      </vt:variant>
      <vt:variant>
        <vt:i4>1376305</vt:i4>
      </vt:variant>
      <vt:variant>
        <vt:i4>170</vt:i4>
      </vt:variant>
      <vt:variant>
        <vt:i4>0</vt:i4>
      </vt:variant>
      <vt:variant>
        <vt:i4>5</vt:i4>
      </vt:variant>
      <vt:variant>
        <vt:lpwstr/>
      </vt:variant>
      <vt:variant>
        <vt:lpwstr>_Toc504370716</vt:lpwstr>
      </vt:variant>
      <vt:variant>
        <vt:i4>1376305</vt:i4>
      </vt:variant>
      <vt:variant>
        <vt:i4>164</vt:i4>
      </vt:variant>
      <vt:variant>
        <vt:i4>0</vt:i4>
      </vt:variant>
      <vt:variant>
        <vt:i4>5</vt:i4>
      </vt:variant>
      <vt:variant>
        <vt:lpwstr/>
      </vt:variant>
      <vt:variant>
        <vt:lpwstr>_Toc504370715</vt:lpwstr>
      </vt:variant>
      <vt:variant>
        <vt:i4>1376305</vt:i4>
      </vt:variant>
      <vt:variant>
        <vt:i4>158</vt:i4>
      </vt:variant>
      <vt:variant>
        <vt:i4>0</vt:i4>
      </vt:variant>
      <vt:variant>
        <vt:i4>5</vt:i4>
      </vt:variant>
      <vt:variant>
        <vt:lpwstr/>
      </vt:variant>
      <vt:variant>
        <vt:lpwstr>_Toc504370714</vt:lpwstr>
      </vt:variant>
      <vt:variant>
        <vt:i4>1376305</vt:i4>
      </vt:variant>
      <vt:variant>
        <vt:i4>152</vt:i4>
      </vt:variant>
      <vt:variant>
        <vt:i4>0</vt:i4>
      </vt:variant>
      <vt:variant>
        <vt:i4>5</vt:i4>
      </vt:variant>
      <vt:variant>
        <vt:lpwstr/>
      </vt:variant>
      <vt:variant>
        <vt:lpwstr>_Toc504370713</vt:lpwstr>
      </vt:variant>
      <vt:variant>
        <vt:i4>1376305</vt:i4>
      </vt:variant>
      <vt:variant>
        <vt:i4>146</vt:i4>
      </vt:variant>
      <vt:variant>
        <vt:i4>0</vt:i4>
      </vt:variant>
      <vt:variant>
        <vt:i4>5</vt:i4>
      </vt:variant>
      <vt:variant>
        <vt:lpwstr/>
      </vt:variant>
      <vt:variant>
        <vt:lpwstr>_Toc504370712</vt:lpwstr>
      </vt:variant>
      <vt:variant>
        <vt:i4>1376305</vt:i4>
      </vt:variant>
      <vt:variant>
        <vt:i4>140</vt:i4>
      </vt:variant>
      <vt:variant>
        <vt:i4>0</vt:i4>
      </vt:variant>
      <vt:variant>
        <vt:i4>5</vt:i4>
      </vt:variant>
      <vt:variant>
        <vt:lpwstr/>
      </vt:variant>
      <vt:variant>
        <vt:lpwstr>_Toc504370711</vt:lpwstr>
      </vt:variant>
      <vt:variant>
        <vt:i4>1376305</vt:i4>
      </vt:variant>
      <vt:variant>
        <vt:i4>134</vt:i4>
      </vt:variant>
      <vt:variant>
        <vt:i4>0</vt:i4>
      </vt:variant>
      <vt:variant>
        <vt:i4>5</vt:i4>
      </vt:variant>
      <vt:variant>
        <vt:lpwstr/>
      </vt:variant>
      <vt:variant>
        <vt:lpwstr>_Toc504370710</vt:lpwstr>
      </vt:variant>
      <vt:variant>
        <vt:i4>1310769</vt:i4>
      </vt:variant>
      <vt:variant>
        <vt:i4>128</vt:i4>
      </vt:variant>
      <vt:variant>
        <vt:i4>0</vt:i4>
      </vt:variant>
      <vt:variant>
        <vt:i4>5</vt:i4>
      </vt:variant>
      <vt:variant>
        <vt:lpwstr/>
      </vt:variant>
      <vt:variant>
        <vt:lpwstr>_Toc504370709</vt:lpwstr>
      </vt:variant>
      <vt:variant>
        <vt:i4>1310769</vt:i4>
      </vt:variant>
      <vt:variant>
        <vt:i4>122</vt:i4>
      </vt:variant>
      <vt:variant>
        <vt:i4>0</vt:i4>
      </vt:variant>
      <vt:variant>
        <vt:i4>5</vt:i4>
      </vt:variant>
      <vt:variant>
        <vt:lpwstr/>
      </vt:variant>
      <vt:variant>
        <vt:lpwstr>_Toc504370708</vt:lpwstr>
      </vt:variant>
      <vt:variant>
        <vt:i4>1310769</vt:i4>
      </vt:variant>
      <vt:variant>
        <vt:i4>116</vt:i4>
      </vt:variant>
      <vt:variant>
        <vt:i4>0</vt:i4>
      </vt:variant>
      <vt:variant>
        <vt:i4>5</vt:i4>
      </vt:variant>
      <vt:variant>
        <vt:lpwstr/>
      </vt:variant>
      <vt:variant>
        <vt:lpwstr>_Toc504370707</vt:lpwstr>
      </vt:variant>
      <vt:variant>
        <vt:i4>1310769</vt:i4>
      </vt:variant>
      <vt:variant>
        <vt:i4>110</vt:i4>
      </vt:variant>
      <vt:variant>
        <vt:i4>0</vt:i4>
      </vt:variant>
      <vt:variant>
        <vt:i4>5</vt:i4>
      </vt:variant>
      <vt:variant>
        <vt:lpwstr/>
      </vt:variant>
      <vt:variant>
        <vt:lpwstr>_Toc504370706</vt:lpwstr>
      </vt:variant>
      <vt:variant>
        <vt:i4>1310769</vt:i4>
      </vt:variant>
      <vt:variant>
        <vt:i4>104</vt:i4>
      </vt:variant>
      <vt:variant>
        <vt:i4>0</vt:i4>
      </vt:variant>
      <vt:variant>
        <vt:i4>5</vt:i4>
      </vt:variant>
      <vt:variant>
        <vt:lpwstr/>
      </vt:variant>
      <vt:variant>
        <vt:lpwstr>_Toc504370705</vt:lpwstr>
      </vt:variant>
      <vt:variant>
        <vt:i4>1310769</vt:i4>
      </vt:variant>
      <vt:variant>
        <vt:i4>98</vt:i4>
      </vt:variant>
      <vt:variant>
        <vt:i4>0</vt:i4>
      </vt:variant>
      <vt:variant>
        <vt:i4>5</vt:i4>
      </vt:variant>
      <vt:variant>
        <vt:lpwstr/>
      </vt:variant>
      <vt:variant>
        <vt:lpwstr>_Toc504370704</vt:lpwstr>
      </vt:variant>
      <vt:variant>
        <vt:i4>1310769</vt:i4>
      </vt:variant>
      <vt:variant>
        <vt:i4>92</vt:i4>
      </vt:variant>
      <vt:variant>
        <vt:i4>0</vt:i4>
      </vt:variant>
      <vt:variant>
        <vt:i4>5</vt:i4>
      </vt:variant>
      <vt:variant>
        <vt:lpwstr/>
      </vt:variant>
      <vt:variant>
        <vt:lpwstr>_Toc504370703</vt:lpwstr>
      </vt:variant>
      <vt:variant>
        <vt:i4>1310769</vt:i4>
      </vt:variant>
      <vt:variant>
        <vt:i4>86</vt:i4>
      </vt:variant>
      <vt:variant>
        <vt:i4>0</vt:i4>
      </vt:variant>
      <vt:variant>
        <vt:i4>5</vt:i4>
      </vt:variant>
      <vt:variant>
        <vt:lpwstr/>
      </vt:variant>
      <vt:variant>
        <vt:lpwstr>_Toc504370702</vt:lpwstr>
      </vt:variant>
      <vt:variant>
        <vt:i4>1310769</vt:i4>
      </vt:variant>
      <vt:variant>
        <vt:i4>80</vt:i4>
      </vt:variant>
      <vt:variant>
        <vt:i4>0</vt:i4>
      </vt:variant>
      <vt:variant>
        <vt:i4>5</vt:i4>
      </vt:variant>
      <vt:variant>
        <vt:lpwstr/>
      </vt:variant>
      <vt:variant>
        <vt:lpwstr>_Toc504370701</vt:lpwstr>
      </vt:variant>
      <vt:variant>
        <vt:i4>1310769</vt:i4>
      </vt:variant>
      <vt:variant>
        <vt:i4>74</vt:i4>
      </vt:variant>
      <vt:variant>
        <vt:i4>0</vt:i4>
      </vt:variant>
      <vt:variant>
        <vt:i4>5</vt:i4>
      </vt:variant>
      <vt:variant>
        <vt:lpwstr/>
      </vt:variant>
      <vt:variant>
        <vt:lpwstr>_Toc504370700</vt:lpwstr>
      </vt:variant>
      <vt:variant>
        <vt:i4>1900592</vt:i4>
      </vt:variant>
      <vt:variant>
        <vt:i4>68</vt:i4>
      </vt:variant>
      <vt:variant>
        <vt:i4>0</vt:i4>
      </vt:variant>
      <vt:variant>
        <vt:i4>5</vt:i4>
      </vt:variant>
      <vt:variant>
        <vt:lpwstr/>
      </vt:variant>
      <vt:variant>
        <vt:lpwstr>_Toc504370699</vt:lpwstr>
      </vt:variant>
      <vt:variant>
        <vt:i4>1900592</vt:i4>
      </vt:variant>
      <vt:variant>
        <vt:i4>62</vt:i4>
      </vt:variant>
      <vt:variant>
        <vt:i4>0</vt:i4>
      </vt:variant>
      <vt:variant>
        <vt:i4>5</vt:i4>
      </vt:variant>
      <vt:variant>
        <vt:lpwstr/>
      </vt:variant>
      <vt:variant>
        <vt:lpwstr>_Toc504370698</vt:lpwstr>
      </vt:variant>
      <vt:variant>
        <vt:i4>1900592</vt:i4>
      </vt:variant>
      <vt:variant>
        <vt:i4>56</vt:i4>
      </vt:variant>
      <vt:variant>
        <vt:i4>0</vt:i4>
      </vt:variant>
      <vt:variant>
        <vt:i4>5</vt:i4>
      </vt:variant>
      <vt:variant>
        <vt:lpwstr/>
      </vt:variant>
      <vt:variant>
        <vt:lpwstr>_Toc504370697</vt:lpwstr>
      </vt:variant>
      <vt:variant>
        <vt:i4>1900592</vt:i4>
      </vt:variant>
      <vt:variant>
        <vt:i4>50</vt:i4>
      </vt:variant>
      <vt:variant>
        <vt:i4>0</vt:i4>
      </vt:variant>
      <vt:variant>
        <vt:i4>5</vt:i4>
      </vt:variant>
      <vt:variant>
        <vt:lpwstr/>
      </vt:variant>
      <vt:variant>
        <vt:lpwstr>_Toc504370696</vt:lpwstr>
      </vt:variant>
      <vt:variant>
        <vt:i4>1900592</vt:i4>
      </vt:variant>
      <vt:variant>
        <vt:i4>44</vt:i4>
      </vt:variant>
      <vt:variant>
        <vt:i4>0</vt:i4>
      </vt:variant>
      <vt:variant>
        <vt:i4>5</vt:i4>
      </vt:variant>
      <vt:variant>
        <vt:lpwstr/>
      </vt:variant>
      <vt:variant>
        <vt:lpwstr>_Toc504370695</vt:lpwstr>
      </vt:variant>
      <vt:variant>
        <vt:i4>1900592</vt:i4>
      </vt:variant>
      <vt:variant>
        <vt:i4>38</vt:i4>
      </vt:variant>
      <vt:variant>
        <vt:i4>0</vt:i4>
      </vt:variant>
      <vt:variant>
        <vt:i4>5</vt:i4>
      </vt:variant>
      <vt:variant>
        <vt:lpwstr/>
      </vt:variant>
      <vt:variant>
        <vt:lpwstr>_Toc504370694</vt:lpwstr>
      </vt:variant>
      <vt:variant>
        <vt:i4>1900592</vt:i4>
      </vt:variant>
      <vt:variant>
        <vt:i4>32</vt:i4>
      </vt:variant>
      <vt:variant>
        <vt:i4>0</vt:i4>
      </vt:variant>
      <vt:variant>
        <vt:i4>5</vt:i4>
      </vt:variant>
      <vt:variant>
        <vt:lpwstr/>
      </vt:variant>
      <vt:variant>
        <vt:lpwstr>_Toc504370693</vt:lpwstr>
      </vt:variant>
      <vt:variant>
        <vt:i4>1900592</vt:i4>
      </vt:variant>
      <vt:variant>
        <vt:i4>26</vt:i4>
      </vt:variant>
      <vt:variant>
        <vt:i4>0</vt:i4>
      </vt:variant>
      <vt:variant>
        <vt:i4>5</vt:i4>
      </vt:variant>
      <vt:variant>
        <vt:lpwstr/>
      </vt:variant>
      <vt:variant>
        <vt:lpwstr>_Toc504370692</vt:lpwstr>
      </vt:variant>
      <vt:variant>
        <vt:i4>1900592</vt:i4>
      </vt:variant>
      <vt:variant>
        <vt:i4>20</vt:i4>
      </vt:variant>
      <vt:variant>
        <vt:i4>0</vt:i4>
      </vt:variant>
      <vt:variant>
        <vt:i4>5</vt:i4>
      </vt:variant>
      <vt:variant>
        <vt:lpwstr/>
      </vt:variant>
      <vt:variant>
        <vt:lpwstr>_Toc504370691</vt:lpwstr>
      </vt:variant>
      <vt:variant>
        <vt:i4>1900592</vt:i4>
      </vt:variant>
      <vt:variant>
        <vt:i4>14</vt:i4>
      </vt:variant>
      <vt:variant>
        <vt:i4>0</vt:i4>
      </vt:variant>
      <vt:variant>
        <vt:i4>5</vt:i4>
      </vt:variant>
      <vt:variant>
        <vt:lpwstr/>
      </vt:variant>
      <vt:variant>
        <vt:lpwstr>_Toc504370690</vt:lpwstr>
      </vt:variant>
      <vt:variant>
        <vt:i4>1835056</vt:i4>
      </vt:variant>
      <vt:variant>
        <vt:i4>8</vt:i4>
      </vt:variant>
      <vt:variant>
        <vt:i4>0</vt:i4>
      </vt:variant>
      <vt:variant>
        <vt:i4>5</vt:i4>
      </vt:variant>
      <vt:variant>
        <vt:lpwstr/>
      </vt:variant>
      <vt:variant>
        <vt:lpwstr>_Toc504370689</vt:lpwstr>
      </vt:variant>
      <vt:variant>
        <vt:i4>1835056</vt:i4>
      </vt:variant>
      <vt:variant>
        <vt:i4>2</vt:i4>
      </vt:variant>
      <vt:variant>
        <vt:i4>0</vt:i4>
      </vt:variant>
      <vt:variant>
        <vt:i4>5</vt:i4>
      </vt:variant>
      <vt:variant>
        <vt:lpwstr/>
      </vt:variant>
      <vt:variant>
        <vt:lpwstr>_Toc504370688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BankWare Global</dc:creator>
  <cp:lastModifiedBy>kwhong</cp:lastModifiedBy>
  <cp:revision>9</cp:revision>
  <cp:lastPrinted>2018-01-19T04:40:00Z</cp:lastPrinted>
  <dcterms:created xsi:type="dcterms:W3CDTF">2020-12-14T03:44:00Z</dcterms:created>
  <dcterms:modified xsi:type="dcterms:W3CDTF">2020-12-22T08:33:00Z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Fasoo_Trace_ID" pid="2">
    <vt:lpwstr>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</vt:lpwstr>
  </property>
</Properties>
</file>